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202B7" w14:textId="64E8407C" w:rsidR="00922FB3" w:rsidRPr="00330123" w:rsidRDefault="00922FB3" w:rsidP="001C2D80">
      <w:pPr>
        <w:tabs>
          <w:tab w:val="left" w:pos="540"/>
          <w:tab w:val="left" w:pos="5670"/>
        </w:tabs>
        <w:ind w:left="540" w:hanging="540"/>
        <w:jc w:val="thaiDistribute"/>
        <w:outlineLvl w:val="0"/>
        <w:rPr>
          <w:rFonts w:ascii="Browallia New" w:hAnsi="Browallia New" w:cs="Browallia New"/>
          <w:b/>
          <w:color w:val="000000"/>
          <w:cs/>
          <w:lang w:val="en-US" w:eastAsia="ko-KR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045"/>
      </w:tblGrid>
      <w:tr w:rsidR="00227D3E" w:rsidRPr="00FC4840" w14:paraId="57852B26" w14:textId="77777777" w:rsidTr="00227D3E">
        <w:trPr>
          <w:trHeight w:val="386"/>
        </w:trPr>
        <w:tc>
          <w:tcPr>
            <w:tcW w:w="9045" w:type="dxa"/>
            <w:shd w:val="clear" w:color="auto" w:fill="auto"/>
            <w:vAlign w:val="center"/>
          </w:tcPr>
          <w:p w14:paraId="6E0F2ED9" w14:textId="52D04F1A" w:rsidR="00922FB3" w:rsidRPr="00FC4840" w:rsidRDefault="006D6671" w:rsidP="001A60F1">
            <w:pPr>
              <w:tabs>
                <w:tab w:val="left" w:pos="432"/>
              </w:tabs>
              <w:ind w:left="504" w:hanging="615"/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</w:pPr>
            <w:r w:rsidRPr="006D6671">
              <w:rPr>
                <w:rFonts w:ascii="Browallia New" w:eastAsia="MS Mincho" w:hAnsi="Browallia New" w:cs="Browallia New"/>
                <w:b/>
                <w:bCs/>
                <w:color w:val="000000"/>
                <w:lang w:val="en-GB"/>
              </w:rPr>
              <w:t>1</w:t>
            </w:r>
            <w:r w:rsidR="00922FB3" w:rsidRPr="00FC4840">
              <w:rPr>
                <w:rFonts w:ascii="Browallia New" w:eastAsia="MS Mincho" w:hAnsi="Browallia New" w:cs="Browallia New"/>
                <w:b/>
                <w:bCs/>
                <w:color w:val="000000"/>
              </w:rPr>
              <w:tab/>
            </w:r>
            <w:r w:rsidR="00922FB3" w:rsidRPr="00FC4840"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  <w:t>ข้อมูลทั่วไป</w:t>
            </w:r>
          </w:p>
        </w:tc>
      </w:tr>
    </w:tbl>
    <w:p w14:paraId="2AD5356F" w14:textId="77777777" w:rsidR="00CA267E" w:rsidRPr="00FC4840" w:rsidRDefault="00CA267E" w:rsidP="00B5548B">
      <w:pPr>
        <w:pStyle w:val="a1"/>
        <w:ind w:right="0"/>
        <w:jc w:val="thaiDistribute"/>
        <w:rPr>
          <w:rFonts w:ascii="Browallia New" w:hAnsi="Browallia New" w:cs="Browallia New"/>
          <w:color w:val="000000"/>
          <w:spacing w:val="-2"/>
          <w:cs/>
          <w:lang w:val="en-GB"/>
        </w:rPr>
      </w:pPr>
    </w:p>
    <w:p w14:paraId="43DFCFF4" w14:textId="4C419034" w:rsidR="00C06F42" w:rsidRPr="00FC4840" w:rsidRDefault="00C06F42" w:rsidP="00B5548B">
      <w:pPr>
        <w:jc w:val="thaiDistribute"/>
        <w:rPr>
          <w:rFonts w:ascii="Browallia New" w:hAnsi="Browallia New" w:cs="Browallia New"/>
          <w:color w:val="000000"/>
        </w:rPr>
      </w:pPr>
      <w:r w:rsidRPr="00FC4840">
        <w:rPr>
          <w:rFonts w:ascii="Browallia New" w:hAnsi="Browallia New" w:cs="Browallia New"/>
          <w:color w:val="000000"/>
          <w:cs/>
        </w:rPr>
        <w:t xml:space="preserve">บริษัท </w:t>
      </w:r>
      <w:r w:rsidR="009739B2" w:rsidRPr="00FC4840">
        <w:rPr>
          <w:rFonts w:ascii="Browallia New" w:hAnsi="Browallia New" w:cs="Browallia New"/>
          <w:color w:val="000000"/>
          <w:cs/>
        </w:rPr>
        <w:t>โปร อินไซด์</w:t>
      </w:r>
      <w:r w:rsidRPr="00FC4840">
        <w:rPr>
          <w:rFonts w:ascii="Browallia New" w:hAnsi="Browallia New" w:cs="Browallia New"/>
          <w:color w:val="000000"/>
          <w:cs/>
        </w:rPr>
        <w:t xml:space="preserve"> จำกัด </w:t>
      </w:r>
      <w:r w:rsidR="00DB7D99" w:rsidRPr="00FC4840">
        <w:rPr>
          <w:rFonts w:ascii="Browallia New" w:hAnsi="Browallia New" w:cs="Browallia New"/>
          <w:color w:val="000000"/>
          <w:cs/>
        </w:rPr>
        <w:t xml:space="preserve">(มหาชน) </w:t>
      </w:r>
      <w:r w:rsidRPr="00FC4840">
        <w:rPr>
          <w:rFonts w:ascii="Browallia New" w:hAnsi="Browallia New" w:cs="Browallia New"/>
          <w:color w:val="000000"/>
          <w:cs/>
        </w:rPr>
        <w:t>(</w:t>
      </w:r>
      <w:r w:rsidRPr="00FC4840">
        <w:rPr>
          <w:rFonts w:ascii="Browallia New" w:hAnsi="Browallia New" w:cs="Browallia New"/>
          <w:color w:val="000000"/>
        </w:rPr>
        <w:t>“</w:t>
      </w:r>
      <w:r w:rsidRPr="00FC4840">
        <w:rPr>
          <w:rFonts w:ascii="Browallia New" w:hAnsi="Browallia New" w:cs="Browallia New"/>
          <w:color w:val="000000"/>
          <w:cs/>
        </w:rPr>
        <w:t>บริษัท</w:t>
      </w:r>
      <w:r w:rsidRPr="00FC4840">
        <w:rPr>
          <w:rFonts w:ascii="Browallia New" w:hAnsi="Browallia New" w:cs="Browallia New"/>
          <w:color w:val="000000"/>
        </w:rPr>
        <w:t>”</w:t>
      </w:r>
      <w:r w:rsidRPr="00FC4840">
        <w:rPr>
          <w:rFonts w:ascii="Browallia New" w:hAnsi="Browallia New" w:cs="Browallia New"/>
          <w:color w:val="000000"/>
          <w:cs/>
        </w:rPr>
        <w:t>) จัดตั้งขึ้นในประเทศไทยและมีที่อยู่</w:t>
      </w:r>
      <w:r w:rsidR="00B5548B" w:rsidRPr="00FC4840">
        <w:rPr>
          <w:rFonts w:ascii="Browallia New" w:hAnsi="Browallia New" w:cs="Browallia New"/>
          <w:color w:val="000000"/>
          <w:cs/>
        </w:rPr>
        <w:t xml:space="preserve"> </w:t>
      </w:r>
      <w:r w:rsidRPr="00FC4840">
        <w:rPr>
          <w:rFonts w:ascii="Browallia New" w:hAnsi="Browallia New" w:cs="Browallia New"/>
          <w:color w:val="000000"/>
          <w:cs/>
        </w:rPr>
        <w:t>ตามที่ได้จดทะเบียนดังนี้</w:t>
      </w:r>
    </w:p>
    <w:p w14:paraId="7C39A8CA" w14:textId="77777777" w:rsidR="00C06F42" w:rsidRPr="00FC4840" w:rsidRDefault="00C06F42" w:rsidP="00B5548B">
      <w:pPr>
        <w:tabs>
          <w:tab w:val="left" w:pos="9781"/>
        </w:tabs>
        <w:jc w:val="thaiDistribute"/>
        <w:rPr>
          <w:rFonts w:ascii="Browallia New" w:hAnsi="Browallia New" w:cs="Browallia New"/>
          <w:color w:val="000000"/>
        </w:rPr>
      </w:pPr>
    </w:p>
    <w:p w14:paraId="4B0D55D4" w14:textId="757EF0B0" w:rsidR="00C06F42" w:rsidRPr="00FC4840" w:rsidRDefault="006D6671" w:rsidP="00C06F42">
      <w:pPr>
        <w:tabs>
          <w:tab w:val="left" w:pos="9781"/>
        </w:tabs>
        <w:jc w:val="thaiDistribute"/>
        <w:rPr>
          <w:rFonts w:ascii="Browallia New" w:hAnsi="Browallia New" w:cs="Browallia New"/>
          <w:color w:val="000000"/>
        </w:rPr>
      </w:pPr>
      <w:r w:rsidRPr="006D6671">
        <w:rPr>
          <w:rFonts w:ascii="Browallia New" w:hAnsi="Browallia New" w:cs="Browallia New"/>
          <w:color w:val="000000"/>
          <w:lang w:val="en-GB"/>
        </w:rPr>
        <w:t>55</w:t>
      </w:r>
      <w:r w:rsidR="00C06F42" w:rsidRPr="00FC4840">
        <w:rPr>
          <w:rFonts w:ascii="Browallia New" w:hAnsi="Browallia New" w:cs="Browallia New"/>
          <w:color w:val="000000"/>
        </w:rPr>
        <w:t xml:space="preserve"> </w:t>
      </w:r>
      <w:r w:rsidR="00C06F42" w:rsidRPr="00FC4840">
        <w:rPr>
          <w:rFonts w:ascii="Browallia New" w:hAnsi="Browallia New" w:cs="Browallia New"/>
          <w:color w:val="000000"/>
          <w:cs/>
        </w:rPr>
        <w:t>อาคารเอ.</w:t>
      </w:r>
      <w:proofErr w:type="gramStart"/>
      <w:r w:rsidR="00C06F42" w:rsidRPr="00FC4840">
        <w:rPr>
          <w:rFonts w:ascii="Browallia New" w:hAnsi="Browallia New" w:cs="Browallia New"/>
          <w:color w:val="000000"/>
          <w:cs/>
        </w:rPr>
        <w:t>เอ.แคปปิตอล</w:t>
      </w:r>
      <w:proofErr w:type="gramEnd"/>
      <w:r w:rsidR="00C06F42" w:rsidRPr="00FC4840">
        <w:rPr>
          <w:rFonts w:ascii="Browallia New" w:hAnsi="Browallia New" w:cs="Browallia New"/>
          <w:color w:val="000000"/>
          <w:cs/>
        </w:rPr>
        <w:t xml:space="preserve"> รัชดา ชั้นที่ </w:t>
      </w:r>
      <w:r w:rsidRPr="006D6671">
        <w:rPr>
          <w:rFonts w:ascii="Browallia New" w:hAnsi="Browallia New" w:cs="Browallia New"/>
          <w:color w:val="000000"/>
          <w:lang w:val="en-GB"/>
        </w:rPr>
        <w:t>5</w:t>
      </w:r>
      <w:r w:rsidR="00C06F42" w:rsidRPr="00FC4840">
        <w:rPr>
          <w:rFonts w:ascii="Browallia New" w:hAnsi="Browallia New" w:cs="Browallia New"/>
          <w:color w:val="000000"/>
        </w:rPr>
        <w:t xml:space="preserve"> </w:t>
      </w:r>
      <w:r w:rsidR="00C06F42" w:rsidRPr="00FC4840">
        <w:rPr>
          <w:rFonts w:ascii="Browallia New" w:hAnsi="Browallia New" w:cs="Browallia New"/>
          <w:color w:val="000000"/>
          <w:cs/>
        </w:rPr>
        <w:t>ถนนรัชดาภิเษก แขวงดินแดง เขตดินแดง กรุงเทพมหานคร</w:t>
      </w:r>
    </w:p>
    <w:p w14:paraId="5863FEB1" w14:textId="77777777" w:rsidR="00B84041" w:rsidRPr="00FC4840" w:rsidRDefault="00B84041" w:rsidP="009739B2">
      <w:pPr>
        <w:tabs>
          <w:tab w:val="left" w:pos="9781"/>
        </w:tabs>
        <w:jc w:val="thaiDistribute"/>
        <w:rPr>
          <w:rFonts w:ascii="Browallia New" w:hAnsi="Browallia New" w:cs="Browallia New"/>
          <w:color w:val="000000"/>
          <w:spacing w:val="-4"/>
          <w:lang w:val="en-GB"/>
        </w:rPr>
      </w:pPr>
    </w:p>
    <w:p w14:paraId="7AE37356" w14:textId="19C291E7" w:rsidR="00B84041" w:rsidRPr="00FC4840" w:rsidRDefault="00B84041" w:rsidP="009739B2">
      <w:pPr>
        <w:tabs>
          <w:tab w:val="left" w:pos="9781"/>
        </w:tabs>
        <w:jc w:val="thaiDistribute"/>
        <w:rPr>
          <w:rFonts w:ascii="Browallia New" w:hAnsi="Browallia New" w:cs="Browallia New"/>
          <w:color w:val="000000"/>
          <w:lang w:val="en-US"/>
        </w:rPr>
      </w:pPr>
      <w:r w:rsidRPr="00FC4840">
        <w:rPr>
          <w:rFonts w:ascii="Browallia New" w:hAnsi="Browallia New" w:cs="Browallia New"/>
          <w:color w:val="000000"/>
          <w:cs/>
          <w:lang w:val="en-US"/>
        </w:rPr>
        <w:t>บริษัทดำเนินธุรกิจหลักในการให้คำปรึกษา ออกแบบพัฒนา จัดจำหน่ายและติดตั้ง ทั้งฮาร์ดแวร์ และซอฟแวร์ รวมถึงการบริการบำรุงดูแลรักษาสำหรับงานโครงการที่เกี่ยวกับระบบเทคโนโลยีสารสนเทศแบบครบวงจร รวมถึงระบบรักษาความปลอดภัย ระบบกล้องวงจรปิด ให้แก่ภาครัฐและภาคเอกชน</w:t>
      </w:r>
    </w:p>
    <w:p w14:paraId="1B02E17A" w14:textId="77777777" w:rsidR="00BB34E3" w:rsidRPr="00FC4840" w:rsidRDefault="00BB34E3" w:rsidP="009739B2">
      <w:pPr>
        <w:tabs>
          <w:tab w:val="left" w:pos="9781"/>
        </w:tabs>
        <w:jc w:val="thaiDistribute"/>
        <w:rPr>
          <w:rFonts w:ascii="Browallia New" w:hAnsi="Browallia New" w:cs="Browallia New"/>
          <w:color w:val="000000"/>
          <w:spacing w:val="-4"/>
          <w:lang w:val="en-US"/>
        </w:rPr>
      </w:pPr>
    </w:p>
    <w:p w14:paraId="46B7519F" w14:textId="2E1AAF53" w:rsidR="00BB34E3" w:rsidRPr="00FC4840" w:rsidRDefault="00BB34E3" w:rsidP="009739B2">
      <w:pPr>
        <w:tabs>
          <w:tab w:val="left" w:pos="9781"/>
        </w:tabs>
        <w:jc w:val="thaiDistribute"/>
        <w:rPr>
          <w:rFonts w:ascii="Browallia New" w:hAnsi="Browallia New" w:cs="Browallia New"/>
          <w:color w:val="000000"/>
          <w:spacing w:val="-4"/>
          <w:lang w:val="en-US"/>
        </w:rPr>
      </w:pPr>
      <w:r w:rsidRPr="00FC4840">
        <w:rPr>
          <w:rFonts w:ascii="Browallia New" w:hAnsi="Browallia New" w:cs="Browallia New"/>
          <w:color w:val="000000"/>
          <w:spacing w:val="-4"/>
          <w:cs/>
          <w:lang w:val="en-US"/>
        </w:rPr>
        <w:t xml:space="preserve">เมื่อวันที่ </w:t>
      </w:r>
      <w:r w:rsidR="006D6671" w:rsidRPr="006D6671">
        <w:rPr>
          <w:rFonts w:ascii="Browallia New" w:hAnsi="Browallia New" w:cs="Browallia New"/>
          <w:color w:val="000000"/>
          <w:spacing w:val="-4"/>
          <w:lang w:val="en-GB"/>
        </w:rPr>
        <w:t>23</w:t>
      </w:r>
      <w:r w:rsidRPr="00FC4840">
        <w:rPr>
          <w:rFonts w:ascii="Browallia New" w:hAnsi="Browallia New" w:cs="Browallia New"/>
          <w:color w:val="000000"/>
          <w:spacing w:val="-4"/>
          <w:cs/>
          <w:lang w:val="en-US"/>
        </w:rPr>
        <w:t xml:space="preserve"> </w:t>
      </w:r>
      <w:r w:rsidR="00D03902" w:rsidRPr="00FC4840">
        <w:rPr>
          <w:rFonts w:ascii="Browallia New" w:hAnsi="Browallia New" w:cs="Browallia New"/>
          <w:color w:val="000000"/>
          <w:spacing w:val="-4"/>
          <w:cs/>
          <w:lang w:val="en-US"/>
        </w:rPr>
        <w:t>มกราคม</w:t>
      </w:r>
      <w:r w:rsidRPr="00FC4840">
        <w:rPr>
          <w:rFonts w:ascii="Browallia New" w:hAnsi="Browallia New" w:cs="Browallia New"/>
          <w:color w:val="000000"/>
          <w:spacing w:val="-4"/>
          <w:cs/>
          <w:lang w:val="en-US"/>
        </w:rPr>
        <w:t xml:space="preserve"> พ.ศ. </w:t>
      </w:r>
      <w:r w:rsidR="006D6671" w:rsidRPr="006D6671">
        <w:rPr>
          <w:rFonts w:ascii="Browallia New" w:hAnsi="Browallia New" w:cs="Browallia New"/>
          <w:color w:val="000000"/>
          <w:spacing w:val="-4"/>
          <w:lang w:val="en-GB"/>
        </w:rPr>
        <w:t>2567</w:t>
      </w:r>
      <w:r w:rsidRPr="00FC4840">
        <w:rPr>
          <w:rFonts w:ascii="Browallia New" w:hAnsi="Browallia New" w:cs="Browallia New"/>
          <w:color w:val="000000"/>
          <w:spacing w:val="-4"/>
          <w:cs/>
          <w:lang w:val="en-US"/>
        </w:rPr>
        <w:t xml:space="preserve"> บริษัทได้จดทะเบียนแปรสภาพเป็นบริษัทมหาชนจำกัดกับกรมพัฒนาธุรกิจการค้า </w:t>
      </w:r>
      <w:r w:rsidR="00210117" w:rsidRPr="00FC4840">
        <w:rPr>
          <w:rFonts w:ascii="Browallia New" w:hAnsi="Browallia New" w:cs="Browallia New"/>
          <w:color w:val="000000"/>
          <w:spacing w:val="-4"/>
          <w:lang w:val="en-US"/>
        </w:rPr>
        <w:br/>
      </w:r>
      <w:r w:rsidRPr="00FC4840">
        <w:rPr>
          <w:rFonts w:ascii="Browallia New" w:hAnsi="Browallia New" w:cs="Browallia New"/>
          <w:color w:val="000000"/>
          <w:spacing w:val="-8"/>
          <w:cs/>
          <w:lang w:val="en-US"/>
        </w:rPr>
        <w:t>เป็นผลให้บริษัทเปลี่ยนชื่อ จาก “บริษัท โปร อินไซด์ จำกัด” เป็น “บริษัท โปร อินไซด์ จำกัด (มหาชน)” และบริษัทจดทะเบียน</w:t>
      </w:r>
      <w:r w:rsidR="00B07984" w:rsidRPr="00FC4840">
        <w:rPr>
          <w:rFonts w:ascii="Browallia New" w:hAnsi="Browallia New" w:cs="Browallia New"/>
          <w:color w:val="000000"/>
          <w:spacing w:val="-8"/>
          <w:cs/>
          <w:lang w:val="en-US"/>
        </w:rPr>
        <w:t>และเสนอขายหุ้นวันแรก</w:t>
      </w:r>
      <w:r w:rsidRPr="00FC4840">
        <w:rPr>
          <w:rFonts w:ascii="Browallia New" w:hAnsi="Browallia New" w:cs="Browallia New"/>
          <w:color w:val="000000"/>
          <w:spacing w:val="-4"/>
          <w:cs/>
          <w:lang w:val="en-US"/>
        </w:rPr>
        <w:t xml:space="preserve">ในตลาดหลักทรัพย์แห่งประเทศไทย เมื่อวันที่ </w:t>
      </w:r>
      <w:r w:rsidR="006D6671" w:rsidRPr="006D6671">
        <w:rPr>
          <w:rFonts w:ascii="Browallia New" w:hAnsi="Browallia New" w:cs="Browallia New"/>
          <w:color w:val="000000"/>
          <w:spacing w:val="-4"/>
          <w:lang w:val="en-GB"/>
        </w:rPr>
        <w:t>20</w:t>
      </w:r>
      <w:r w:rsidR="00D03902" w:rsidRPr="00FC4840">
        <w:rPr>
          <w:rFonts w:ascii="Browallia New" w:hAnsi="Browallia New" w:cs="Browallia New"/>
          <w:color w:val="000000"/>
          <w:spacing w:val="-4"/>
          <w:lang w:val="en-US"/>
        </w:rPr>
        <w:t xml:space="preserve"> </w:t>
      </w:r>
      <w:r w:rsidR="00D03902" w:rsidRPr="00FC4840">
        <w:rPr>
          <w:rFonts w:ascii="Browallia New" w:hAnsi="Browallia New" w:cs="Browallia New"/>
          <w:color w:val="000000"/>
          <w:spacing w:val="-4"/>
          <w:cs/>
          <w:lang w:val="en-US"/>
        </w:rPr>
        <w:t>มกราคม</w:t>
      </w:r>
      <w:r w:rsidRPr="00FC4840">
        <w:rPr>
          <w:rFonts w:ascii="Browallia New" w:hAnsi="Browallia New" w:cs="Browallia New"/>
          <w:color w:val="000000"/>
          <w:spacing w:val="-4"/>
          <w:cs/>
          <w:lang w:val="en-US"/>
        </w:rPr>
        <w:t xml:space="preserve"> พ.ศ. </w:t>
      </w:r>
      <w:r w:rsidR="006D6671" w:rsidRPr="006D6671">
        <w:rPr>
          <w:rFonts w:ascii="Browallia New" w:hAnsi="Browallia New" w:cs="Browallia New"/>
          <w:color w:val="000000"/>
          <w:spacing w:val="-4"/>
          <w:lang w:val="en-GB"/>
        </w:rPr>
        <w:t>2568</w:t>
      </w:r>
    </w:p>
    <w:p w14:paraId="4AC22A0D" w14:textId="77777777" w:rsidR="00486A7B" w:rsidRPr="00FC4840" w:rsidRDefault="00486A7B" w:rsidP="009739B2">
      <w:pPr>
        <w:tabs>
          <w:tab w:val="left" w:pos="9781"/>
        </w:tabs>
        <w:jc w:val="thaiDistribute"/>
        <w:rPr>
          <w:rFonts w:ascii="Browallia New" w:hAnsi="Browallia New" w:cs="Browallia New"/>
          <w:color w:val="000000"/>
          <w:cs/>
        </w:rPr>
      </w:pPr>
    </w:p>
    <w:p w14:paraId="2A90DAF4" w14:textId="2B283067" w:rsidR="00C06F42" w:rsidRPr="00FC4840" w:rsidRDefault="00C06F42" w:rsidP="00C06F42">
      <w:pPr>
        <w:jc w:val="thaiDistribute"/>
        <w:rPr>
          <w:rFonts w:ascii="Browallia New" w:hAnsi="Browallia New" w:cs="Browallia New"/>
          <w:color w:val="000000"/>
          <w:lang w:val="en-GB"/>
        </w:rPr>
      </w:pPr>
      <w:r w:rsidRPr="00FC4840">
        <w:rPr>
          <w:rFonts w:ascii="Browallia New" w:hAnsi="Browallia New" w:cs="Browallia New"/>
          <w:color w:val="000000"/>
          <w:cs/>
        </w:rPr>
        <w:t xml:space="preserve">งบการเงินได้รับอนุมัติจากคณะกรรมการบริษัทเมื่อวันที่ </w:t>
      </w:r>
      <w:r w:rsidR="006D6671" w:rsidRPr="006D6671">
        <w:rPr>
          <w:rFonts w:ascii="Browallia New" w:hAnsi="Browallia New" w:cs="Browallia New"/>
          <w:color w:val="000000"/>
          <w:lang w:val="en-GB"/>
        </w:rPr>
        <w:t>27</w:t>
      </w:r>
      <w:r w:rsidR="00330EE2" w:rsidRPr="00FC4840">
        <w:rPr>
          <w:rFonts w:ascii="Browallia New" w:hAnsi="Browallia New" w:cs="Browallia New"/>
          <w:color w:val="000000"/>
          <w:lang w:val="en-GB"/>
        </w:rPr>
        <w:t xml:space="preserve"> </w:t>
      </w:r>
      <w:r w:rsidR="00330EE2" w:rsidRPr="00FC4840">
        <w:rPr>
          <w:rFonts w:ascii="Browallia New" w:hAnsi="Browallia New" w:cs="Browallia New"/>
          <w:color w:val="000000"/>
          <w:cs/>
          <w:lang w:val="en-GB"/>
        </w:rPr>
        <w:t>กุมภาพันธ์</w:t>
      </w:r>
      <w:r w:rsidR="00EE20BF" w:rsidRPr="00FC4840">
        <w:rPr>
          <w:rFonts w:ascii="Browallia New" w:hAnsi="Browallia New" w:cs="Browallia New"/>
          <w:color w:val="000000"/>
          <w:cs/>
          <w:lang w:val="en-GB"/>
        </w:rPr>
        <w:t xml:space="preserve"> พ.ศ. </w:t>
      </w:r>
      <w:r w:rsidR="006D6671" w:rsidRPr="006D6671">
        <w:rPr>
          <w:rFonts w:ascii="Browallia New" w:hAnsi="Browallia New" w:cs="Browallia New"/>
          <w:color w:val="000000"/>
          <w:lang w:val="en-GB"/>
        </w:rPr>
        <w:t>2568</w:t>
      </w:r>
    </w:p>
    <w:p w14:paraId="7EA3B682" w14:textId="77777777" w:rsidR="003854F3" w:rsidRPr="00FC4840" w:rsidRDefault="003854F3" w:rsidP="001C2D80">
      <w:pPr>
        <w:pStyle w:val="a1"/>
        <w:ind w:right="0"/>
        <w:jc w:val="thaiDistribute"/>
        <w:rPr>
          <w:rFonts w:ascii="Browallia New" w:hAnsi="Browallia New" w:cs="Browallia New"/>
          <w:color w:val="000000"/>
          <w:spacing w:val="-2"/>
          <w:lang w:val="en-GB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045"/>
      </w:tblGrid>
      <w:tr w:rsidR="00227D3E" w:rsidRPr="00FC4840" w14:paraId="5EF138AC" w14:textId="77777777" w:rsidTr="00227D3E">
        <w:trPr>
          <w:trHeight w:val="386"/>
        </w:trPr>
        <w:tc>
          <w:tcPr>
            <w:tcW w:w="9045" w:type="dxa"/>
            <w:shd w:val="clear" w:color="auto" w:fill="auto"/>
            <w:vAlign w:val="center"/>
          </w:tcPr>
          <w:p w14:paraId="699D9F32" w14:textId="5197656E" w:rsidR="00922FB3" w:rsidRPr="00FC4840" w:rsidRDefault="006D6671" w:rsidP="001A60F1">
            <w:pPr>
              <w:tabs>
                <w:tab w:val="left" w:pos="432"/>
              </w:tabs>
              <w:ind w:left="504" w:hanging="615"/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</w:pPr>
            <w:r w:rsidRPr="006D6671">
              <w:rPr>
                <w:rFonts w:ascii="Browallia New" w:eastAsia="MS Mincho" w:hAnsi="Browallia New" w:cs="Browallia New"/>
                <w:b/>
                <w:bCs/>
                <w:color w:val="000000"/>
                <w:lang w:val="en-GB"/>
              </w:rPr>
              <w:t>2</w:t>
            </w:r>
            <w:r w:rsidR="00922FB3" w:rsidRPr="00FC4840">
              <w:rPr>
                <w:rFonts w:ascii="Browallia New" w:eastAsia="MS Mincho" w:hAnsi="Browallia New" w:cs="Browallia New"/>
                <w:b/>
                <w:bCs/>
                <w:color w:val="000000"/>
              </w:rPr>
              <w:tab/>
            </w:r>
            <w:r w:rsidR="00922FB3" w:rsidRPr="00FC4840"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  <w:t>เกณฑ์การจัดทำ</w:t>
            </w:r>
            <w:r w:rsidR="00EE0C24" w:rsidRPr="00FC4840"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  <w:t>งบ</w:t>
            </w:r>
            <w:r w:rsidR="00922FB3" w:rsidRPr="00FC4840"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  <w:t>การเงิน</w:t>
            </w:r>
          </w:p>
        </w:tc>
      </w:tr>
    </w:tbl>
    <w:p w14:paraId="671813D2" w14:textId="77777777" w:rsidR="00922FB3" w:rsidRPr="00FC4840" w:rsidRDefault="00922FB3" w:rsidP="001C2D80">
      <w:pPr>
        <w:pStyle w:val="a1"/>
        <w:ind w:right="0"/>
        <w:jc w:val="thaiDistribute"/>
        <w:rPr>
          <w:rFonts w:ascii="Browallia New" w:hAnsi="Browallia New" w:cs="Browallia New"/>
          <w:color w:val="000000"/>
        </w:rPr>
      </w:pPr>
    </w:p>
    <w:p w14:paraId="29E34931" w14:textId="77777777" w:rsidR="00571C43" w:rsidRPr="00FC4840" w:rsidRDefault="00352F47" w:rsidP="00352F47">
      <w:pPr>
        <w:tabs>
          <w:tab w:val="num" w:pos="709"/>
        </w:tabs>
        <w:jc w:val="thaiDistribute"/>
        <w:rPr>
          <w:rFonts w:ascii="Browallia New" w:eastAsia="MS Mincho" w:hAnsi="Browallia New" w:cs="Browallia New"/>
          <w:color w:val="000000"/>
        </w:rPr>
      </w:pPr>
      <w:r w:rsidRPr="00FC4840">
        <w:rPr>
          <w:rFonts w:ascii="Browallia New" w:eastAsia="MS Mincho" w:hAnsi="Browallia New" w:cs="Browallia New"/>
          <w:color w:val="000000"/>
          <w:spacing w:val="-4"/>
          <w:cs/>
        </w:rPr>
        <w:t>งบการเงินได้จัดทำขึ้นตามมาตรฐานการรายงานทางการเงินของไทยและข้อกำหนดภายใต้</w:t>
      </w:r>
      <w:r w:rsidRPr="00FC4840">
        <w:rPr>
          <w:rFonts w:ascii="Browallia New" w:eastAsia="MS Mincho" w:hAnsi="Browallia New" w:cs="Browallia New"/>
          <w:color w:val="000000"/>
          <w:cs/>
        </w:rPr>
        <w:t>พระราชบัญญัติหลักทรัพย์และ</w:t>
      </w:r>
      <w:r w:rsidR="00AE71B9" w:rsidRPr="00FC4840">
        <w:rPr>
          <w:rFonts w:ascii="Browallia New" w:eastAsia="MS Mincho" w:hAnsi="Browallia New" w:cs="Browallia New"/>
          <w:color w:val="000000"/>
          <w:cs/>
        </w:rPr>
        <w:t>ตลาดหลักทรัพย์</w:t>
      </w:r>
    </w:p>
    <w:p w14:paraId="183A21D5" w14:textId="77777777" w:rsidR="00571C43" w:rsidRPr="00FC4840" w:rsidRDefault="00571C43" w:rsidP="00352F47">
      <w:pPr>
        <w:tabs>
          <w:tab w:val="num" w:pos="709"/>
        </w:tabs>
        <w:jc w:val="thaiDistribute"/>
        <w:rPr>
          <w:rFonts w:ascii="Browallia New" w:eastAsia="MS Mincho" w:hAnsi="Browallia New" w:cs="Browallia New"/>
          <w:color w:val="000000"/>
          <w:spacing w:val="-6"/>
          <w:lang w:val="en-GB"/>
        </w:rPr>
      </w:pPr>
    </w:p>
    <w:p w14:paraId="187591ED" w14:textId="2718B367" w:rsidR="00571C43" w:rsidRPr="00FC4840" w:rsidRDefault="00352F47" w:rsidP="00352F47">
      <w:pPr>
        <w:tabs>
          <w:tab w:val="num" w:pos="709"/>
        </w:tabs>
        <w:jc w:val="thaiDistribute"/>
        <w:rPr>
          <w:rFonts w:ascii="Browallia New" w:eastAsia="MS Mincho" w:hAnsi="Browallia New" w:cs="Browallia New"/>
          <w:color w:val="000000"/>
        </w:rPr>
      </w:pPr>
      <w:r w:rsidRPr="00FC4840">
        <w:rPr>
          <w:rFonts w:ascii="Browallia New" w:eastAsia="MS Mincho" w:hAnsi="Browallia New" w:cs="Browallia New"/>
          <w:color w:val="000000"/>
          <w:spacing w:val="-6"/>
          <w:cs/>
        </w:rPr>
        <w:t>งบการเงินจัดทำขึ้นโดยใช้เกณฑ์ราคาทุนเดิมในการวัดมูลค่าขององค์ประกอบของงบการเงิน</w:t>
      </w:r>
      <w:r w:rsidRPr="00FC4840">
        <w:rPr>
          <w:rFonts w:ascii="Browallia New" w:eastAsia="MS Mincho" w:hAnsi="Browallia New" w:cs="Browallia New"/>
          <w:color w:val="000000"/>
          <w:cs/>
        </w:rPr>
        <w:t xml:space="preserve"> ยกเว้น</w:t>
      </w:r>
      <w:r w:rsidR="00571C43" w:rsidRPr="00FC4840">
        <w:rPr>
          <w:rFonts w:ascii="Browallia New" w:eastAsia="MS Mincho" w:hAnsi="Browallia New" w:cs="Browallia New"/>
          <w:color w:val="000000"/>
          <w:cs/>
        </w:rPr>
        <w:t>เรื่องที่อธิบาย</w:t>
      </w:r>
      <w:r w:rsidR="00470B07" w:rsidRPr="00FC4840">
        <w:rPr>
          <w:rFonts w:ascii="Browallia New" w:eastAsia="MS Mincho" w:hAnsi="Browallia New" w:cs="Browallia New"/>
          <w:color w:val="000000"/>
          <w:cs/>
        </w:rPr>
        <w:br/>
      </w:r>
      <w:r w:rsidR="00571C43" w:rsidRPr="00FC4840">
        <w:rPr>
          <w:rFonts w:ascii="Browallia New" w:eastAsia="MS Mincho" w:hAnsi="Browallia New" w:cs="Browallia New"/>
          <w:color w:val="000000"/>
          <w:cs/>
        </w:rPr>
        <w:t>ในนโยบายการบัญชี</w:t>
      </w:r>
    </w:p>
    <w:p w14:paraId="56180B73" w14:textId="77777777" w:rsidR="00571C43" w:rsidRPr="00FC4840" w:rsidRDefault="00571C43" w:rsidP="00352F47">
      <w:pPr>
        <w:tabs>
          <w:tab w:val="num" w:pos="709"/>
        </w:tabs>
        <w:jc w:val="thaiDistribute"/>
        <w:rPr>
          <w:rFonts w:ascii="Browallia New" w:eastAsia="MS Mincho" w:hAnsi="Browallia New" w:cs="Browallia New"/>
          <w:color w:val="000000"/>
        </w:rPr>
      </w:pPr>
    </w:p>
    <w:p w14:paraId="47D41FF0" w14:textId="48FE64CD" w:rsidR="00352F47" w:rsidRPr="00FC4840" w:rsidRDefault="00352F47" w:rsidP="00352F47">
      <w:pPr>
        <w:tabs>
          <w:tab w:val="num" w:pos="709"/>
        </w:tabs>
        <w:jc w:val="thaiDistribute"/>
        <w:rPr>
          <w:rFonts w:ascii="Browallia New" w:eastAsia="MS Mincho" w:hAnsi="Browallia New" w:cs="Browallia New"/>
          <w:color w:val="000000"/>
        </w:rPr>
      </w:pPr>
      <w:r w:rsidRPr="00FC4840">
        <w:rPr>
          <w:rFonts w:ascii="Browallia New" w:eastAsia="MS Mincho" w:hAnsi="Browallia New" w:cs="Browallia New"/>
          <w:color w:val="000000"/>
          <w:cs/>
        </w:rPr>
        <w:t>การจัดทำงบการเงินให้สอดคล้องกับหลักการบัญชีที่รับรองทั่วไปในประเทศไทยกำหนดให้ใช้ประมาณการทางบัญชี</w:t>
      </w:r>
      <w:r w:rsidR="0022533F" w:rsidRPr="00FC4840">
        <w:rPr>
          <w:rFonts w:ascii="Browallia New" w:eastAsia="MS Mincho" w:hAnsi="Browallia New" w:cs="Browallia New"/>
          <w:color w:val="000000"/>
          <w:cs/>
        </w:rPr>
        <w:br/>
      </w:r>
      <w:r w:rsidRPr="00FC4840">
        <w:rPr>
          <w:rFonts w:ascii="Browallia New" w:eastAsia="MS Mincho" w:hAnsi="Browallia New" w:cs="Browallia New"/>
          <w:color w:val="000000"/>
          <w:cs/>
        </w:rPr>
        <w:t>ที่</w:t>
      </w:r>
      <w:r w:rsidRPr="00FC4840">
        <w:rPr>
          <w:rFonts w:ascii="Browallia New" w:eastAsia="MS Mincho" w:hAnsi="Browallia New" w:cs="Browallia New"/>
          <w:color w:val="000000"/>
          <w:spacing w:val="-4"/>
          <w:cs/>
        </w:rPr>
        <w:t>สำคัญและการใช้</w:t>
      </w:r>
      <w:r w:rsidR="00195097" w:rsidRPr="00FC4840">
        <w:rPr>
          <w:rFonts w:ascii="Browallia New" w:eastAsia="MS Mincho" w:hAnsi="Browallia New" w:cs="Browallia New"/>
          <w:color w:val="000000"/>
          <w:spacing w:val="-4"/>
          <w:cs/>
        </w:rPr>
        <w:t>วิจารณญาณ</w:t>
      </w:r>
      <w:r w:rsidRPr="00FC4840">
        <w:rPr>
          <w:rFonts w:ascii="Browallia New" w:eastAsia="MS Mincho" w:hAnsi="Browallia New" w:cs="Browallia New"/>
          <w:color w:val="000000"/>
          <w:spacing w:val="-4"/>
          <w:cs/>
        </w:rPr>
        <w:t>ของผู้บริหารตามกระบวนการในการนำนโยบายการบัญชีของ</w:t>
      </w:r>
      <w:r w:rsidR="00DB3182" w:rsidRPr="00FC4840">
        <w:rPr>
          <w:rFonts w:ascii="Browallia New" w:eastAsia="MS Mincho" w:hAnsi="Browallia New" w:cs="Browallia New"/>
          <w:color w:val="000000"/>
          <w:spacing w:val="-4"/>
          <w:cs/>
        </w:rPr>
        <w:t>บริษัท</w:t>
      </w:r>
      <w:r w:rsidRPr="00FC4840">
        <w:rPr>
          <w:rFonts w:ascii="Browallia New" w:eastAsia="MS Mincho" w:hAnsi="Browallia New" w:cs="Browallia New"/>
          <w:color w:val="000000"/>
          <w:spacing w:val="-4"/>
          <w:cs/>
        </w:rPr>
        <w:t xml:space="preserve">ไปถือปฏิบัติ </w:t>
      </w:r>
      <w:r w:rsidR="00A83185" w:rsidRPr="00FC4840">
        <w:rPr>
          <w:rFonts w:ascii="Browallia New" w:eastAsia="MS Mincho" w:hAnsi="Browallia New" w:cs="Browallia New"/>
          <w:color w:val="000000"/>
          <w:spacing w:val="-4"/>
          <w:cs/>
        </w:rPr>
        <w:br/>
      </w:r>
      <w:r w:rsidR="00DB3182" w:rsidRPr="00FC4840">
        <w:rPr>
          <w:rFonts w:ascii="Browallia New" w:eastAsia="MS Mincho" w:hAnsi="Browallia New" w:cs="Browallia New"/>
          <w:color w:val="000000"/>
          <w:spacing w:val="-4"/>
          <w:cs/>
        </w:rPr>
        <w:t>บริษัท</w:t>
      </w:r>
      <w:r w:rsidRPr="00FC4840">
        <w:rPr>
          <w:rFonts w:ascii="Browallia New" w:eastAsia="MS Mincho" w:hAnsi="Browallia New" w:cs="Browallia New"/>
          <w:color w:val="000000"/>
          <w:spacing w:val="-4"/>
          <w:cs/>
        </w:rPr>
        <w:t>เปิดเผยเรื่องการใช้</w:t>
      </w:r>
      <w:r w:rsidR="00195097" w:rsidRPr="00FC4840">
        <w:rPr>
          <w:rFonts w:ascii="Browallia New" w:eastAsia="MS Mincho" w:hAnsi="Browallia New" w:cs="Browallia New"/>
          <w:color w:val="000000"/>
          <w:spacing w:val="-4"/>
          <w:cs/>
        </w:rPr>
        <w:t>วิจารณญาณ</w:t>
      </w:r>
      <w:r w:rsidRPr="00FC4840">
        <w:rPr>
          <w:rFonts w:ascii="Browallia New" w:eastAsia="MS Mincho" w:hAnsi="Browallia New" w:cs="Browallia New"/>
          <w:color w:val="000000"/>
          <w:spacing w:val="-4"/>
          <w:cs/>
        </w:rPr>
        <w:t>ของผู้บริหารหรือรายการที่มีความซับซ้อน และรายการเกี่ยวกับข้อสมมติฐานและประมาณการ</w:t>
      </w:r>
      <w:r w:rsidRPr="00FC4840">
        <w:rPr>
          <w:rFonts w:ascii="Browallia New" w:eastAsia="MS Mincho" w:hAnsi="Browallia New" w:cs="Browallia New"/>
          <w:color w:val="000000"/>
          <w:cs/>
        </w:rPr>
        <w:t>ที่มีนัยสำคัญต่องบการเงิน</w:t>
      </w:r>
      <w:r w:rsidR="00733858" w:rsidRPr="00FC4840">
        <w:rPr>
          <w:rFonts w:ascii="Browallia New" w:eastAsia="MS Mincho" w:hAnsi="Browallia New" w:cs="Browallia New"/>
          <w:color w:val="000000"/>
          <w:cs/>
        </w:rPr>
        <w:t>บริษัท</w:t>
      </w:r>
      <w:r w:rsidRPr="00FC4840">
        <w:rPr>
          <w:rFonts w:ascii="Browallia New" w:eastAsia="MS Mincho" w:hAnsi="Browallia New" w:cs="Browallia New"/>
          <w:color w:val="000000"/>
          <w:cs/>
        </w:rPr>
        <w:t xml:space="preserve">ในหมายเหตุประกอบงบการเงินข้อ </w:t>
      </w:r>
      <w:r w:rsidR="006D6671" w:rsidRPr="006D6671">
        <w:rPr>
          <w:rFonts w:ascii="Browallia New" w:eastAsia="MS Mincho" w:hAnsi="Browallia New" w:cs="Browallia New"/>
          <w:color w:val="000000"/>
          <w:lang w:val="en-GB"/>
        </w:rPr>
        <w:t>7</w:t>
      </w:r>
    </w:p>
    <w:p w14:paraId="2FDA1394" w14:textId="77777777" w:rsidR="00352F47" w:rsidRPr="00FC4840" w:rsidRDefault="00352F47" w:rsidP="00352F47">
      <w:pPr>
        <w:tabs>
          <w:tab w:val="num" w:pos="709"/>
        </w:tabs>
        <w:jc w:val="thaiDistribute"/>
        <w:rPr>
          <w:rFonts w:ascii="Browallia New" w:eastAsia="MS Mincho" w:hAnsi="Browallia New" w:cs="Browallia New"/>
          <w:color w:val="000000"/>
        </w:rPr>
      </w:pPr>
    </w:p>
    <w:p w14:paraId="5C2DE2FD" w14:textId="5EB763EB" w:rsidR="00352F47" w:rsidRPr="00FC4840" w:rsidRDefault="00352F47" w:rsidP="00352F47">
      <w:pPr>
        <w:tabs>
          <w:tab w:val="num" w:pos="709"/>
        </w:tabs>
        <w:jc w:val="thaiDistribute"/>
        <w:rPr>
          <w:rFonts w:ascii="Browallia New" w:eastAsia="MS Mincho" w:hAnsi="Browallia New" w:cs="Browallia New"/>
          <w:color w:val="000000"/>
        </w:rPr>
      </w:pPr>
      <w:r w:rsidRPr="00FC4840">
        <w:rPr>
          <w:rFonts w:ascii="Browallia New" w:eastAsia="MS Mincho" w:hAnsi="Browallia New" w:cs="Browallia New"/>
          <w:color w:val="000000"/>
          <w:cs/>
        </w:rPr>
        <w:t>งบการเงิ</w:t>
      </w:r>
      <w:r w:rsidR="0013413D" w:rsidRPr="00FC4840">
        <w:rPr>
          <w:rFonts w:ascii="Browallia New" w:eastAsia="MS Mincho" w:hAnsi="Browallia New" w:cs="Browallia New"/>
          <w:color w:val="000000"/>
          <w:cs/>
        </w:rPr>
        <w:t>น</w:t>
      </w:r>
      <w:r w:rsidRPr="00FC4840">
        <w:rPr>
          <w:rFonts w:ascii="Browallia New" w:eastAsia="MS Mincho" w:hAnsi="Browallia New" w:cs="Browallia New"/>
          <w:color w:val="000000"/>
          <w:cs/>
        </w:rPr>
        <w:t>ฉบับภาษาอังกฤษจัดทำขึ้นจากงบการเงินตามกฎหมายที่เป็นภาษาไทย ในกรณีที่มีเนื้อความขัดแย้งกันหรือมีการตีความในสองภาษาแตกต่างกันให้ใช้งบการเงินตามกฎหมายฉบับภาษาไทยเป็นหลัก</w:t>
      </w:r>
    </w:p>
    <w:p w14:paraId="5BC3A057" w14:textId="731B4BD9" w:rsidR="001F3903" w:rsidRPr="00FC4840" w:rsidRDefault="00216355" w:rsidP="00352F47">
      <w:pPr>
        <w:tabs>
          <w:tab w:val="num" w:pos="709"/>
        </w:tabs>
        <w:jc w:val="thaiDistribute"/>
        <w:rPr>
          <w:rFonts w:ascii="Browallia New" w:eastAsia="MS Mincho" w:hAnsi="Browallia New" w:cs="Browallia New"/>
          <w:color w:val="000000"/>
        </w:rPr>
      </w:pPr>
      <w:r w:rsidRPr="00FC4840">
        <w:rPr>
          <w:rFonts w:ascii="Browallia New" w:eastAsia="MS Mincho" w:hAnsi="Browallia New" w:cs="Browallia New"/>
          <w:color w:val="000000"/>
          <w:cs/>
        </w:rPr>
        <w:br w:type="page"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045"/>
      </w:tblGrid>
      <w:tr w:rsidR="00227D3E" w:rsidRPr="00FC4840" w14:paraId="74086D32" w14:textId="77777777" w:rsidTr="00227D3E">
        <w:trPr>
          <w:trHeight w:val="386"/>
        </w:trPr>
        <w:tc>
          <w:tcPr>
            <w:tcW w:w="9045" w:type="dxa"/>
            <w:shd w:val="clear" w:color="auto" w:fill="auto"/>
            <w:vAlign w:val="center"/>
          </w:tcPr>
          <w:p w14:paraId="67103685" w14:textId="6542BE19" w:rsidR="00922FB3" w:rsidRPr="00FC4840" w:rsidRDefault="006D6671" w:rsidP="001A60F1">
            <w:pPr>
              <w:tabs>
                <w:tab w:val="left" w:pos="432"/>
              </w:tabs>
              <w:ind w:left="504" w:hanging="615"/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</w:pPr>
            <w:r w:rsidRPr="006D6671">
              <w:rPr>
                <w:rFonts w:ascii="Browallia New" w:eastAsia="MS Mincho" w:hAnsi="Browallia New" w:cs="Browallia New"/>
                <w:b/>
                <w:bCs/>
                <w:color w:val="000000"/>
                <w:lang w:val="en-GB"/>
              </w:rPr>
              <w:t>3</w:t>
            </w:r>
            <w:r w:rsidR="00922FB3" w:rsidRPr="00FC4840">
              <w:rPr>
                <w:rFonts w:ascii="Browallia New" w:eastAsia="MS Mincho" w:hAnsi="Browallia New" w:cs="Browallia New"/>
                <w:b/>
                <w:bCs/>
                <w:color w:val="000000"/>
              </w:rPr>
              <w:tab/>
            </w:r>
            <w:r w:rsidR="00B41962" w:rsidRPr="00FC4840"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  <w:t>มาตรฐานการรายงานทางการเงินฉบับใหม่และฉบับปรับปรุง</w:t>
            </w:r>
          </w:p>
        </w:tc>
      </w:tr>
    </w:tbl>
    <w:p w14:paraId="0252120D" w14:textId="77777777" w:rsidR="00922FB3" w:rsidRPr="00FC4840" w:rsidRDefault="00922FB3" w:rsidP="001C2D80">
      <w:pPr>
        <w:pStyle w:val="a"/>
        <w:ind w:left="540" w:right="0" w:hanging="540"/>
        <w:jc w:val="thaiDistribute"/>
        <w:rPr>
          <w:rFonts w:ascii="Browallia New" w:eastAsia="MS Mincho" w:hAnsi="Browallia New" w:cs="Browallia New"/>
          <w:color w:val="000000"/>
          <w:sz w:val="26"/>
          <w:szCs w:val="26"/>
        </w:rPr>
      </w:pPr>
    </w:p>
    <w:p w14:paraId="04586382" w14:textId="2EB60AE4" w:rsidR="00330EE2" w:rsidRPr="00FC4840" w:rsidRDefault="006D6671" w:rsidP="00330EE2">
      <w:pPr>
        <w:ind w:left="567" w:hanging="567"/>
        <w:jc w:val="thaiDistribute"/>
        <w:outlineLvl w:val="1"/>
        <w:rPr>
          <w:rFonts w:ascii="Browallia New" w:eastAsia="BrowalliaUPC" w:hAnsi="Browallia New" w:cs="Browallia New"/>
          <w:b/>
          <w:bCs/>
          <w:color w:val="000000"/>
          <w:lang w:val="en-US"/>
        </w:rPr>
      </w:pPr>
      <w:bookmarkStart w:id="0" w:name="_Toc161686420"/>
      <w:r w:rsidRPr="006D6671">
        <w:rPr>
          <w:rFonts w:ascii="Browallia New" w:eastAsia="BrowalliaUPC" w:hAnsi="Browallia New" w:cs="Browallia New"/>
          <w:b/>
          <w:bCs/>
          <w:color w:val="000000"/>
          <w:lang w:val="en-GB"/>
        </w:rPr>
        <w:t>3</w:t>
      </w:r>
      <w:r w:rsidR="00330EE2" w:rsidRPr="00FC4840">
        <w:rPr>
          <w:rFonts w:ascii="Browallia New" w:eastAsia="BrowalliaUPC" w:hAnsi="Browallia New" w:cs="Browallia New"/>
          <w:b/>
          <w:bCs/>
          <w:color w:val="000000"/>
          <w:lang w:val="en-US" w:bidi="ar-SA"/>
        </w:rPr>
        <w:t>.</w:t>
      </w:r>
      <w:r w:rsidRPr="006D6671">
        <w:rPr>
          <w:rFonts w:ascii="Browallia New" w:eastAsia="BrowalliaUPC" w:hAnsi="Browallia New" w:cs="Browallia New"/>
          <w:b/>
          <w:bCs/>
          <w:color w:val="000000"/>
          <w:lang w:val="en-GB"/>
        </w:rPr>
        <w:t>1</w:t>
      </w:r>
      <w:r w:rsidR="00330EE2" w:rsidRPr="00FC4840">
        <w:rPr>
          <w:rFonts w:ascii="Browallia New" w:eastAsia="BrowalliaUPC" w:hAnsi="Browallia New" w:cs="Browallia New"/>
          <w:b/>
          <w:bCs/>
          <w:color w:val="000000"/>
          <w:lang w:val="en-US" w:bidi="ar-SA"/>
        </w:rPr>
        <w:tab/>
      </w:r>
      <w:r w:rsidR="00330EE2" w:rsidRPr="00FC4840">
        <w:rPr>
          <w:rFonts w:ascii="Browallia New" w:eastAsia="BrowalliaUPC" w:hAnsi="Browallia New" w:cs="Browallia New"/>
          <w:b/>
          <w:bCs/>
          <w:color w:val="000000"/>
          <w:cs/>
          <w:lang w:val="en-US"/>
        </w:rPr>
        <w:t>มาตรฐานการรายงานทางการเงินฉบับปรับปรุงที่มีผลบังคับใช้สำหรับรอบระยะเวลาบัญชีที่เริ่มในหรือหลังวันที่</w:t>
      </w:r>
      <w:r w:rsidR="00330EE2" w:rsidRPr="00FC4840">
        <w:rPr>
          <w:rFonts w:ascii="Browallia New" w:eastAsia="BrowalliaUPC" w:hAnsi="Browallia New" w:cs="Browallia New"/>
          <w:b/>
          <w:bCs/>
          <w:color w:val="000000"/>
          <w:cs/>
          <w:lang w:val="en-US" w:bidi="ar-SA"/>
        </w:rPr>
        <w:t xml:space="preserve"> </w:t>
      </w:r>
      <w:r w:rsidRPr="006D6671">
        <w:rPr>
          <w:rFonts w:ascii="Browallia New" w:eastAsia="BrowalliaUPC" w:hAnsi="Browallia New" w:cs="Browallia New"/>
          <w:b/>
          <w:bCs/>
          <w:color w:val="000000"/>
          <w:lang w:val="en-GB" w:bidi="ar-SA"/>
        </w:rPr>
        <w:t>1</w:t>
      </w:r>
      <w:r w:rsidR="00330EE2" w:rsidRPr="00FC4840">
        <w:rPr>
          <w:rFonts w:ascii="Browallia New" w:eastAsia="BrowalliaUPC" w:hAnsi="Browallia New" w:cs="Browallia New"/>
          <w:b/>
          <w:bCs/>
          <w:color w:val="000000"/>
          <w:lang w:val="en-US" w:bidi="ar-SA"/>
        </w:rPr>
        <w:t xml:space="preserve"> </w:t>
      </w:r>
      <w:r w:rsidR="00330EE2" w:rsidRPr="00FC4840">
        <w:rPr>
          <w:rFonts w:ascii="Browallia New" w:eastAsia="BrowalliaUPC" w:hAnsi="Browallia New" w:cs="Browallia New"/>
          <w:b/>
          <w:bCs/>
          <w:color w:val="000000"/>
          <w:cs/>
          <w:lang w:val="en-US"/>
        </w:rPr>
        <w:t>มกราคม</w:t>
      </w:r>
      <w:r w:rsidR="00330EE2" w:rsidRPr="00FC4840">
        <w:rPr>
          <w:rFonts w:ascii="Browallia New" w:eastAsia="BrowalliaUPC" w:hAnsi="Browallia New" w:cs="Browallia New"/>
          <w:b/>
          <w:bCs/>
          <w:color w:val="000000"/>
          <w:cs/>
          <w:lang w:val="en-US" w:bidi="ar-SA"/>
        </w:rPr>
        <w:t xml:space="preserve"> </w:t>
      </w:r>
      <w:r w:rsidR="00330EE2" w:rsidRPr="00FC4840">
        <w:rPr>
          <w:rFonts w:ascii="Browallia New" w:eastAsia="BrowalliaUPC" w:hAnsi="Browallia New" w:cs="Browallia New"/>
          <w:b/>
          <w:bCs/>
          <w:color w:val="000000"/>
          <w:cs/>
          <w:lang w:val="en-US"/>
        </w:rPr>
        <w:t>พ</w:t>
      </w:r>
      <w:r w:rsidR="00330EE2" w:rsidRPr="00FC4840">
        <w:rPr>
          <w:rFonts w:ascii="Browallia New" w:eastAsia="BrowalliaUPC" w:hAnsi="Browallia New" w:cs="Browallia New"/>
          <w:b/>
          <w:bCs/>
          <w:color w:val="000000"/>
          <w:cs/>
          <w:lang w:val="en-US" w:bidi="ar-SA"/>
        </w:rPr>
        <w:t>.</w:t>
      </w:r>
      <w:r w:rsidR="00330EE2" w:rsidRPr="00FC4840">
        <w:rPr>
          <w:rFonts w:ascii="Browallia New" w:eastAsia="BrowalliaUPC" w:hAnsi="Browallia New" w:cs="Browallia New"/>
          <w:b/>
          <w:bCs/>
          <w:color w:val="000000"/>
          <w:cs/>
          <w:lang w:val="en-US"/>
        </w:rPr>
        <w:t>ศ</w:t>
      </w:r>
      <w:r w:rsidR="00330EE2" w:rsidRPr="00FC4840">
        <w:rPr>
          <w:rFonts w:ascii="Browallia New" w:eastAsia="BrowalliaUPC" w:hAnsi="Browallia New" w:cs="Browallia New"/>
          <w:b/>
          <w:bCs/>
          <w:color w:val="000000"/>
          <w:cs/>
          <w:lang w:val="en-US" w:bidi="ar-SA"/>
        </w:rPr>
        <w:t xml:space="preserve">. </w:t>
      </w:r>
      <w:r w:rsidRPr="006D6671">
        <w:rPr>
          <w:rFonts w:ascii="Browallia New" w:eastAsia="BrowalliaUPC" w:hAnsi="Browallia New" w:cs="Browallia New"/>
          <w:b/>
          <w:bCs/>
          <w:color w:val="000000"/>
          <w:lang w:val="en-GB" w:bidi="ar-SA"/>
        </w:rPr>
        <w:t>2567</w:t>
      </w:r>
      <w:r w:rsidR="00330EE2" w:rsidRPr="00FC4840">
        <w:rPr>
          <w:rFonts w:ascii="Browallia New" w:eastAsia="BrowalliaUPC" w:hAnsi="Browallia New" w:cs="Browallia New"/>
          <w:b/>
          <w:bCs/>
          <w:color w:val="000000"/>
          <w:lang w:val="en-US" w:bidi="ar-SA"/>
        </w:rPr>
        <w:t xml:space="preserve"> </w:t>
      </w:r>
      <w:r w:rsidR="00330EE2" w:rsidRPr="00FC4840">
        <w:rPr>
          <w:rFonts w:ascii="Browallia New" w:eastAsia="BrowalliaUPC" w:hAnsi="Browallia New" w:cs="Browallia New"/>
          <w:b/>
          <w:bCs/>
          <w:color w:val="000000"/>
          <w:cs/>
          <w:lang w:val="en-US"/>
        </w:rPr>
        <w:t>ที่เกี่ยวข้องกับบริษัท</w:t>
      </w:r>
    </w:p>
    <w:bookmarkEnd w:id="0"/>
    <w:p w14:paraId="4DEE331D" w14:textId="77777777" w:rsidR="00330EE2" w:rsidRPr="00FC4840" w:rsidRDefault="00330EE2" w:rsidP="00330EE2">
      <w:pPr>
        <w:ind w:left="540"/>
        <w:jc w:val="thaiDistribute"/>
        <w:outlineLvl w:val="1"/>
        <w:rPr>
          <w:rFonts w:ascii="Browallia New" w:eastAsia="BrowalliaUPC" w:hAnsi="Browallia New" w:cs="Browallia New"/>
          <w:color w:val="000000"/>
          <w:sz w:val="26"/>
          <w:szCs w:val="26"/>
          <w:lang w:val="en-US"/>
        </w:rPr>
      </w:pPr>
    </w:p>
    <w:p w14:paraId="462BC4EA" w14:textId="77777777" w:rsidR="00330EE2" w:rsidRPr="00FC4840" w:rsidRDefault="00330EE2" w:rsidP="00330EE2">
      <w:pPr>
        <w:ind w:left="540"/>
        <w:jc w:val="thaiDistribute"/>
        <w:outlineLvl w:val="1"/>
        <w:rPr>
          <w:rFonts w:ascii="Browallia New" w:eastAsia="BrowalliaUPC" w:hAnsi="Browallia New" w:cs="Browallia New"/>
          <w:color w:val="000000"/>
          <w:lang w:val="en-US"/>
        </w:rPr>
      </w:pPr>
      <w:r w:rsidRPr="00FC4840">
        <w:rPr>
          <w:rFonts w:ascii="Browallia New" w:eastAsia="BrowalliaUPC" w:hAnsi="Browallia New" w:cs="Browallia New"/>
          <w:color w:val="000000"/>
          <w:cs/>
          <w:lang w:val="en-US"/>
        </w:rPr>
        <w:t>บริษัทไม่มีผลกระทบที่มีนัยสำคัญจากการนำมาตรฐานมาปฎิบัติ</w:t>
      </w:r>
    </w:p>
    <w:p w14:paraId="182E15A2" w14:textId="7939A649" w:rsidR="00330EE2" w:rsidRPr="00FC4840" w:rsidRDefault="00330EE2" w:rsidP="00330EE2">
      <w:pPr>
        <w:autoSpaceDE w:val="0"/>
        <w:autoSpaceDN w:val="0"/>
        <w:adjustRightInd w:val="0"/>
        <w:ind w:left="540"/>
        <w:jc w:val="thaiDistribute"/>
        <w:rPr>
          <w:rFonts w:ascii="Browallia New" w:eastAsia="Arial Unicode MS" w:hAnsi="Browallia New" w:cs="Browallia New"/>
          <w:bCs/>
          <w:color w:val="000000"/>
          <w:sz w:val="26"/>
          <w:szCs w:val="26"/>
          <w:lang w:val="en-US"/>
        </w:rPr>
      </w:pPr>
    </w:p>
    <w:p w14:paraId="3B00AC69" w14:textId="055C08B6" w:rsidR="00330EE2" w:rsidRPr="00FC4840" w:rsidRDefault="006D6671" w:rsidP="00330EE2">
      <w:pPr>
        <w:ind w:left="567" w:hanging="567"/>
        <w:jc w:val="thaiDistribute"/>
        <w:outlineLvl w:val="1"/>
        <w:rPr>
          <w:rFonts w:ascii="Browallia New" w:eastAsia="BrowalliaUPC" w:hAnsi="Browallia New" w:cs="Browallia New"/>
          <w:b/>
          <w:bCs/>
          <w:color w:val="000000"/>
          <w:lang w:val="en-US"/>
        </w:rPr>
      </w:pPr>
      <w:bookmarkStart w:id="1" w:name="_Toc154670578"/>
      <w:bookmarkStart w:id="2" w:name="_Toc161686421"/>
      <w:r w:rsidRPr="006D6671">
        <w:rPr>
          <w:rFonts w:ascii="Browallia New" w:hAnsi="Browallia New" w:cs="Browallia New"/>
          <w:b/>
          <w:bCs/>
          <w:color w:val="000000"/>
          <w:lang w:val="en-GB"/>
        </w:rPr>
        <w:t>3</w:t>
      </w:r>
      <w:r w:rsidR="00330EE2" w:rsidRPr="00FC4840">
        <w:rPr>
          <w:rFonts w:ascii="Browallia New" w:hAnsi="Browallia New" w:cs="Browallia New"/>
          <w:b/>
          <w:bCs/>
          <w:color w:val="000000"/>
        </w:rPr>
        <w:t>.</w:t>
      </w:r>
      <w:r w:rsidRPr="006D6671">
        <w:rPr>
          <w:rFonts w:ascii="Browallia New" w:hAnsi="Browallia New" w:cs="Browallia New"/>
          <w:b/>
          <w:bCs/>
          <w:color w:val="000000"/>
          <w:lang w:val="en-GB"/>
        </w:rPr>
        <w:t>2</w:t>
      </w:r>
      <w:r w:rsidR="00330EE2" w:rsidRPr="00FC4840">
        <w:rPr>
          <w:rFonts w:ascii="Browallia New" w:hAnsi="Browallia New" w:cs="Browallia New"/>
          <w:b/>
          <w:bCs/>
          <w:color w:val="000000"/>
        </w:rPr>
        <w:t xml:space="preserve"> </w:t>
      </w:r>
      <w:r w:rsidR="00330EE2" w:rsidRPr="00FC4840">
        <w:rPr>
          <w:rFonts w:ascii="Browallia New" w:hAnsi="Browallia New" w:cs="Browallia New"/>
          <w:b/>
          <w:bCs/>
          <w:color w:val="000000"/>
        </w:rPr>
        <w:tab/>
      </w:r>
      <w:r w:rsidR="00330EE2" w:rsidRPr="00FC4840">
        <w:rPr>
          <w:rFonts w:ascii="Browallia New" w:hAnsi="Browallia New" w:cs="Browallia New"/>
          <w:b/>
          <w:bCs/>
          <w:color w:val="000000"/>
          <w:cs/>
        </w:rPr>
        <w:t xml:space="preserve">มาตรฐานการรายงานทางการเงินฉบับใหม่ที่มีผลบังคับใช้สำหรับรอบระยะเวลาบัญชีที่เริ่มในหรือหลังวันที่ </w:t>
      </w:r>
      <w:r w:rsidRPr="006D6671">
        <w:rPr>
          <w:rFonts w:ascii="Browallia New" w:hAnsi="Browallia New" w:cs="Browallia New"/>
          <w:b/>
          <w:bCs/>
          <w:color w:val="000000"/>
          <w:lang w:val="en-GB"/>
        </w:rPr>
        <w:t>1</w:t>
      </w:r>
      <w:r w:rsidR="00330EE2" w:rsidRPr="00FC4840">
        <w:rPr>
          <w:rFonts w:ascii="Browallia New" w:hAnsi="Browallia New" w:cs="Browallia New"/>
          <w:b/>
          <w:bCs/>
          <w:color w:val="000000"/>
        </w:rPr>
        <w:t xml:space="preserve"> </w:t>
      </w:r>
      <w:r w:rsidR="00330EE2" w:rsidRPr="00FC4840">
        <w:rPr>
          <w:rFonts w:ascii="Browallia New" w:hAnsi="Browallia New" w:cs="Browallia New"/>
          <w:b/>
          <w:bCs/>
          <w:color w:val="000000"/>
          <w:cs/>
        </w:rPr>
        <w:t xml:space="preserve">มกราคม พ.ศ. </w:t>
      </w:r>
      <w:r w:rsidRPr="006D6671">
        <w:rPr>
          <w:rFonts w:ascii="Browallia New" w:hAnsi="Browallia New" w:cs="Browallia New"/>
          <w:b/>
          <w:bCs/>
          <w:color w:val="000000"/>
          <w:lang w:val="en-GB"/>
        </w:rPr>
        <w:t>2568</w:t>
      </w:r>
      <w:r w:rsidR="00330EE2" w:rsidRPr="00FC4840">
        <w:rPr>
          <w:rFonts w:ascii="Browallia New" w:hAnsi="Browallia New" w:cs="Browallia New"/>
          <w:b/>
          <w:bCs/>
          <w:color w:val="000000"/>
        </w:rPr>
        <w:t xml:space="preserve"> </w:t>
      </w:r>
      <w:bookmarkEnd w:id="1"/>
      <w:bookmarkEnd w:id="2"/>
      <w:r w:rsidR="00330EE2" w:rsidRPr="00FC4840">
        <w:rPr>
          <w:rFonts w:ascii="Browallia New" w:eastAsia="BrowalliaUPC" w:hAnsi="Browallia New" w:cs="Browallia New"/>
          <w:b/>
          <w:bCs/>
          <w:color w:val="000000"/>
          <w:cs/>
          <w:lang w:val="en-US"/>
        </w:rPr>
        <w:t>ที่เกี่ยวข้องกับบริษัท</w:t>
      </w:r>
    </w:p>
    <w:p w14:paraId="23E319B4" w14:textId="77777777" w:rsidR="00330EE2" w:rsidRPr="00FC4840" w:rsidRDefault="00330EE2" w:rsidP="00330EE2">
      <w:pPr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5A5DD4E6" w14:textId="77777777" w:rsidR="00330EE2" w:rsidRPr="00FC4840" w:rsidRDefault="00330EE2" w:rsidP="00330EE2">
      <w:pPr>
        <w:tabs>
          <w:tab w:val="num" w:pos="709"/>
        </w:tabs>
        <w:ind w:left="540"/>
        <w:jc w:val="thaiDistribute"/>
        <w:rPr>
          <w:rFonts w:ascii="Browallia New" w:eastAsia="Arial Unicode MS" w:hAnsi="Browallia New" w:cs="Browallia New"/>
          <w:color w:val="000000"/>
          <w:spacing w:val="-4"/>
        </w:rPr>
      </w:pPr>
      <w:r w:rsidRPr="00FC4840">
        <w:rPr>
          <w:rFonts w:ascii="Browallia New" w:eastAsia="Arial Unicode MS" w:hAnsi="Browallia New" w:cs="Browallia New"/>
          <w:color w:val="000000"/>
          <w:spacing w:val="-4"/>
          <w:cs/>
        </w:rPr>
        <w:t>มาตรฐานการรายงานทางการเงินฉบับปรับปรุงนี้ไม่ได้บังคับใช้สำหรับรอบระยะรายงานปัจจุบันและบริษัท</w:t>
      </w:r>
      <w:r w:rsidRPr="00FC4840">
        <w:rPr>
          <w:rFonts w:ascii="Browallia New" w:eastAsia="Arial Unicode MS" w:hAnsi="Browallia New" w:cs="Browallia New"/>
          <w:color w:val="000000"/>
          <w:spacing w:val="-4"/>
        </w:rPr>
        <w:br/>
      </w:r>
      <w:r w:rsidRPr="00FC4840">
        <w:rPr>
          <w:rFonts w:ascii="Browallia New" w:eastAsia="Arial Unicode MS" w:hAnsi="Browallia New" w:cs="Browallia New"/>
          <w:color w:val="000000"/>
          <w:spacing w:val="-4"/>
          <w:cs/>
        </w:rPr>
        <w:t>ไม่ได้นำมาถือปฏิบัติก่อนวันบังคับใช้ ผู้บริหารของบริษัทกำลังประเมินผลกระทบจากการนำมาตรฐานการรายงานทางการเงินดังกล่าวมาใช้</w:t>
      </w:r>
    </w:p>
    <w:p w14:paraId="5CBD5278" w14:textId="77777777" w:rsidR="00330EE2" w:rsidRPr="00FC4840" w:rsidRDefault="00330EE2" w:rsidP="00330EE2">
      <w:pPr>
        <w:tabs>
          <w:tab w:val="num" w:pos="709"/>
        </w:tabs>
        <w:ind w:left="540"/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</w:pPr>
    </w:p>
    <w:p w14:paraId="62D2AF85" w14:textId="0DACFD68" w:rsidR="00330EE2" w:rsidRPr="00FC4840" w:rsidRDefault="00330EE2" w:rsidP="00FA5CFC">
      <w:pPr>
        <w:numPr>
          <w:ilvl w:val="0"/>
          <w:numId w:val="15"/>
        </w:numPr>
        <w:shd w:val="clear" w:color="auto" w:fill="FFFFFF"/>
        <w:tabs>
          <w:tab w:val="left" w:pos="1080"/>
        </w:tabs>
        <w:ind w:left="1080" w:hanging="540"/>
        <w:contextualSpacing/>
        <w:jc w:val="thaiDistribute"/>
        <w:textAlignment w:val="baseline"/>
        <w:rPr>
          <w:rFonts w:ascii="Browallia New" w:eastAsia="Times New Roman" w:hAnsi="Browallia New" w:cs="Browallia New"/>
          <w:color w:val="000000"/>
          <w:spacing w:val="-6"/>
          <w:lang w:val="en-US" w:bidi="ar-SA"/>
        </w:rPr>
      </w:pPr>
      <w:r w:rsidRPr="00FC4840">
        <w:rPr>
          <w:rFonts w:ascii="Browallia New" w:eastAsia="Arial" w:hAnsi="Browallia New" w:cs="Browallia New"/>
          <w:b/>
          <w:bCs/>
          <w:color w:val="000000"/>
          <w:cs/>
          <w:lang w:val="en-US" w:bidi="ar-SA"/>
        </w:rPr>
        <w:t xml:space="preserve">การปรับปรุงมาตรฐานการบัญชีฉบับที่ </w:t>
      </w:r>
      <w:r w:rsidR="006D6671" w:rsidRPr="006D6671">
        <w:rPr>
          <w:rFonts w:ascii="Browallia New" w:eastAsia="Arial" w:hAnsi="Browallia New" w:cs="Browallia New"/>
          <w:b/>
          <w:bCs/>
          <w:color w:val="000000"/>
          <w:lang w:val="en-GB" w:bidi="ar-SA"/>
        </w:rPr>
        <w:t>1</w:t>
      </w:r>
      <w:r w:rsidRPr="00FC4840">
        <w:rPr>
          <w:rFonts w:ascii="Browallia New" w:eastAsia="Arial" w:hAnsi="Browallia New" w:cs="Browallia New"/>
          <w:b/>
          <w:bCs/>
          <w:color w:val="000000"/>
          <w:cs/>
          <w:lang w:val="en-US" w:bidi="ar-SA"/>
        </w:rPr>
        <w:t xml:space="preserve"> เรื่อง การนำเสนองบการเงิน</w:t>
      </w:r>
      <w:r w:rsidRPr="00FC4840">
        <w:rPr>
          <w:rFonts w:ascii="Browallia New" w:eastAsia="Times New Roman" w:hAnsi="Browallia New" w:cs="Browallia New"/>
          <w:color w:val="000000"/>
          <w:spacing w:val="-6"/>
          <w:lang w:val="en-US" w:bidi="ar-SA"/>
        </w:rPr>
        <w:t xml:space="preserve"> </w:t>
      </w:r>
      <w:r w:rsidRPr="00FC4840">
        <w:rPr>
          <w:rFonts w:ascii="Browallia New" w:eastAsia="Times New Roman" w:hAnsi="Browallia New" w:cs="Browallia New"/>
          <w:color w:val="000000"/>
          <w:spacing w:val="-6"/>
          <w:cs/>
          <w:lang w:val="en-US" w:bidi="ar-SA"/>
        </w:rPr>
        <w:t>อธิบายว่าหนี้สินจะถูกจัดประเภทเป็นหนี้สินหมุนเวียนหรือไม่หมุนเวียน ขึ้นอยู่กับสิทธิที่มีอยู่ ณ สิ้นรอบระยะเวลารายงาน การจัดประเภทจะไม่ได้รับผลกระทบจากความคาดหวังของ</w:t>
      </w:r>
      <w:r w:rsidRPr="00FC4840">
        <w:rPr>
          <w:rFonts w:ascii="Browallia New" w:eastAsia="Times New Roman" w:hAnsi="Browallia New" w:cs="Browallia New"/>
          <w:color w:val="000000"/>
          <w:spacing w:val="-6"/>
          <w:cs/>
          <w:lang w:val="en-US"/>
        </w:rPr>
        <w:t>บริษัท</w:t>
      </w:r>
      <w:r w:rsidRPr="00FC4840">
        <w:rPr>
          <w:rFonts w:ascii="Browallia New" w:eastAsia="Times New Roman" w:hAnsi="Browallia New" w:cs="Browallia New"/>
          <w:color w:val="000000"/>
          <w:spacing w:val="-6"/>
          <w:cs/>
          <w:lang w:val="en-US" w:bidi="ar-SA"/>
        </w:rPr>
        <w:t xml:space="preserve">หรือเหตุการณ์ภายหลังรอบระยะเวลารายงาน </w:t>
      </w:r>
      <w:r w:rsidR="006D6671">
        <w:rPr>
          <w:rFonts w:ascii="Browallia New" w:eastAsia="Times New Roman" w:hAnsi="Browallia New" w:cs="Browallia New"/>
          <w:color w:val="000000"/>
          <w:spacing w:val="-6"/>
          <w:lang w:val="en-US" w:bidi="ar-SA"/>
        </w:rPr>
        <w:br/>
      </w:r>
      <w:r w:rsidRPr="00FC4840">
        <w:rPr>
          <w:rFonts w:ascii="Browallia New" w:eastAsia="Times New Roman" w:hAnsi="Browallia New" w:cs="Browallia New"/>
          <w:color w:val="000000"/>
          <w:spacing w:val="-6"/>
          <w:cs/>
          <w:lang w:val="en-US" w:bidi="ar-SA"/>
        </w:rPr>
        <w:t xml:space="preserve">(เช่น การได้รับการยกเว้นหรือการละเมิดการดำรงสถานะของข้อตกลง </w:t>
      </w:r>
      <w:r w:rsidRPr="00FC4840">
        <w:rPr>
          <w:rFonts w:ascii="Browallia New" w:eastAsia="Times New Roman" w:hAnsi="Browallia New" w:cs="Browallia New"/>
          <w:color w:val="000000"/>
          <w:spacing w:val="-6"/>
          <w:lang w:val="en-US" w:bidi="ar-SA"/>
        </w:rPr>
        <w:t>(a breach of covenant</w:t>
      </w:r>
      <w:r w:rsidRPr="00FC4840">
        <w:rPr>
          <w:rFonts w:ascii="Browallia New" w:eastAsia="Times New Roman" w:hAnsi="Browallia New" w:cs="Browallia New"/>
          <w:color w:val="000000"/>
          <w:spacing w:val="-6"/>
          <w:cs/>
          <w:lang w:val="en-US" w:bidi="ar-SA"/>
        </w:rPr>
        <w:t>))</w:t>
      </w:r>
    </w:p>
    <w:p w14:paraId="47A4759B" w14:textId="77777777" w:rsidR="00330EE2" w:rsidRPr="00FC4840" w:rsidRDefault="00330EE2" w:rsidP="00FA5CFC">
      <w:pPr>
        <w:shd w:val="clear" w:color="auto" w:fill="FFFFFF"/>
        <w:tabs>
          <w:tab w:val="left" w:pos="1080"/>
        </w:tabs>
        <w:ind w:left="1080"/>
        <w:textAlignment w:val="baseline"/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val="en-US" w:bidi="ar-SA"/>
        </w:rPr>
      </w:pPr>
    </w:p>
    <w:p w14:paraId="0B40918E" w14:textId="4082400B" w:rsidR="00330EE2" w:rsidRPr="00FC4840" w:rsidRDefault="00330EE2" w:rsidP="00FA5CFC">
      <w:pPr>
        <w:shd w:val="clear" w:color="auto" w:fill="FFFFFF"/>
        <w:tabs>
          <w:tab w:val="left" w:pos="1080"/>
        </w:tabs>
        <w:ind w:left="1080"/>
        <w:jc w:val="thaiDistribute"/>
        <w:textAlignment w:val="baseline"/>
        <w:rPr>
          <w:rFonts w:ascii="Browallia New" w:eastAsia="Times New Roman" w:hAnsi="Browallia New" w:cs="Browallia New"/>
          <w:color w:val="000000"/>
          <w:spacing w:val="-6"/>
          <w:lang w:val="en-US" w:bidi="ar-SA"/>
        </w:rPr>
      </w:pPr>
      <w:r w:rsidRPr="00FC4840">
        <w:rPr>
          <w:rFonts w:ascii="Browallia New" w:eastAsia="Times New Roman" w:hAnsi="Browallia New" w:cs="Browallia New"/>
          <w:color w:val="000000"/>
          <w:spacing w:val="-6"/>
          <w:cs/>
          <w:lang w:val="en-US" w:bidi="ar-SA"/>
        </w:rPr>
        <w:t>การดำรงสถานะของข้อตกลง</w:t>
      </w:r>
      <w:r w:rsidRPr="00FC4840">
        <w:rPr>
          <w:rFonts w:ascii="Browallia New" w:eastAsia="Times New Roman" w:hAnsi="Browallia New" w:cs="Browallia New"/>
          <w:color w:val="000000"/>
          <w:spacing w:val="-6"/>
          <w:lang w:val="en-US" w:bidi="ar-SA"/>
        </w:rPr>
        <w:t xml:space="preserve"> (</w:t>
      </w:r>
      <w:r w:rsidRPr="00FC4840">
        <w:rPr>
          <w:rFonts w:ascii="Browallia New" w:eastAsia="Arial" w:hAnsi="Browallia New" w:cs="Browallia New"/>
          <w:color w:val="000000"/>
          <w:lang w:val="en-US" w:bidi="ar-SA"/>
        </w:rPr>
        <w:t>covenant</w:t>
      </w:r>
      <w:r w:rsidRPr="00FC4840">
        <w:rPr>
          <w:rFonts w:ascii="Browallia New" w:eastAsia="Times New Roman" w:hAnsi="Browallia New" w:cs="Browallia New"/>
          <w:color w:val="000000"/>
          <w:spacing w:val="-6"/>
          <w:lang w:val="en-US" w:bidi="ar-SA"/>
        </w:rPr>
        <w:t xml:space="preserve">) </w:t>
      </w:r>
      <w:r w:rsidRPr="00FC4840">
        <w:rPr>
          <w:rFonts w:ascii="Browallia New" w:eastAsia="Times New Roman" w:hAnsi="Browallia New" w:cs="Browallia New"/>
          <w:color w:val="000000"/>
          <w:spacing w:val="-6"/>
          <w:cs/>
          <w:lang w:val="en-US" w:bidi="ar-SA"/>
        </w:rPr>
        <w:t>ของการกู้ยืมจะไม่ส่งผลต่อการจัดประเภทหนี้สินเป็นหนี้สินหมุนเวียนหรือไม่หมุนเวียน ณ สิ้นรอบระยะเวลารายงานหาก</w:t>
      </w:r>
      <w:r w:rsidRPr="00FC4840">
        <w:rPr>
          <w:rFonts w:ascii="Browallia New" w:eastAsia="Times New Roman" w:hAnsi="Browallia New" w:cs="Browallia New"/>
          <w:color w:val="000000"/>
          <w:spacing w:val="-6"/>
          <w:cs/>
          <w:lang w:val="en-US"/>
        </w:rPr>
        <w:t>บริษัท</w:t>
      </w:r>
      <w:r w:rsidRPr="00FC4840">
        <w:rPr>
          <w:rFonts w:ascii="Browallia New" w:eastAsia="Times New Roman" w:hAnsi="Browallia New" w:cs="Browallia New"/>
          <w:color w:val="000000"/>
          <w:spacing w:val="-6"/>
          <w:cs/>
          <w:lang w:val="en-US" w:bidi="ar-SA"/>
        </w:rPr>
        <w:t>ต้องปฏิบัติตามการดำรงสถานะดังกล่าวหลังจากวันสิ้นรอบระยะเวลารายงาน อย่างไรก็ตาม หาก</w:t>
      </w:r>
      <w:r w:rsidRPr="00FC4840">
        <w:rPr>
          <w:rFonts w:ascii="Browallia New" w:eastAsia="Times New Roman" w:hAnsi="Browallia New" w:cs="Browallia New"/>
          <w:color w:val="000000"/>
          <w:spacing w:val="-6"/>
          <w:cs/>
          <w:lang w:val="en-US"/>
        </w:rPr>
        <w:t>บริษัท</w:t>
      </w:r>
      <w:r w:rsidRPr="00FC4840">
        <w:rPr>
          <w:rFonts w:ascii="Browallia New" w:eastAsia="Times New Roman" w:hAnsi="Browallia New" w:cs="Browallia New"/>
          <w:color w:val="000000"/>
          <w:spacing w:val="-6"/>
          <w:cs/>
          <w:lang w:val="en-US" w:bidi="ar-SA"/>
        </w:rPr>
        <w:t xml:space="preserve">ต้องปฏิบัติตามการดำรงสถานะก่อนหรือ </w:t>
      </w:r>
      <w:r w:rsidR="006D6671">
        <w:rPr>
          <w:rFonts w:ascii="Browallia New" w:eastAsia="Times New Roman" w:hAnsi="Browallia New" w:cs="Browallia New"/>
          <w:color w:val="000000"/>
          <w:spacing w:val="-6"/>
          <w:lang w:val="en-US" w:bidi="ar-SA"/>
        </w:rPr>
        <w:br/>
      </w:r>
      <w:r w:rsidRPr="00FC4840">
        <w:rPr>
          <w:rFonts w:ascii="Browallia New" w:eastAsia="Times New Roman" w:hAnsi="Browallia New" w:cs="Browallia New"/>
          <w:color w:val="000000"/>
          <w:spacing w:val="-6"/>
          <w:cs/>
          <w:lang w:val="en-US" w:bidi="ar-SA"/>
        </w:rPr>
        <w:t>ณ วันสิ้นรอบระยะเวลารายงาน</w:t>
      </w:r>
      <w:r w:rsidRPr="00FC4840">
        <w:rPr>
          <w:rFonts w:ascii="Browallia New" w:eastAsia="Times New Roman" w:hAnsi="Browallia New" w:cs="Browallia New"/>
          <w:color w:val="000000"/>
          <w:spacing w:val="-6"/>
          <w:lang w:val="en-US" w:bidi="ar-SA"/>
        </w:rPr>
        <w:t xml:space="preserve"> </w:t>
      </w:r>
      <w:r w:rsidRPr="00FC4840">
        <w:rPr>
          <w:rFonts w:ascii="Browallia New" w:eastAsia="Times New Roman" w:hAnsi="Browallia New" w:cs="Browallia New"/>
          <w:color w:val="000000"/>
          <w:spacing w:val="-6"/>
          <w:cs/>
          <w:lang w:val="en-US" w:bidi="ar-SA"/>
        </w:rPr>
        <w:t xml:space="preserve">ก็จะส่งผลต่อการจัดประเภทเป็นหนี้สินหมุนเวียนหรือไม่หมุนเวียน แม้ว่าการดำรงสถานะจะถูกทดสอบการปฏิบัติภายหลังรอบระยะเวลารายงานก็ตาม </w:t>
      </w:r>
    </w:p>
    <w:p w14:paraId="471CAAAF" w14:textId="77777777" w:rsidR="00330EE2" w:rsidRPr="00FC4840" w:rsidRDefault="00330EE2" w:rsidP="00FA5CFC">
      <w:pPr>
        <w:shd w:val="clear" w:color="auto" w:fill="FFFFFF"/>
        <w:tabs>
          <w:tab w:val="left" w:pos="1080"/>
        </w:tabs>
        <w:ind w:left="1080"/>
        <w:textAlignment w:val="baseline"/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lang w:val="en-US" w:bidi="ar-SA"/>
        </w:rPr>
      </w:pPr>
    </w:p>
    <w:p w14:paraId="31CCDAF6" w14:textId="151FDD3B" w:rsidR="00330EE2" w:rsidRPr="00FC4840" w:rsidRDefault="00330EE2" w:rsidP="00FA5CFC">
      <w:pPr>
        <w:shd w:val="clear" w:color="auto" w:fill="FFFFFF"/>
        <w:tabs>
          <w:tab w:val="left" w:pos="1080"/>
        </w:tabs>
        <w:ind w:left="1080"/>
        <w:jc w:val="thaiDistribute"/>
        <w:textAlignment w:val="baseline"/>
        <w:rPr>
          <w:rFonts w:ascii="Browallia New" w:eastAsia="Times New Roman" w:hAnsi="Browallia New" w:cs="Browallia New"/>
          <w:color w:val="000000"/>
          <w:spacing w:val="-6"/>
          <w:lang w:val="en-US" w:bidi="ar-SA"/>
        </w:rPr>
      </w:pPr>
      <w:r w:rsidRPr="00FC4840">
        <w:rPr>
          <w:rFonts w:ascii="Browallia New" w:eastAsia="Times New Roman" w:hAnsi="Browallia New" w:cs="Browallia New"/>
          <w:color w:val="000000"/>
          <w:spacing w:val="-6"/>
          <w:cs/>
          <w:lang w:val="en-US" w:bidi="ar-SA"/>
        </w:rPr>
        <w:t>การปรับปรุงดังกล่าวกำหนดให้เปิดเผยข้อมูลหาก</w:t>
      </w:r>
      <w:r w:rsidRPr="00FC4840">
        <w:rPr>
          <w:rFonts w:ascii="Browallia New" w:eastAsia="Times New Roman" w:hAnsi="Browallia New" w:cs="Browallia New"/>
          <w:color w:val="000000"/>
          <w:spacing w:val="-6"/>
          <w:cs/>
          <w:lang w:val="en-US"/>
        </w:rPr>
        <w:t>บริษัท</w:t>
      </w:r>
      <w:r w:rsidRPr="00FC4840">
        <w:rPr>
          <w:rFonts w:ascii="Browallia New" w:eastAsia="Times New Roman" w:hAnsi="Browallia New" w:cs="Browallia New"/>
          <w:color w:val="000000"/>
          <w:spacing w:val="-6"/>
          <w:cs/>
          <w:lang w:val="en-US" w:bidi="ar-SA"/>
        </w:rPr>
        <w:t>จัดประเภทหนี้สินเป็นหนี้สินไม่หมุนเวียนและหนี้สินนั้นขึ้นอยู่กับการดำรงสถานะที่</w:t>
      </w:r>
      <w:r w:rsidRPr="00FC4840">
        <w:rPr>
          <w:rFonts w:ascii="Browallia New" w:eastAsia="Times New Roman" w:hAnsi="Browallia New" w:cs="Browallia New"/>
          <w:color w:val="000000"/>
          <w:spacing w:val="-6"/>
          <w:cs/>
          <w:lang w:val="en-US"/>
        </w:rPr>
        <w:t>บริษัท</w:t>
      </w:r>
      <w:r w:rsidRPr="00FC4840">
        <w:rPr>
          <w:rFonts w:ascii="Browallia New" w:eastAsia="Times New Roman" w:hAnsi="Browallia New" w:cs="Browallia New"/>
          <w:color w:val="000000"/>
          <w:spacing w:val="-6"/>
          <w:cs/>
          <w:lang w:val="en-US" w:bidi="ar-SA"/>
        </w:rPr>
        <w:t xml:space="preserve">ต้องปฏิบัติตามภายใน </w:t>
      </w:r>
      <w:r w:rsidR="006D6671" w:rsidRPr="006D6671">
        <w:rPr>
          <w:rFonts w:ascii="Browallia New" w:eastAsia="Times New Roman" w:hAnsi="Browallia New" w:cs="Browallia New"/>
          <w:color w:val="000000"/>
          <w:spacing w:val="-6"/>
          <w:lang w:val="en-GB" w:bidi="ar-SA"/>
        </w:rPr>
        <w:t>12</w:t>
      </w:r>
      <w:r w:rsidRPr="00FC4840">
        <w:rPr>
          <w:rFonts w:ascii="Browallia New" w:eastAsia="Times New Roman" w:hAnsi="Browallia New" w:cs="Browallia New"/>
          <w:color w:val="000000"/>
          <w:spacing w:val="-6"/>
          <w:lang w:val="en-US" w:bidi="ar-SA"/>
        </w:rPr>
        <w:t xml:space="preserve"> </w:t>
      </w:r>
      <w:r w:rsidRPr="00FC4840">
        <w:rPr>
          <w:rFonts w:ascii="Browallia New" w:eastAsia="Times New Roman" w:hAnsi="Browallia New" w:cs="Browallia New"/>
          <w:color w:val="000000"/>
          <w:spacing w:val="-6"/>
          <w:cs/>
          <w:lang w:val="en-US" w:bidi="ar-SA"/>
        </w:rPr>
        <w:t>เดือนภายหลังรอบระยะเวลารายงาน ข้อมูลที่ต้องเปิดเผยรวมถึง:</w:t>
      </w:r>
    </w:p>
    <w:p w14:paraId="55A7FB02" w14:textId="77777777" w:rsidR="00330EE2" w:rsidRPr="00FC4840" w:rsidRDefault="00330EE2" w:rsidP="00FA5CFC">
      <w:pPr>
        <w:numPr>
          <w:ilvl w:val="0"/>
          <w:numId w:val="16"/>
        </w:numPr>
        <w:shd w:val="clear" w:color="auto" w:fill="FFFFFF"/>
        <w:tabs>
          <w:tab w:val="clear" w:pos="720"/>
        </w:tabs>
        <w:ind w:left="1440"/>
        <w:textAlignment w:val="baseline"/>
        <w:rPr>
          <w:rFonts w:ascii="Browallia New" w:eastAsia="Times New Roman" w:hAnsi="Browallia New" w:cs="Browallia New"/>
          <w:color w:val="000000"/>
          <w:spacing w:val="-6"/>
          <w:lang w:val="en-US" w:bidi="ar-SA"/>
        </w:rPr>
      </w:pPr>
      <w:r w:rsidRPr="00FC4840">
        <w:rPr>
          <w:rFonts w:ascii="Browallia New" w:eastAsia="Times New Roman" w:hAnsi="Browallia New" w:cs="Browallia New"/>
          <w:color w:val="000000"/>
          <w:spacing w:val="-6"/>
          <w:cs/>
          <w:lang w:val="en-US" w:bidi="ar-SA"/>
        </w:rPr>
        <w:t>มูลค่าตามบัญชีของหนี้สิน</w:t>
      </w:r>
    </w:p>
    <w:p w14:paraId="285565AD" w14:textId="77777777" w:rsidR="00330EE2" w:rsidRPr="00FC4840" w:rsidRDefault="00330EE2" w:rsidP="00FA5CFC">
      <w:pPr>
        <w:numPr>
          <w:ilvl w:val="0"/>
          <w:numId w:val="16"/>
        </w:numPr>
        <w:shd w:val="clear" w:color="auto" w:fill="FFFFFF"/>
        <w:tabs>
          <w:tab w:val="clear" w:pos="720"/>
        </w:tabs>
        <w:ind w:left="1440"/>
        <w:textAlignment w:val="baseline"/>
        <w:rPr>
          <w:rFonts w:ascii="Browallia New" w:eastAsia="Times New Roman" w:hAnsi="Browallia New" w:cs="Browallia New"/>
          <w:color w:val="000000"/>
          <w:spacing w:val="-6"/>
          <w:lang w:val="en-US" w:bidi="ar-SA"/>
        </w:rPr>
      </w:pPr>
      <w:r w:rsidRPr="00FC4840">
        <w:rPr>
          <w:rFonts w:ascii="Browallia New" w:eastAsia="Times New Roman" w:hAnsi="Browallia New" w:cs="Browallia New"/>
          <w:color w:val="000000"/>
          <w:spacing w:val="-6"/>
          <w:cs/>
          <w:lang w:val="en-US" w:bidi="ar-SA"/>
        </w:rPr>
        <w:t>ข้อมูลเกี่ยวกับการดำรงสถานะ</w:t>
      </w:r>
    </w:p>
    <w:p w14:paraId="6F2A718A" w14:textId="77777777" w:rsidR="00330EE2" w:rsidRPr="00FA5CFC" w:rsidRDefault="00330EE2" w:rsidP="00FA5CFC">
      <w:pPr>
        <w:numPr>
          <w:ilvl w:val="0"/>
          <w:numId w:val="16"/>
        </w:numPr>
        <w:shd w:val="clear" w:color="auto" w:fill="FFFFFF"/>
        <w:tabs>
          <w:tab w:val="clear" w:pos="720"/>
        </w:tabs>
        <w:ind w:left="1440"/>
        <w:jc w:val="thaiDistribute"/>
        <w:textAlignment w:val="baseline"/>
        <w:rPr>
          <w:rFonts w:ascii="Browallia New" w:eastAsia="Times New Roman" w:hAnsi="Browallia New" w:cs="Browallia New"/>
          <w:color w:val="000000"/>
          <w:spacing w:val="-12"/>
          <w:lang w:val="en-US" w:bidi="ar-SA"/>
        </w:rPr>
      </w:pPr>
      <w:r w:rsidRPr="00FA5CFC">
        <w:rPr>
          <w:rFonts w:ascii="Browallia New" w:eastAsia="Times New Roman" w:hAnsi="Browallia New" w:cs="Browallia New"/>
          <w:color w:val="000000"/>
          <w:spacing w:val="-12"/>
          <w:cs/>
          <w:lang w:val="en-US" w:bidi="ar-SA"/>
        </w:rPr>
        <w:t>ข้อเท็จจริงและสถานการณ์ (ถ้ามี) ที่บ่งชี้ว่า</w:t>
      </w:r>
      <w:r w:rsidRPr="00FA5CFC">
        <w:rPr>
          <w:rFonts w:ascii="Browallia New" w:eastAsia="Times New Roman" w:hAnsi="Browallia New" w:cs="Browallia New"/>
          <w:color w:val="000000"/>
          <w:spacing w:val="-12"/>
          <w:cs/>
          <w:lang w:val="en-US"/>
        </w:rPr>
        <w:t>บริษัท</w:t>
      </w:r>
      <w:r w:rsidRPr="00FA5CFC">
        <w:rPr>
          <w:rFonts w:ascii="Browallia New" w:eastAsia="Times New Roman" w:hAnsi="Browallia New" w:cs="Browallia New"/>
          <w:color w:val="000000"/>
          <w:spacing w:val="-12"/>
          <w:cs/>
          <w:lang w:val="en-US" w:bidi="ar-SA"/>
        </w:rPr>
        <w:t>อาจจะมีความยากลำบากในการปฏิบัติตามการดำรงสถานะ</w:t>
      </w:r>
    </w:p>
    <w:p w14:paraId="4A52B737" w14:textId="528C9EE2" w:rsidR="00330EE2" w:rsidRPr="00FC4840" w:rsidRDefault="00330EE2" w:rsidP="00FA5CFC">
      <w:pPr>
        <w:shd w:val="clear" w:color="auto" w:fill="FFFFFF"/>
        <w:spacing w:before="100" w:beforeAutospacing="1"/>
        <w:ind w:left="1080"/>
        <w:contextualSpacing/>
        <w:jc w:val="thaiDistribute"/>
        <w:textAlignment w:val="baseline"/>
        <w:rPr>
          <w:rFonts w:ascii="Browallia New" w:eastAsia="Arial" w:hAnsi="Browallia New" w:cs="Browallia New"/>
          <w:color w:val="000000"/>
          <w:spacing w:val="-6"/>
          <w:sz w:val="26"/>
          <w:szCs w:val="26"/>
          <w:shd w:val="clear" w:color="auto" w:fill="FFFFFF"/>
          <w:cs/>
          <w:lang w:val="en-GB" w:bidi="ar-SA"/>
        </w:rPr>
      </w:pPr>
    </w:p>
    <w:p w14:paraId="624B8B06" w14:textId="1E2F3038" w:rsidR="00330EE2" w:rsidRPr="00FC4840" w:rsidRDefault="00330EE2" w:rsidP="00FA5CFC">
      <w:pPr>
        <w:shd w:val="clear" w:color="auto" w:fill="FFFFFF"/>
        <w:spacing w:before="100" w:beforeAutospacing="1"/>
        <w:ind w:left="1080"/>
        <w:contextualSpacing/>
        <w:jc w:val="thaiDistribute"/>
        <w:textAlignment w:val="baseline"/>
        <w:rPr>
          <w:rFonts w:ascii="Browallia New" w:eastAsia="Arial" w:hAnsi="Browallia New" w:cs="Browallia New"/>
          <w:color w:val="000000"/>
          <w:spacing w:val="-6"/>
          <w:shd w:val="clear" w:color="auto" w:fill="FFFFFF"/>
          <w:lang w:val="en-US"/>
        </w:rPr>
      </w:pPr>
      <w:r w:rsidRPr="00FC4840">
        <w:rPr>
          <w:rFonts w:ascii="Browallia New" w:eastAsia="Arial" w:hAnsi="Browallia New" w:cs="Browallia New"/>
          <w:color w:val="000000"/>
          <w:spacing w:val="-6"/>
          <w:shd w:val="clear" w:color="auto" w:fill="FFFFFF"/>
          <w:cs/>
          <w:lang w:val="en-US"/>
        </w:rPr>
        <w:t>การปรับปรุงยังชี้แจงความหมายของ ‘การชำระ</w:t>
      </w:r>
      <w:r w:rsidRPr="00FC4840">
        <w:rPr>
          <w:rFonts w:ascii="Browallia New" w:eastAsia="Arial" w:hAnsi="Browallia New" w:cs="Browallia New"/>
          <w:color w:val="000000"/>
          <w:spacing w:val="-6"/>
          <w:shd w:val="clear" w:color="auto" w:fill="FFFFFF"/>
          <w:lang w:val="en-US" w:bidi="ar-SA"/>
        </w:rPr>
        <w:t xml:space="preserve">' </w:t>
      </w:r>
      <w:r w:rsidRPr="00FC4840">
        <w:rPr>
          <w:rFonts w:ascii="Browallia New" w:eastAsia="Arial" w:hAnsi="Browallia New" w:cs="Browallia New"/>
          <w:color w:val="000000"/>
          <w:spacing w:val="-6"/>
          <w:shd w:val="clear" w:color="auto" w:fill="FFFFFF"/>
          <w:cs/>
          <w:lang w:val="en-US"/>
        </w:rPr>
        <w:t xml:space="preserve">หนี้สินตามมาตรฐานการบัญชีฉบับที่ </w:t>
      </w:r>
      <w:r w:rsidR="006D6671" w:rsidRPr="006D6671">
        <w:rPr>
          <w:rFonts w:ascii="Browallia New" w:eastAsia="Arial" w:hAnsi="Browallia New" w:cs="Browallia New"/>
          <w:color w:val="000000"/>
          <w:spacing w:val="-6"/>
          <w:shd w:val="clear" w:color="auto" w:fill="FFFFFF"/>
          <w:lang w:val="en-GB" w:bidi="ar-SA"/>
        </w:rPr>
        <w:t>1</w:t>
      </w:r>
      <w:r w:rsidRPr="00FC4840">
        <w:rPr>
          <w:rFonts w:ascii="Browallia New" w:eastAsia="Arial" w:hAnsi="Browallia New" w:cs="Browallia New"/>
          <w:color w:val="000000"/>
          <w:spacing w:val="-6"/>
          <w:shd w:val="clear" w:color="auto" w:fill="FFFFFF"/>
          <w:lang w:val="en-US" w:bidi="ar-SA"/>
        </w:rPr>
        <w:t xml:space="preserve"> </w:t>
      </w:r>
      <w:r w:rsidRPr="00FC4840">
        <w:rPr>
          <w:rFonts w:ascii="Browallia New" w:eastAsia="Arial" w:hAnsi="Browallia New" w:cs="Browallia New"/>
          <w:color w:val="000000"/>
          <w:spacing w:val="-6"/>
          <w:shd w:val="clear" w:color="auto" w:fill="FFFFFF"/>
          <w:cs/>
          <w:lang w:val="en-US"/>
        </w:rPr>
        <w:t>เมื่อคู่สัญญามีสิทธิเลือก เงื่อนไขของหนี้สินที่ให้สามารถชำระด้วยการโอนตราสารทุนของบริษัทเองไม่มีผลต่อการจัดประเภทเป็นรายการหมุนเวียนหรือไม่หมุนเวียน หากบริษัทจัดประเภทสิทธิเลือกนั้นเป็นตราสารทุน</w:t>
      </w:r>
    </w:p>
    <w:p w14:paraId="0721616A" w14:textId="77777777" w:rsidR="00330EE2" w:rsidRPr="00FC4840" w:rsidRDefault="00330EE2" w:rsidP="00FA5CFC">
      <w:pPr>
        <w:shd w:val="clear" w:color="auto" w:fill="FFFFFF"/>
        <w:spacing w:before="100" w:beforeAutospacing="1"/>
        <w:ind w:left="1080"/>
        <w:contextualSpacing/>
        <w:jc w:val="thaiDistribute"/>
        <w:textAlignment w:val="baseline"/>
        <w:rPr>
          <w:rFonts w:ascii="Browallia New" w:eastAsia="Arial" w:hAnsi="Browallia New" w:cs="Browallia New"/>
          <w:color w:val="000000"/>
          <w:spacing w:val="-6"/>
          <w:sz w:val="26"/>
          <w:szCs w:val="26"/>
          <w:shd w:val="clear" w:color="auto" w:fill="FFFFFF"/>
          <w:lang w:val="en-US"/>
        </w:rPr>
      </w:pPr>
    </w:p>
    <w:p w14:paraId="21323872" w14:textId="1BB90203" w:rsidR="00C26764" w:rsidRPr="00FC4840" w:rsidRDefault="00330EE2" w:rsidP="00FA5CFC">
      <w:pPr>
        <w:shd w:val="clear" w:color="auto" w:fill="FFFFFF"/>
        <w:spacing w:before="100" w:beforeAutospacing="1"/>
        <w:ind w:left="1080"/>
        <w:contextualSpacing/>
        <w:jc w:val="thaiDistribute"/>
        <w:textAlignment w:val="baseline"/>
        <w:rPr>
          <w:rFonts w:ascii="Browallia New" w:eastAsia="Arial" w:hAnsi="Browallia New" w:cs="Browallia New"/>
          <w:color w:val="000000"/>
          <w:spacing w:val="-6"/>
          <w:shd w:val="clear" w:color="auto" w:fill="FFFFFF"/>
          <w:lang w:val="en-US"/>
        </w:rPr>
      </w:pPr>
      <w:r w:rsidRPr="00FC4840">
        <w:rPr>
          <w:rFonts w:ascii="Browallia New" w:eastAsia="Arial" w:hAnsi="Browallia New" w:cs="Browallia New"/>
          <w:color w:val="000000"/>
          <w:spacing w:val="-10"/>
          <w:shd w:val="clear" w:color="auto" w:fill="FFFFFF"/>
          <w:cs/>
          <w:lang w:val="en-US"/>
        </w:rPr>
        <w:t xml:space="preserve">การปรับปรุงต้องถูกนำมาถือปฏิบัติย้อนหลังตามข้อกำหนดปกติในมาตรฐานการบัญชีฉบับที่ </w:t>
      </w:r>
      <w:r w:rsidR="006D6671" w:rsidRPr="006D6671">
        <w:rPr>
          <w:rFonts w:ascii="Browallia New" w:eastAsia="Arial" w:hAnsi="Browallia New" w:cs="Browallia New"/>
          <w:color w:val="000000"/>
          <w:spacing w:val="-10"/>
          <w:shd w:val="clear" w:color="auto" w:fill="FFFFFF"/>
          <w:lang w:val="en-GB" w:bidi="ar-SA"/>
        </w:rPr>
        <w:t>8</w:t>
      </w:r>
      <w:r w:rsidRPr="00FC4840">
        <w:rPr>
          <w:rFonts w:ascii="Browallia New" w:eastAsia="Arial" w:hAnsi="Browallia New" w:cs="Browallia New"/>
          <w:color w:val="000000"/>
          <w:spacing w:val="-10"/>
          <w:shd w:val="clear" w:color="auto" w:fill="FFFFFF"/>
          <w:lang w:val="en-US" w:bidi="ar-SA"/>
        </w:rPr>
        <w:t xml:space="preserve"> </w:t>
      </w:r>
      <w:r w:rsidRPr="00FC4840">
        <w:rPr>
          <w:rFonts w:ascii="Browallia New" w:eastAsia="Arial" w:hAnsi="Browallia New" w:cs="Browallia New"/>
          <w:color w:val="000000"/>
          <w:spacing w:val="-10"/>
          <w:shd w:val="clear" w:color="auto" w:fill="FFFFFF"/>
          <w:cs/>
          <w:lang w:val="en-US"/>
        </w:rPr>
        <w:t>เรื่อง นโยบายการบัญชี</w:t>
      </w:r>
      <w:r w:rsidRPr="00FC4840">
        <w:rPr>
          <w:rFonts w:ascii="Browallia New" w:eastAsia="Arial" w:hAnsi="Browallia New" w:cs="Browallia New"/>
          <w:color w:val="000000"/>
          <w:spacing w:val="-6"/>
          <w:shd w:val="clear" w:color="auto" w:fill="FFFFFF"/>
          <w:cs/>
          <w:lang w:val="en-US"/>
        </w:rPr>
        <w:t xml:space="preserve"> การเปลี่ยนแปลงประมาณการทางบัญชีและข้อผิดพลาด</w:t>
      </w:r>
    </w:p>
    <w:p w14:paraId="5070949D" w14:textId="1A0A88E3" w:rsidR="00330EE2" w:rsidRPr="00FC4840" w:rsidRDefault="00195097" w:rsidP="00C26764">
      <w:pPr>
        <w:shd w:val="clear" w:color="auto" w:fill="FFFFFF"/>
        <w:spacing w:before="100" w:beforeAutospacing="1"/>
        <w:ind w:left="540"/>
        <w:contextualSpacing/>
        <w:jc w:val="thaiDistribute"/>
        <w:textAlignment w:val="baseline"/>
        <w:rPr>
          <w:rFonts w:ascii="Browallia New" w:eastAsia="Arial" w:hAnsi="Browallia New" w:cs="Browallia New"/>
          <w:color w:val="000000"/>
          <w:spacing w:val="-6"/>
          <w:shd w:val="clear" w:color="auto" w:fill="FFFFFF"/>
          <w:lang w:val="en-US" w:bidi="ar-SA"/>
        </w:rPr>
      </w:pPr>
      <w:r w:rsidRPr="00FC4840">
        <w:rPr>
          <w:rFonts w:ascii="Browallia New" w:eastAsia="Arial" w:hAnsi="Browallia New" w:cs="Browallia New"/>
          <w:color w:val="000000"/>
          <w:spacing w:val="-6"/>
          <w:shd w:val="clear" w:color="auto" w:fill="FFFFFF"/>
          <w:lang w:val="en-US" w:bidi="ar-SA"/>
        </w:rPr>
        <w:br w:type="page"/>
      </w:r>
    </w:p>
    <w:p w14:paraId="0A022BC5" w14:textId="7D44AAC9" w:rsidR="00330EE2" w:rsidRPr="00FC4840" w:rsidRDefault="00330EE2" w:rsidP="00FA5CFC">
      <w:pPr>
        <w:numPr>
          <w:ilvl w:val="0"/>
          <w:numId w:val="15"/>
        </w:numPr>
        <w:shd w:val="clear" w:color="auto" w:fill="FFFFFF"/>
        <w:tabs>
          <w:tab w:val="left" w:pos="1080"/>
        </w:tabs>
        <w:spacing w:before="100" w:beforeAutospacing="1"/>
        <w:ind w:left="1080" w:hanging="540"/>
        <w:contextualSpacing/>
        <w:jc w:val="thaiDistribute"/>
        <w:textAlignment w:val="baseline"/>
        <w:rPr>
          <w:rFonts w:ascii="Browallia New" w:eastAsia="Arial" w:hAnsi="Browallia New" w:cs="Browallia New"/>
          <w:color w:val="000000"/>
          <w:spacing w:val="-6"/>
          <w:shd w:val="clear" w:color="auto" w:fill="FFFFFF"/>
          <w:lang w:val="en-US" w:bidi="ar-SA"/>
        </w:rPr>
      </w:pPr>
      <w:r w:rsidRPr="00FC4840">
        <w:rPr>
          <w:rFonts w:ascii="Browallia New" w:eastAsia="Arial" w:hAnsi="Browallia New" w:cs="Browallia New"/>
          <w:b/>
          <w:bCs/>
          <w:color w:val="000000"/>
          <w:spacing w:val="-6"/>
          <w:cs/>
          <w:lang w:val="en-US" w:bidi="ar-SA"/>
        </w:rPr>
        <w:t xml:space="preserve">การปรับปรุงมาตรฐานการรายงานทางการเงินฉบับที่ </w:t>
      </w:r>
      <w:r w:rsidR="006D6671" w:rsidRPr="006D6671">
        <w:rPr>
          <w:rFonts w:ascii="Browallia New" w:eastAsia="Arial" w:hAnsi="Browallia New" w:cs="Browallia New"/>
          <w:b/>
          <w:bCs/>
          <w:color w:val="000000"/>
          <w:spacing w:val="-6"/>
          <w:lang w:val="en-GB" w:bidi="ar-SA"/>
        </w:rPr>
        <w:t>16</w:t>
      </w:r>
      <w:r w:rsidRPr="00FC4840">
        <w:rPr>
          <w:rFonts w:ascii="Browallia New" w:eastAsia="Arial" w:hAnsi="Browallia New" w:cs="Browallia New"/>
          <w:b/>
          <w:bCs/>
          <w:color w:val="000000"/>
          <w:spacing w:val="-6"/>
          <w:lang w:val="en-US" w:bidi="ar-SA"/>
        </w:rPr>
        <w:t xml:space="preserve"> </w:t>
      </w:r>
      <w:r w:rsidRPr="00FC4840">
        <w:rPr>
          <w:rFonts w:ascii="Browallia New" w:eastAsia="Arial" w:hAnsi="Browallia New" w:cs="Browallia New"/>
          <w:b/>
          <w:bCs/>
          <w:color w:val="000000"/>
          <w:spacing w:val="-6"/>
          <w:cs/>
          <w:lang w:val="en-US" w:bidi="ar-SA"/>
        </w:rPr>
        <w:t>เรื่อง สัญญาเช่า</w:t>
      </w:r>
      <w:r w:rsidRPr="00FC4840">
        <w:rPr>
          <w:rFonts w:ascii="Browallia New" w:eastAsia="Arial" w:hAnsi="Browallia New" w:cs="Browallia New"/>
          <w:color w:val="000000"/>
          <w:spacing w:val="-6"/>
          <w:shd w:val="clear" w:color="auto" w:fill="FFFFFF"/>
          <w:cs/>
          <w:lang w:val="en-US" w:bidi="ar-SA"/>
        </w:rPr>
        <w:t xml:space="preserve"> ได้ให้หลักเกณฑ์เกี่ยวกับข้อกำหนดสำหรับรายการขายและเช่ากลับคืน โดยอธิบายวิธีที่</w:t>
      </w:r>
      <w:r w:rsidRPr="00FC4840">
        <w:rPr>
          <w:rFonts w:ascii="Browallia New" w:eastAsia="Arial" w:hAnsi="Browallia New" w:cs="Browallia New"/>
          <w:color w:val="000000"/>
          <w:spacing w:val="-6"/>
          <w:shd w:val="clear" w:color="auto" w:fill="FFFFFF"/>
          <w:cs/>
          <w:lang w:val="en-US"/>
        </w:rPr>
        <w:t>บริษัท</w:t>
      </w:r>
      <w:r w:rsidRPr="00FC4840">
        <w:rPr>
          <w:rFonts w:ascii="Browallia New" w:eastAsia="Arial" w:hAnsi="Browallia New" w:cs="Browallia New"/>
          <w:color w:val="000000"/>
          <w:spacing w:val="-6"/>
          <w:shd w:val="clear" w:color="auto" w:fill="FFFFFF"/>
          <w:cs/>
          <w:lang w:val="en-US" w:bidi="ar-SA"/>
        </w:rPr>
        <w:t>จะบันทึกบัญชีสำหรับการขายและเช่ากลับคืนหลังจากวันที่เกิดรายการ</w:t>
      </w:r>
    </w:p>
    <w:p w14:paraId="1055EB27" w14:textId="77777777" w:rsidR="00330EE2" w:rsidRPr="00FC4840" w:rsidRDefault="00330EE2" w:rsidP="00FA5CFC">
      <w:pPr>
        <w:shd w:val="clear" w:color="auto" w:fill="FFFFFF"/>
        <w:spacing w:before="100" w:beforeAutospacing="1"/>
        <w:ind w:left="1080" w:hanging="540"/>
        <w:contextualSpacing/>
        <w:jc w:val="thaiDistribute"/>
        <w:textAlignment w:val="baseline"/>
        <w:rPr>
          <w:rFonts w:ascii="Browallia New" w:eastAsia="Arial" w:hAnsi="Browallia New" w:cs="Browallia New"/>
          <w:color w:val="000000"/>
          <w:spacing w:val="-6"/>
          <w:shd w:val="clear" w:color="auto" w:fill="FFFFFF"/>
          <w:lang w:val="en-US" w:bidi="ar-SA"/>
        </w:rPr>
      </w:pPr>
    </w:p>
    <w:p w14:paraId="4913C6A1" w14:textId="70963E0D" w:rsidR="00330EE2" w:rsidRPr="00FC4840" w:rsidRDefault="00330EE2" w:rsidP="00FA5CFC">
      <w:pPr>
        <w:shd w:val="clear" w:color="auto" w:fill="FFFFFF"/>
        <w:spacing w:before="100" w:beforeAutospacing="1"/>
        <w:ind w:left="1080"/>
        <w:contextualSpacing/>
        <w:jc w:val="thaiDistribute"/>
        <w:textAlignment w:val="baseline"/>
        <w:rPr>
          <w:rFonts w:ascii="Browallia New" w:eastAsia="Arial" w:hAnsi="Browallia New" w:cs="Browallia New"/>
          <w:color w:val="000000"/>
          <w:spacing w:val="-6"/>
          <w:shd w:val="clear" w:color="auto" w:fill="FFFFFF"/>
          <w:lang w:val="en-US" w:bidi="ar-SA"/>
        </w:rPr>
      </w:pPr>
      <w:r w:rsidRPr="00FA5CFC">
        <w:rPr>
          <w:rFonts w:ascii="Browallia New" w:eastAsia="Arial" w:hAnsi="Browallia New" w:cs="Browallia New"/>
          <w:color w:val="000000"/>
          <w:spacing w:val="-12"/>
          <w:shd w:val="clear" w:color="auto" w:fill="FFFFFF"/>
          <w:cs/>
          <w:lang w:val="en-US" w:bidi="ar-SA"/>
        </w:rPr>
        <w:t>การ</w:t>
      </w:r>
      <w:r w:rsidRPr="00FA5CFC">
        <w:rPr>
          <w:rFonts w:ascii="Browallia New" w:eastAsia="Times New Roman" w:hAnsi="Browallia New" w:cs="Browallia New"/>
          <w:color w:val="000000"/>
          <w:spacing w:val="-12"/>
          <w:cs/>
          <w:lang w:val="en-US" w:bidi="ar-SA"/>
        </w:rPr>
        <w:t>ปรับปรุง</w:t>
      </w:r>
      <w:r w:rsidRPr="00FA5CFC">
        <w:rPr>
          <w:rFonts w:ascii="Browallia New" w:eastAsia="Arial" w:hAnsi="Browallia New" w:cs="Browallia New"/>
          <w:color w:val="000000"/>
          <w:spacing w:val="-12"/>
          <w:shd w:val="clear" w:color="auto" w:fill="FFFFFF"/>
          <w:cs/>
          <w:lang w:val="en-US" w:bidi="ar-SA"/>
        </w:rPr>
        <w:t>ระบุว่า ในการวัดมูลค่าหนี้สินจากสัญญาเช่าหลังจากการขายและเช่ากลับ</w:t>
      </w:r>
      <w:r w:rsidRPr="00FA5CFC">
        <w:rPr>
          <w:rFonts w:ascii="Browallia New" w:eastAsia="Arial" w:hAnsi="Browallia New" w:cs="Browallia New"/>
          <w:color w:val="000000"/>
          <w:spacing w:val="-12"/>
          <w:shd w:val="clear" w:color="auto" w:fill="FFFFFF"/>
          <w:cs/>
        </w:rPr>
        <w:t>คืน</w:t>
      </w:r>
      <w:r w:rsidRPr="00FA5CFC">
        <w:rPr>
          <w:rFonts w:ascii="Browallia New" w:eastAsia="Arial" w:hAnsi="Browallia New" w:cs="Browallia New"/>
          <w:color w:val="000000"/>
          <w:spacing w:val="-12"/>
          <w:shd w:val="clear" w:color="auto" w:fill="FFFFFF"/>
          <w:cs/>
          <w:lang w:val="en-US" w:bidi="ar-SA"/>
        </w:rPr>
        <w:t xml:space="preserve"> ผู้ขาย-ผู้เช่าต้องกำหนด</w:t>
      </w:r>
      <w:r w:rsidRPr="00FC4840">
        <w:rPr>
          <w:rFonts w:ascii="Browallia New" w:eastAsia="Arial" w:hAnsi="Browallia New" w:cs="Browallia New"/>
          <w:color w:val="000000"/>
          <w:spacing w:val="-6"/>
          <w:shd w:val="clear" w:color="auto" w:fill="FFFFFF"/>
          <w:cs/>
          <w:lang w:val="en-US" w:bidi="ar-SA"/>
        </w:rPr>
        <w:t xml:space="preserve"> </w:t>
      </w:r>
      <w:r w:rsidRPr="00FA5CFC">
        <w:rPr>
          <w:rFonts w:ascii="Browallia New" w:eastAsia="Arial" w:hAnsi="Browallia New" w:cs="Browallia New"/>
          <w:color w:val="000000"/>
          <w:spacing w:val="-12"/>
          <w:shd w:val="clear" w:color="auto" w:fill="FFFFFF"/>
          <w:cs/>
          <w:lang w:val="en-US" w:bidi="ar-SA"/>
        </w:rPr>
        <w:t>‘การจ่ายชำระตามสัญญาเช่า’ หรือ ‘การจ่ายชำระตามสัญญาเช่าที่ปรับปรุง’ ในวิธีที่ว่าผู้ขาย-ผู้เช่าจะไม่รับรู้จำนวน</w:t>
      </w:r>
      <w:r w:rsidRPr="00FC4840">
        <w:rPr>
          <w:rFonts w:ascii="Browallia New" w:eastAsia="Arial" w:hAnsi="Browallia New" w:cs="Browallia New"/>
          <w:color w:val="000000"/>
          <w:spacing w:val="-6"/>
          <w:shd w:val="clear" w:color="auto" w:fill="FFFFFF"/>
          <w:cs/>
          <w:lang w:val="en-US" w:bidi="ar-SA"/>
        </w:rPr>
        <w:t>ผลกำไรหรือผลขาดทุนที่เกี่ยวข้องกับสิทธิในการใช้ที่ยังคงอยู่กับผู้ขาย-ผู้เช่า การแก้ไขดังกล่าวอาจส่งผลกระทบต่อรายการขายและเช่ากลับคืนโดยเฉพาะ</w:t>
      </w:r>
      <w:r w:rsidRPr="00FC4840">
        <w:rPr>
          <w:rFonts w:ascii="Browallia New" w:eastAsia="Arial" w:hAnsi="Browallia New" w:cs="Browallia New"/>
          <w:color w:val="000000"/>
          <w:spacing w:val="-6"/>
          <w:shd w:val="clear" w:color="auto" w:fill="FFFFFF"/>
          <w:cs/>
          <w:lang w:bidi="ar-SA"/>
        </w:rPr>
        <w:t>รายการที่</w:t>
      </w:r>
      <w:r w:rsidRPr="00FC4840">
        <w:rPr>
          <w:rFonts w:ascii="Browallia New" w:eastAsia="Arial" w:hAnsi="Browallia New" w:cs="Browallia New"/>
          <w:color w:val="000000"/>
          <w:spacing w:val="-6"/>
          <w:shd w:val="clear" w:color="auto" w:fill="FFFFFF"/>
          <w:cs/>
          <w:lang w:val="en-US" w:bidi="ar-SA"/>
        </w:rPr>
        <w:t>มีค่าเช่าผันแปรที่ไม่ได้ขึ้นอยู่กับดัชนีหรืออัตรา</w:t>
      </w:r>
    </w:p>
    <w:p w14:paraId="58ECFA5B" w14:textId="77777777" w:rsidR="00195097" w:rsidRPr="00FC4840" w:rsidRDefault="00195097" w:rsidP="00FA5CFC">
      <w:pPr>
        <w:shd w:val="clear" w:color="auto" w:fill="FFFFFF"/>
        <w:spacing w:before="100" w:beforeAutospacing="1"/>
        <w:ind w:left="1080" w:hanging="540"/>
        <w:contextualSpacing/>
        <w:jc w:val="thaiDistribute"/>
        <w:textAlignment w:val="baseline"/>
        <w:rPr>
          <w:rFonts w:ascii="Browallia New" w:eastAsia="Arial" w:hAnsi="Browallia New" w:cs="Browallia New"/>
          <w:color w:val="000000"/>
          <w:spacing w:val="-6"/>
          <w:shd w:val="clear" w:color="auto" w:fill="FFFFFF"/>
          <w:lang w:val="en-US" w:bidi="ar-SA"/>
        </w:rPr>
      </w:pPr>
    </w:p>
    <w:p w14:paraId="16B7EF86" w14:textId="76AC4D09" w:rsidR="00330EE2" w:rsidRPr="00FC4840" w:rsidRDefault="00330EE2" w:rsidP="00FA5CFC">
      <w:pPr>
        <w:numPr>
          <w:ilvl w:val="0"/>
          <w:numId w:val="15"/>
        </w:numPr>
        <w:shd w:val="clear" w:color="auto" w:fill="FFFFFF"/>
        <w:ind w:left="1080" w:hanging="540"/>
        <w:jc w:val="thaiDistribute"/>
        <w:textAlignment w:val="baseline"/>
        <w:rPr>
          <w:rFonts w:ascii="Browallia New" w:eastAsia="Arial" w:hAnsi="Browallia New" w:cs="Browallia New"/>
          <w:color w:val="000000"/>
          <w:spacing w:val="-6"/>
          <w:lang w:val="en-US" w:bidi="ar-SA"/>
        </w:rPr>
      </w:pPr>
      <w:r w:rsidRPr="00FA5CFC">
        <w:rPr>
          <w:rFonts w:ascii="Browallia New" w:eastAsia="Arial" w:hAnsi="Browallia New" w:cs="Browallia New"/>
          <w:b/>
          <w:bCs/>
          <w:color w:val="000000"/>
          <w:spacing w:val="-8"/>
          <w:cs/>
          <w:lang w:val="en-US" w:bidi="ar-SA"/>
        </w:rPr>
        <w:t xml:space="preserve">การปรับปรุงมาตรฐานการบัญชีฉบับที่ </w:t>
      </w:r>
      <w:r w:rsidR="006D6671" w:rsidRPr="006D6671">
        <w:rPr>
          <w:rFonts w:ascii="Browallia New" w:eastAsia="Arial" w:hAnsi="Browallia New" w:cs="Browallia New"/>
          <w:b/>
          <w:bCs/>
          <w:color w:val="000000"/>
          <w:spacing w:val="-8"/>
          <w:lang w:val="en-GB" w:bidi="ar-SA"/>
        </w:rPr>
        <w:t>7</w:t>
      </w:r>
      <w:r w:rsidRPr="00FA5CFC">
        <w:rPr>
          <w:rFonts w:ascii="Browallia New" w:eastAsia="Arial" w:hAnsi="Browallia New" w:cs="Browallia New"/>
          <w:b/>
          <w:bCs/>
          <w:color w:val="000000"/>
          <w:spacing w:val="-8"/>
          <w:lang w:val="en-US" w:bidi="ar-SA"/>
        </w:rPr>
        <w:t xml:space="preserve"> </w:t>
      </w:r>
      <w:r w:rsidRPr="00FA5CFC">
        <w:rPr>
          <w:rFonts w:ascii="Browallia New" w:eastAsia="Arial" w:hAnsi="Browallia New" w:cs="Browallia New"/>
          <w:b/>
          <w:bCs/>
          <w:color w:val="000000"/>
          <w:spacing w:val="-8"/>
          <w:cs/>
          <w:lang w:val="en-US" w:bidi="ar-SA"/>
        </w:rPr>
        <w:t>เรื่อง งบกระแสเงินสด และมาตรฐานการรายงานทางการเงิน</w:t>
      </w:r>
      <w:r w:rsidRPr="00FC4840">
        <w:rPr>
          <w:rFonts w:ascii="Browallia New" w:eastAsia="Arial" w:hAnsi="Browallia New" w:cs="Browallia New"/>
          <w:b/>
          <w:bCs/>
          <w:color w:val="000000"/>
          <w:cs/>
          <w:lang w:val="en-US" w:bidi="ar-SA"/>
        </w:rPr>
        <w:t xml:space="preserve">ฉบับที่ </w:t>
      </w:r>
      <w:r w:rsidR="006D6671" w:rsidRPr="006D6671">
        <w:rPr>
          <w:rFonts w:ascii="Browallia New" w:eastAsia="Arial" w:hAnsi="Browallia New" w:cs="Browallia New"/>
          <w:b/>
          <w:bCs/>
          <w:color w:val="000000"/>
          <w:lang w:val="en-GB" w:bidi="ar-SA"/>
        </w:rPr>
        <w:t>7</w:t>
      </w:r>
      <w:r w:rsidRPr="00FC4840">
        <w:rPr>
          <w:rFonts w:ascii="Browallia New" w:eastAsia="Arial" w:hAnsi="Browallia New" w:cs="Browallia New"/>
          <w:b/>
          <w:bCs/>
          <w:color w:val="000000"/>
          <w:lang w:val="en-US" w:bidi="ar-SA"/>
        </w:rPr>
        <w:t xml:space="preserve"> </w:t>
      </w:r>
      <w:r w:rsidRPr="00FC4840">
        <w:rPr>
          <w:rFonts w:ascii="Browallia New" w:eastAsia="Arial" w:hAnsi="Browallia New" w:cs="Browallia New"/>
          <w:b/>
          <w:bCs/>
          <w:color w:val="000000"/>
          <w:cs/>
          <w:lang w:val="en-US" w:bidi="ar-SA"/>
        </w:rPr>
        <w:t>เรื่อง การเปิดเผยข้อมูลเครื่องมือทางการเงิน</w:t>
      </w:r>
      <w:r w:rsidRPr="00FC4840">
        <w:rPr>
          <w:rFonts w:ascii="Browallia New" w:eastAsia="Arial" w:hAnsi="Browallia New" w:cs="Browallia New"/>
          <w:color w:val="000000"/>
          <w:spacing w:val="-6"/>
          <w:cs/>
          <w:lang w:val="en-US" w:bidi="ar-SA"/>
        </w:rPr>
        <w:t xml:space="preserve"> กำหนดให้มีการเปิดเผยข้อมูลที่เกี่ยวกับข้อตกลง</w:t>
      </w:r>
      <w:r w:rsidRPr="00FC4840">
        <w:rPr>
          <w:rFonts w:ascii="Browallia New" w:eastAsia="Arial" w:hAnsi="Browallia New" w:cs="Browallia New"/>
          <w:color w:val="000000"/>
          <w:spacing w:val="-6"/>
          <w:cs/>
          <w:lang w:bidi="ar-SA"/>
        </w:rPr>
        <w:t>จัดหาเงินทุนเพื่อจ่ายผู้ขาย</w:t>
      </w:r>
      <w:r w:rsidRPr="00FC4840">
        <w:rPr>
          <w:rFonts w:ascii="Browallia New" w:eastAsia="Arial" w:hAnsi="Browallia New" w:cs="Browallia New"/>
          <w:color w:val="000000"/>
          <w:spacing w:val="-6"/>
          <w:cs/>
          <w:lang w:val="en-US" w:bidi="ar-SA"/>
        </w:rPr>
        <w:t xml:space="preserve"> (</w:t>
      </w:r>
      <w:r w:rsidRPr="00FC4840">
        <w:rPr>
          <w:rFonts w:ascii="Browallia New" w:eastAsia="Arial" w:hAnsi="Browallia New" w:cs="Browallia New"/>
          <w:color w:val="000000"/>
          <w:spacing w:val="-6"/>
          <w:lang w:val="en-US" w:bidi="ar-SA"/>
        </w:rPr>
        <w:t xml:space="preserve">Supplier Finance Arrangements </w:t>
      </w:r>
      <w:r w:rsidRPr="00FC4840">
        <w:rPr>
          <w:rFonts w:ascii="Browallia New" w:eastAsia="Arial" w:hAnsi="Browallia New" w:cs="Browallia New"/>
          <w:color w:val="000000"/>
          <w:spacing w:val="-6"/>
          <w:cs/>
          <w:lang w:val="en-US" w:bidi="ar-SA"/>
        </w:rPr>
        <w:t xml:space="preserve">หรือ </w:t>
      </w:r>
      <w:r w:rsidRPr="00FC4840">
        <w:rPr>
          <w:rFonts w:ascii="Browallia New" w:eastAsia="Arial" w:hAnsi="Browallia New" w:cs="Browallia New"/>
          <w:color w:val="000000"/>
          <w:spacing w:val="-6"/>
          <w:lang w:val="en-US" w:bidi="ar-SA"/>
        </w:rPr>
        <w:t xml:space="preserve">SFAs) </w:t>
      </w:r>
      <w:r w:rsidRPr="00FC4840">
        <w:rPr>
          <w:rFonts w:ascii="Browallia New" w:eastAsia="Arial" w:hAnsi="Browallia New" w:cs="Browallia New"/>
          <w:color w:val="000000"/>
          <w:spacing w:val="-6"/>
          <w:cs/>
          <w:lang w:val="en-US" w:bidi="ar-SA"/>
        </w:rPr>
        <w:t xml:space="preserve">การแก้ไขนี้ตอบสนองต่อความต้องการเร่งด่วนของนักลงทุนที่ต้องการข้อมูลเพิ่มเติมเกี่ยวกับ </w:t>
      </w:r>
      <w:r w:rsidRPr="00FC4840">
        <w:rPr>
          <w:rFonts w:ascii="Browallia New" w:eastAsia="Arial" w:hAnsi="Browallia New" w:cs="Browallia New"/>
          <w:color w:val="000000"/>
          <w:spacing w:val="-6"/>
          <w:lang w:val="en-US" w:bidi="ar-SA"/>
        </w:rPr>
        <w:t xml:space="preserve">SFAs </w:t>
      </w:r>
      <w:r w:rsidRPr="00FC4840">
        <w:rPr>
          <w:rFonts w:ascii="Browallia New" w:eastAsia="Arial" w:hAnsi="Browallia New" w:cs="Browallia New"/>
          <w:color w:val="000000"/>
          <w:spacing w:val="-6"/>
          <w:cs/>
          <w:lang w:val="en-US" w:bidi="ar-SA"/>
        </w:rPr>
        <w:t>เพื่อประเมินว่าข้อตกลงเหล่านี้มีผลต่อหนี้สิน กระแสเงินสด และความเสี่ยงด้านสภาพคล่องของ</w:t>
      </w:r>
      <w:r w:rsidRPr="00FC4840">
        <w:rPr>
          <w:rFonts w:ascii="Browallia New" w:eastAsia="Arial" w:hAnsi="Browallia New" w:cs="Browallia New"/>
          <w:color w:val="000000"/>
          <w:spacing w:val="-6"/>
          <w:cs/>
          <w:lang w:val="en-US"/>
        </w:rPr>
        <w:t>บริษัท</w:t>
      </w:r>
      <w:r w:rsidRPr="00FC4840">
        <w:rPr>
          <w:rFonts w:ascii="Browallia New" w:eastAsia="Arial" w:hAnsi="Browallia New" w:cs="Browallia New"/>
          <w:color w:val="000000"/>
          <w:spacing w:val="-6"/>
          <w:cs/>
          <w:lang w:val="en-US" w:bidi="ar-SA"/>
        </w:rPr>
        <w:t>อย่างไร</w:t>
      </w:r>
    </w:p>
    <w:p w14:paraId="296CA3C6" w14:textId="77777777" w:rsidR="00330EE2" w:rsidRPr="00FC4840" w:rsidRDefault="00330EE2" w:rsidP="00FA5CFC">
      <w:pPr>
        <w:shd w:val="clear" w:color="auto" w:fill="FFFFFF"/>
        <w:ind w:left="1620" w:hanging="540"/>
        <w:jc w:val="thaiDistribute"/>
        <w:textAlignment w:val="baseline"/>
        <w:rPr>
          <w:rFonts w:ascii="Browallia New" w:eastAsia="Arial" w:hAnsi="Browallia New" w:cs="Browallia New"/>
          <w:color w:val="000000"/>
          <w:spacing w:val="-6"/>
          <w:lang w:val="en-US" w:bidi="ar-SA"/>
        </w:rPr>
      </w:pPr>
    </w:p>
    <w:p w14:paraId="47D3B055" w14:textId="77777777" w:rsidR="00330EE2" w:rsidRPr="00FC4840" w:rsidRDefault="00330EE2" w:rsidP="00FA5CFC">
      <w:pPr>
        <w:shd w:val="clear" w:color="auto" w:fill="FFFFFF"/>
        <w:tabs>
          <w:tab w:val="left" w:pos="1440"/>
        </w:tabs>
        <w:ind w:left="1620" w:hanging="540"/>
        <w:jc w:val="thaiDistribute"/>
        <w:textAlignment w:val="baseline"/>
        <w:rPr>
          <w:rFonts w:ascii="Browallia New" w:eastAsia="Arial" w:hAnsi="Browallia New" w:cs="Browallia New"/>
          <w:color w:val="000000"/>
          <w:spacing w:val="-6"/>
          <w:lang w:val="en-US" w:bidi="ar-SA"/>
        </w:rPr>
      </w:pPr>
      <w:r w:rsidRPr="00FC4840">
        <w:rPr>
          <w:rFonts w:ascii="Browallia New" w:eastAsia="Arial" w:hAnsi="Browallia New" w:cs="Browallia New"/>
          <w:color w:val="000000"/>
          <w:spacing w:val="-6"/>
          <w:cs/>
          <w:lang w:val="en-US" w:bidi="ar-SA"/>
        </w:rPr>
        <w:t>เพื่อตอบสนองความต้องการของนักลงทุน การเปิดเผยข้อมูลแบบใหม่จะให้ข้อมูลเกี่ยวกับ:</w:t>
      </w:r>
    </w:p>
    <w:p w14:paraId="1F2078B5" w14:textId="77777777" w:rsidR="00330EE2" w:rsidRPr="00FC4840" w:rsidRDefault="00330EE2" w:rsidP="00FA5CFC">
      <w:pPr>
        <w:shd w:val="clear" w:color="auto" w:fill="FFFFFF"/>
        <w:ind w:left="1620"/>
        <w:jc w:val="thaiDistribute"/>
        <w:textAlignment w:val="baseline"/>
        <w:rPr>
          <w:rFonts w:ascii="Browallia New" w:eastAsia="Arial" w:hAnsi="Browallia New" w:cs="Browallia New"/>
          <w:color w:val="000000"/>
          <w:spacing w:val="-6"/>
          <w:lang w:val="en-US" w:bidi="ar-SA"/>
        </w:rPr>
      </w:pPr>
    </w:p>
    <w:p w14:paraId="3BC38AB3" w14:textId="5F55118F" w:rsidR="00330EE2" w:rsidRPr="00FC4840" w:rsidRDefault="00330EE2" w:rsidP="00FA5CFC">
      <w:pPr>
        <w:shd w:val="clear" w:color="auto" w:fill="FFFFFF"/>
        <w:ind w:left="1440" w:hanging="360"/>
        <w:jc w:val="thaiDistribute"/>
        <w:textAlignment w:val="baseline"/>
        <w:rPr>
          <w:rFonts w:ascii="Browallia New" w:eastAsia="Arial" w:hAnsi="Browallia New" w:cs="Browallia New"/>
          <w:color w:val="000000"/>
          <w:spacing w:val="-6"/>
          <w:lang w:val="en-US" w:bidi="ar-SA"/>
        </w:rPr>
      </w:pPr>
      <w:r w:rsidRPr="00FC4840">
        <w:rPr>
          <w:rFonts w:ascii="Browallia New" w:eastAsia="Arial" w:hAnsi="Browallia New" w:cs="Browallia New"/>
          <w:color w:val="000000"/>
          <w:spacing w:val="-6"/>
          <w:lang w:val="en-US" w:bidi="ar-SA"/>
        </w:rPr>
        <w:t>(</w:t>
      </w:r>
      <w:r w:rsidR="006D6671" w:rsidRPr="006D6671">
        <w:rPr>
          <w:rFonts w:ascii="Browallia New" w:eastAsia="Arial" w:hAnsi="Browallia New" w:cs="Browallia New"/>
          <w:color w:val="000000"/>
          <w:spacing w:val="-6"/>
          <w:lang w:val="en-GB" w:bidi="ar-SA"/>
        </w:rPr>
        <w:t>1</w:t>
      </w:r>
      <w:r w:rsidRPr="00FC4840">
        <w:rPr>
          <w:rFonts w:ascii="Browallia New" w:eastAsia="Arial" w:hAnsi="Browallia New" w:cs="Browallia New"/>
          <w:color w:val="000000"/>
          <w:spacing w:val="-6"/>
          <w:lang w:val="en-US" w:bidi="ar-SA"/>
        </w:rPr>
        <w:t>)</w:t>
      </w:r>
      <w:r w:rsidRPr="00FC4840">
        <w:rPr>
          <w:rFonts w:ascii="Browallia New" w:eastAsia="Arial" w:hAnsi="Browallia New" w:cs="Browallia New"/>
          <w:color w:val="000000"/>
          <w:spacing w:val="-6"/>
          <w:lang w:val="en-US" w:bidi="ar-SA"/>
        </w:rPr>
        <w:tab/>
      </w:r>
      <w:r w:rsidRPr="00FC4840">
        <w:rPr>
          <w:rFonts w:ascii="Browallia New" w:eastAsia="Arial" w:hAnsi="Browallia New" w:cs="Browallia New"/>
          <w:color w:val="000000"/>
          <w:spacing w:val="-6"/>
          <w:cs/>
          <w:lang w:val="en-US" w:bidi="ar-SA"/>
        </w:rPr>
        <w:t xml:space="preserve">ข้อกำหนดและเงื่อนไขของ </w:t>
      </w:r>
      <w:r w:rsidRPr="00FC4840">
        <w:rPr>
          <w:rFonts w:ascii="Browallia New" w:eastAsia="Arial" w:hAnsi="Browallia New" w:cs="Browallia New"/>
          <w:color w:val="000000"/>
          <w:spacing w:val="-6"/>
          <w:lang w:val="en-US" w:bidi="ar-SA"/>
        </w:rPr>
        <w:t>SFAs</w:t>
      </w:r>
    </w:p>
    <w:p w14:paraId="57ACD1CA" w14:textId="24C616A5" w:rsidR="00330EE2" w:rsidRPr="00FC4840" w:rsidRDefault="00330EE2" w:rsidP="00FA5CFC">
      <w:pPr>
        <w:shd w:val="clear" w:color="auto" w:fill="FFFFFF"/>
        <w:ind w:left="1440" w:hanging="360"/>
        <w:jc w:val="thaiDistribute"/>
        <w:textAlignment w:val="baseline"/>
        <w:rPr>
          <w:rFonts w:ascii="Browallia New" w:eastAsia="Arial" w:hAnsi="Browallia New" w:cs="Browallia New"/>
          <w:color w:val="000000"/>
          <w:spacing w:val="-6"/>
          <w:lang w:val="en-US" w:bidi="ar-SA"/>
        </w:rPr>
      </w:pPr>
      <w:r w:rsidRPr="00FC4840">
        <w:rPr>
          <w:rFonts w:ascii="Browallia New" w:eastAsia="Arial" w:hAnsi="Browallia New" w:cs="Browallia New"/>
          <w:color w:val="000000"/>
          <w:spacing w:val="-6"/>
          <w:lang w:val="en-US" w:bidi="ar-SA"/>
        </w:rPr>
        <w:t>(</w:t>
      </w:r>
      <w:r w:rsidR="006D6671" w:rsidRPr="006D6671">
        <w:rPr>
          <w:rFonts w:ascii="Browallia New" w:eastAsia="Arial" w:hAnsi="Browallia New" w:cs="Browallia New"/>
          <w:color w:val="000000"/>
          <w:spacing w:val="-6"/>
          <w:lang w:val="en-GB" w:bidi="ar-SA"/>
        </w:rPr>
        <w:t>2</w:t>
      </w:r>
      <w:r w:rsidRPr="00FC4840">
        <w:rPr>
          <w:rFonts w:ascii="Browallia New" w:eastAsia="Arial" w:hAnsi="Browallia New" w:cs="Browallia New"/>
          <w:color w:val="000000"/>
          <w:spacing w:val="-6"/>
          <w:lang w:val="en-US" w:bidi="ar-SA"/>
        </w:rPr>
        <w:t>)</w:t>
      </w:r>
      <w:r w:rsidRPr="00FC4840">
        <w:rPr>
          <w:rFonts w:ascii="Browallia New" w:eastAsia="Arial" w:hAnsi="Browallia New" w:cs="Browallia New"/>
          <w:color w:val="000000"/>
          <w:spacing w:val="-6"/>
          <w:lang w:val="en-US" w:bidi="ar-SA"/>
        </w:rPr>
        <w:tab/>
      </w:r>
      <w:r w:rsidRPr="00FC4840">
        <w:rPr>
          <w:rFonts w:ascii="Browallia New" w:eastAsia="Arial" w:hAnsi="Browallia New" w:cs="Browallia New"/>
          <w:color w:val="000000"/>
          <w:spacing w:val="-6"/>
          <w:cs/>
          <w:lang w:val="en-US" w:bidi="ar-SA"/>
        </w:rPr>
        <w:t xml:space="preserve">มูลค่าตามบัญชีของหนี้สินทางการเงินที่เป็นส่วนหนึ่งของ </w:t>
      </w:r>
      <w:r w:rsidRPr="00FC4840">
        <w:rPr>
          <w:rFonts w:ascii="Browallia New" w:eastAsia="Arial" w:hAnsi="Browallia New" w:cs="Browallia New"/>
          <w:color w:val="000000"/>
          <w:spacing w:val="-6"/>
          <w:lang w:val="en-US" w:bidi="ar-SA"/>
        </w:rPr>
        <w:t xml:space="preserve">SFAs </w:t>
      </w:r>
      <w:r w:rsidRPr="00FC4840">
        <w:rPr>
          <w:rFonts w:ascii="Browallia New" w:eastAsia="Arial" w:hAnsi="Browallia New" w:cs="Browallia New"/>
          <w:color w:val="000000"/>
          <w:spacing w:val="-6"/>
          <w:cs/>
          <w:lang w:val="en-US" w:bidi="ar-SA"/>
        </w:rPr>
        <w:t>และรายการรายบรรทัดที่แสดงหนี้สินเหล่านั้น</w:t>
      </w:r>
    </w:p>
    <w:p w14:paraId="1BF90747" w14:textId="3E14795B" w:rsidR="00330EE2" w:rsidRPr="00FC4840" w:rsidRDefault="00330EE2" w:rsidP="00FA5CFC">
      <w:pPr>
        <w:shd w:val="clear" w:color="auto" w:fill="FFFFFF"/>
        <w:ind w:left="1440" w:hanging="360"/>
        <w:jc w:val="thaiDistribute"/>
        <w:textAlignment w:val="baseline"/>
        <w:rPr>
          <w:rFonts w:ascii="Browallia New" w:eastAsia="Arial" w:hAnsi="Browallia New" w:cs="Browallia New"/>
          <w:color w:val="000000"/>
          <w:spacing w:val="-6"/>
          <w:lang w:val="en-US" w:bidi="ar-SA"/>
        </w:rPr>
      </w:pPr>
      <w:r w:rsidRPr="00FC4840">
        <w:rPr>
          <w:rFonts w:ascii="Browallia New" w:eastAsia="Arial" w:hAnsi="Browallia New" w:cs="Browallia New"/>
          <w:color w:val="000000"/>
          <w:spacing w:val="-6"/>
          <w:lang w:val="en-US" w:bidi="ar-SA"/>
        </w:rPr>
        <w:t>(</w:t>
      </w:r>
      <w:r w:rsidR="006D6671" w:rsidRPr="006D6671">
        <w:rPr>
          <w:rFonts w:ascii="Browallia New" w:eastAsia="Arial" w:hAnsi="Browallia New" w:cs="Browallia New"/>
          <w:color w:val="000000"/>
          <w:spacing w:val="-6"/>
          <w:lang w:val="en-GB" w:bidi="ar-SA"/>
        </w:rPr>
        <w:t>3</w:t>
      </w:r>
      <w:r w:rsidRPr="00FC4840">
        <w:rPr>
          <w:rFonts w:ascii="Browallia New" w:eastAsia="Arial" w:hAnsi="Browallia New" w:cs="Browallia New"/>
          <w:color w:val="000000"/>
          <w:spacing w:val="-6"/>
          <w:lang w:val="en-US" w:bidi="ar-SA"/>
        </w:rPr>
        <w:t>)</w:t>
      </w:r>
      <w:r w:rsidRPr="00FC4840">
        <w:rPr>
          <w:rFonts w:ascii="Browallia New" w:eastAsia="Arial" w:hAnsi="Browallia New" w:cs="Browallia New"/>
          <w:color w:val="000000"/>
          <w:spacing w:val="-6"/>
          <w:lang w:val="en-US" w:bidi="ar-SA"/>
        </w:rPr>
        <w:tab/>
      </w:r>
      <w:r w:rsidRPr="00FC4840">
        <w:rPr>
          <w:rFonts w:ascii="Browallia New" w:eastAsia="Arial" w:hAnsi="Browallia New" w:cs="Browallia New"/>
          <w:color w:val="000000"/>
          <w:spacing w:val="-6"/>
          <w:cs/>
          <w:lang w:val="en-US" w:bidi="ar-SA"/>
        </w:rPr>
        <w:t>มูลค่าตามบัญชีของหนี้สินทางการเงินใน (</w:t>
      </w:r>
      <w:r w:rsidR="006D6671" w:rsidRPr="006D6671">
        <w:rPr>
          <w:rFonts w:ascii="Browallia New" w:eastAsia="Arial" w:hAnsi="Browallia New" w:cs="Browallia New"/>
          <w:color w:val="000000"/>
          <w:spacing w:val="-6"/>
          <w:lang w:val="en-GB" w:bidi="ar-SA"/>
        </w:rPr>
        <w:t>2</w:t>
      </w:r>
      <w:r w:rsidRPr="00FC4840">
        <w:rPr>
          <w:rFonts w:ascii="Browallia New" w:eastAsia="Arial" w:hAnsi="Browallia New" w:cs="Browallia New"/>
          <w:color w:val="000000"/>
          <w:spacing w:val="-6"/>
          <w:lang w:val="en-US" w:bidi="ar-SA"/>
        </w:rPr>
        <w:t xml:space="preserve">) </w:t>
      </w:r>
      <w:r w:rsidRPr="00FC4840">
        <w:rPr>
          <w:rFonts w:ascii="Browallia New" w:eastAsia="Arial" w:hAnsi="Browallia New" w:cs="Browallia New"/>
          <w:color w:val="000000"/>
          <w:spacing w:val="-6"/>
          <w:cs/>
          <w:lang w:val="en-US" w:bidi="ar-SA"/>
        </w:rPr>
        <w:t>ที่ผู้ขายได้รับการชำระเงินเรียบร</w:t>
      </w:r>
      <w:r w:rsidRPr="00FC4840">
        <w:rPr>
          <w:rFonts w:ascii="Browallia New" w:eastAsia="Arial" w:hAnsi="Browallia New" w:cs="Browallia New"/>
          <w:color w:val="000000"/>
          <w:spacing w:val="-6"/>
          <w:cs/>
          <w:lang w:bidi="ar-SA"/>
        </w:rPr>
        <w:t>้อย</w:t>
      </w:r>
      <w:r w:rsidRPr="00FC4840">
        <w:rPr>
          <w:rFonts w:ascii="Browallia New" w:eastAsia="Arial" w:hAnsi="Browallia New" w:cs="Browallia New"/>
          <w:color w:val="000000"/>
          <w:spacing w:val="-6"/>
          <w:cs/>
          <w:lang w:val="en-US" w:bidi="ar-SA"/>
        </w:rPr>
        <w:t>แล้วจากผู้ให้เงินทุน</w:t>
      </w:r>
    </w:p>
    <w:p w14:paraId="3B9900EA" w14:textId="7EC31766" w:rsidR="00330EE2" w:rsidRPr="00FC4840" w:rsidRDefault="00330EE2" w:rsidP="00FA5CFC">
      <w:pPr>
        <w:shd w:val="clear" w:color="auto" w:fill="FFFFFF"/>
        <w:ind w:left="1440" w:hanging="360"/>
        <w:jc w:val="thaiDistribute"/>
        <w:textAlignment w:val="baseline"/>
        <w:rPr>
          <w:rFonts w:ascii="Browallia New" w:eastAsia="Arial" w:hAnsi="Browallia New" w:cs="Browallia New"/>
          <w:color w:val="000000"/>
          <w:spacing w:val="-6"/>
          <w:lang w:val="en-US" w:bidi="ar-SA"/>
        </w:rPr>
      </w:pPr>
      <w:r w:rsidRPr="00FC4840">
        <w:rPr>
          <w:rFonts w:ascii="Browallia New" w:eastAsia="Arial" w:hAnsi="Browallia New" w:cs="Browallia New"/>
          <w:color w:val="000000"/>
          <w:spacing w:val="-6"/>
          <w:lang w:val="en-US" w:bidi="ar-SA"/>
        </w:rPr>
        <w:t>(</w:t>
      </w:r>
      <w:r w:rsidR="006D6671" w:rsidRPr="006D6671">
        <w:rPr>
          <w:rFonts w:ascii="Browallia New" w:eastAsia="Arial" w:hAnsi="Browallia New" w:cs="Browallia New"/>
          <w:color w:val="000000"/>
          <w:spacing w:val="-6"/>
          <w:lang w:val="en-GB" w:bidi="ar-SA"/>
        </w:rPr>
        <w:t>4</w:t>
      </w:r>
      <w:r w:rsidRPr="00FC4840">
        <w:rPr>
          <w:rFonts w:ascii="Browallia New" w:eastAsia="Arial" w:hAnsi="Browallia New" w:cs="Browallia New"/>
          <w:color w:val="000000"/>
          <w:spacing w:val="-6"/>
          <w:lang w:val="en-US" w:bidi="ar-SA"/>
        </w:rPr>
        <w:t>)</w:t>
      </w:r>
      <w:r w:rsidRPr="00FC4840">
        <w:rPr>
          <w:rFonts w:ascii="Browallia New" w:eastAsia="Arial" w:hAnsi="Browallia New" w:cs="Browallia New"/>
          <w:color w:val="000000"/>
          <w:spacing w:val="-6"/>
          <w:lang w:val="en-US" w:bidi="ar-SA"/>
        </w:rPr>
        <w:tab/>
      </w:r>
      <w:r w:rsidRPr="00FC4840">
        <w:rPr>
          <w:rFonts w:ascii="Browallia New" w:eastAsia="Arial" w:hAnsi="Browallia New" w:cs="Browallia New"/>
          <w:color w:val="000000"/>
          <w:spacing w:val="-6"/>
          <w:cs/>
          <w:lang w:val="en-US" w:bidi="ar-SA"/>
        </w:rPr>
        <w:t xml:space="preserve">ช่วงของวันครบกำหนดชำระของหนี้สินทางการเงินที่เป็นส่วนหนึ่งของ </w:t>
      </w:r>
      <w:r w:rsidRPr="00FC4840">
        <w:rPr>
          <w:rFonts w:ascii="Browallia New" w:eastAsia="Arial" w:hAnsi="Browallia New" w:cs="Browallia New"/>
          <w:color w:val="000000"/>
          <w:spacing w:val="-6"/>
          <w:lang w:val="en-US" w:bidi="ar-SA"/>
        </w:rPr>
        <w:t xml:space="preserve">SFAs </w:t>
      </w:r>
      <w:r w:rsidRPr="00FC4840">
        <w:rPr>
          <w:rFonts w:ascii="Browallia New" w:eastAsia="Arial" w:hAnsi="Browallia New" w:cs="Browallia New"/>
          <w:color w:val="000000"/>
          <w:spacing w:val="-6"/>
          <w:cs/>
          <w:lang w:val="en-US" w:bidi="ar-SA"/>
        </w:rPr>
        <w:t>และเจ้าหนี้การค้าเทียบเคียงที่ไม่ได้เป็นส่วนหนึ่งของข้อตกลงดังกล่าว</w:t>
      </w:r>
    </w:p>
    <w:p w14:paraId="77C4EDD7" w14:textId="3D0B11B5" w:rsidR="00330EE2" w:rsidRPr="00FC4840" w:rsidRDefault="00330EE2" w:rsidP="00FA5CFC">
      <w:pPr>
        <w:shd w:val="clear" w:color="auto" w:fill="FFFFFF"/>
        <w:ind w:left="1440" w:hanging="360"/>
        <w:jc w:val="thaiDistribute"/>
        <w:textAlignment w:val="baseline"/>
        <w:rPr>
          <w:rFonts w:ascii="Browallia New" w:eastAsia="Arial" w:hAnsi="Browallia New" w:cs="Browallia New"/>
          <w:color w:val="000000"/>
          <w:spacing w:val="-6"/>
          <w:lang w:val="en-US" w:bidi="ar-SA"/>
        </w:rPr>
      </w:pPr>
      <w:r w:rsidRPr="00FC4840">
        <w:rPr>
          <w:rFonts w:ascii="Browallia New" w:eastAsia="Arial" w:hAnsi="Browallia New" w:cs="Browallia New"/>
          <w:color w:val="000000"/>
          <w:spacing w:val="-6"/>
          <w:lang w:val="en-US" w:bidi="ar-SA"/>
        </w:rPr>
        <w:t>(</w:t>
      </w:r>
      <w:r w:rsidR="006D6671" w:rsidRPr="006D6671">
        <w:rPr>
          <w:rFonts w:ascii="Browallia New" w:eastAsia="Arial" w:hAnsi="Browallia New" w:cs="Browallia New"/>
          <w:color w:val="000000"/>
          <w:spacing w:val="-6"/>
          <w:lang w:val="en-GB" w:bidi="ar-SA"/>
        </w:rPr>
        <w:t>5</w:t>
      </w:r>
      <w:r w:rsidRPr="00FC4840">
        <w:rPr>
          <w:rFonts w:ascii="Browallia New" w:eastAsia="Arial" w:hAnsi="Browallia New" w:cs="Browallia New"/>
          <w:color w:val="000000"/>
          <w:spacing w:val="-6"/>
          <w:lang w:val="en-US" w:bidi="ar-SA"/>
        </w:rPr>
        <w:t>)</w:t>
      </w:r>
      <w:r w:rsidRPr="00FC4840">
        <w:rPr>
          <w:rFonts w:ascii="Browallia New" w:eastAsia="Arial" w:hAnsi="Browallia New" w:cs="Browallia New"/>
          <w:color w:val="000000"/>
          <w:spacing w:val="-6"/>
          <w:lang w:val="en-US" w:bidi="ar-SA"/>
        </w:rPr>
        <w:tab/>
      </w:r>
      <w:r w:rsidRPr="00FC4840">
        <w:rPr>
          <w:rFonts w:ascii="Browallia New" w:eastAsia="Arial" w:hAnsi="Browallia New" w:cs="Browallia New"/>
          <w:color w:val="000000"/>
          <w:spacing w:val="-6"/>
          <w:cs/>
          <w:lang w:val="en-US" w:bidi="ar-SA"/>
        </w:rPr>
        <w:t>การเปลี่ยนแปลงที่ไม่ใช่เงินสดในมูลค่าตามบัญชีของหนี้สินทางการเงินใน (</w:t>
      </w:r>
      <w:r w:rsidR="006D6671" w:rsidRPr="006D6671">
        <w:rPr>
          <w:rFonts w:ascii="Browallia New" w:eastAsia="Arial" w:hAnsi="Browallia New" w:cs="Browallia New"/>
          <w:color w:val="000000"/>
          <w:spacing w:val="-6"/>
          <w:lang w:val="en-GB" w:bidi="ar-SA"/>
        </w:rPr>
        <w:t>2</w:t>
      </w:r>
      <w:r w:rsidRPr="00FC4840">
        <w:rPr>
          <w:rFonts w:ascii="Browallia New" w:eastAsia="Arial" w:hAnsi="Browallia New" w:cs="Browallia New"/>
          <w:color w:val="000000"/>
          <w:spacing w:val="-6"/>
          <w:lang w:val="en-US" w:bidi="ar-SA"/>
        </w:rPr>
        <w:t>)</w:t>
      </w:r>
    </w:p>
    <w:p w14:paraId="58E55354" w14:textId="44578759" w:rsidR="00330EE2" w:rsidRPr="00FC4840" w:rsidRDefault="00330EE2" w:rsidP="00FA5CFC">
      <w:pPr>
        <w:shd w:val="clear" w:color="auto" w:fill="FFFFFF"/>
        <w:ind w:left="1440" w:hanging="360"/>
        <w:jc w:val="thaiDistribute"/>
        <w:textAlignment w:val="baseline"/>
        <w:rPr>
          <w:rFonts w:ascii="Browallia New" w:eastAsia="Arial" w:hAnsi="Browallia New" w:cs="Browallia New"/>
          <w:color w:val="000000"/>
          <w:spacing w:val="-6"/>
          <w:lang w:val="en-US" w:bidi="ar-SA"/>
        </w:rPr>
      </w:pPr>
      <w:r w:rsidRPr="00FC4840">
        <w:rPr>
          <w:rFonts w:ascii="Browallia New" w:eastAsia="Arial" w:hAnsi="Browallia New" w:cs="Browallia New"/>
          <w:color w:val="000000"/>
          <w:spacing w:val="-6"/>
          <w:lang w:val="en-US" w:bidi="ar-SA"/>
        </w:rPr>
        <w:t>(</w:t>
      </w:r>
      <w:r w:rsidR="006D6671" w:rsidRPr="006D6671">
        <w:rPr>
          <w:rFonts w:ascii="Browallia New" w:eastAsia="Arial" w:hAnsi="Browallia New" w:cs="Browallia New"/>
          <w:color w:val="000000"/>
          <w:spacing w:val="-6"/>
          <w:lang w:val="en-GB" w:bidi="ar-SA"/>
        </w:rPr>
        <w:t>6</w:t>
      </w:r>
      <w:r w:rsidRPr="00FC4840">
        <w:rPr>
          <w:rFonts w:ascii="Browallia New" w:eastAsia="Arial" w:hAnsi="Browallia New" w:cs="Browallia New"/>
          <w:color w:val="000000"/>
          <w:spacing w:val="-6"/>
          <w:lang w:val="en-US" w:bidi="ar-SA"/>
        </w:rPr>
        <w:t>)</w:t>
      </w:r>
      <w:r w:rsidRPr="00FC4840">
        <w:rPr>
          <w:rFonts w:ascii="Browallia New" w:eastAsia="Arial" w:hAnsi="Browallia New" w:cs="Browallia New"/>
          <w:color w:val="000000"/>
          <w:spacing w:val="-6"/>
          <w:lang w:val="en-US" w:bidi="ar-SA"/>
        </w:rPr>
        <w:tab/>
      </w:r>
      <w:r w:rsidRPr="00FC4840">
        <w:rPr>
          <w:rFonts w:ascii="Browallia New" w:eastAsia="Arial" w:hAnsi="Browallia New" w:cs="Browallia New"/>
          <w:color w:val="000000"/>
          <w:spacing w:val="-6"/>
          <w:cs/>
          <w:lang w:val="en-US" w:bidi="ar-SA"/>
        </w:rPr>
        <w:t xml:space="preserve">การเข้าถึงวงเงินของ </w:t>
      </w:r>
      <w:r w:rsidRPr="00FC4840">
        <w:rPr>
          <w:rFonts w:ascii="Browallia New" w:eastAsia="Arial" w:hAnsi="Browallia New" w:cs="Browallia New"/>
          <w:color w:val="000000"/>
          <w:spacing w:val="-6"/>
          <w:lang w:val="en-US" w:bidi="ar-SA"/>
        </w:rPr>
        <w:t>SFA</w:t>
      </w:r>
      <w:r w:rsidRPr="00FC4840">
        <w:rPr>
          <w:rFonts w:ascii="Browallia New" w:eastAsia="Arial" w:hAnsi="Browallia New" w:cs="Browallia New"/>
          <w:color w:val="000000"/>
          <w:spacing w:val="-6"/>
          <w:lang w:bidi="ar-SA"/>
        </w:rPr>
        <w:t>s</w:t>
      </w:r>
      <w:r w:rsidRPr="00FC4840">
        <w:rPr>
          <w:rFonts w:ascii="Browallia New" w:eastAsia="Arial" w:hAnsi="Browallia New" w:cs="Browallia New"/>
          <w:color w:val="000000"/>
          <w:spacing w:val="-6"/>
          <w:lang w:val="en-US" w:bidi="ar-SA"/>
        </w:rPr>
        <w:t xml:space="preserve"> </w:t>
      </w:r>
      <w:r w:rsidRPr="00FC4840">
        <w:rPr>
          <w:rFonts w:ascii="Browallia New" w:eastAsia="Arial" w:hAnsi="Browallia New" w:cs="Browallia New"/>
          <w:color w:val="000000"/>
          <w:spacing w:val="-6"/>
          <w:cs/>
          <w:lang w:val="en-US" w:bidi="ar-SA"/>
        </w:rPr>
        <w:t>และการกระจุกตัวของความเสี่ยงด้านสภาพคล่องกับผู้ให้เงินทุน</w:t>
      </w:r>
    </w:p>
    <w:p w14:paraId="763F62EA" w14:textId="4B71807D" w:rsidR="00195097" w:rsidRPr="00FC4840" w:rsidRDefault="00195097" w:rsidP="00330EE2">
      <w:pPr>
        <w:shd w:val="clear" w:color="auto" w:fill="FFFFFF"/>
        <w:tabs>
          <w:tab w:val="left" w:pos="900"/>
        </w:tabs>
        <w:ind w:left="900" w:hanging="360"/>
        <w:jc w:val="thaiDistribute"/>
        <w:textAlignment w:val="baseline"/>
        <w:rPr>
          <w:rFonts w:ascii="Browallia New" w:eastAsia="Arial" w:hAnsi="Browallia New" w:cs="Browallia New"/>
          <w:color w:val="000000"/>
          <w:spacing w:val="-6"/>
          <w:lang w:val="en-US" w:bidi="ar-SA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045"/>
      </w:tblGrid>
      <w:tr w:rsidR="00227D3E" w:rsidRPr="00FC4840" w14:paraId="36EED88A" w14:textId="77777777" w:rsidTr="00227D3E">
        <w:trPr>
          <w:trHeight w:val="386"/>
        </w:trPr>
        <w:tc>
          <w:tcPr>
            <w:tcW w:w="9045" w:type="dxa"/>
            <w:shd w:val="clear" w:color="auto" w:fill="auto"/>
            <w:vAlign w:val="center"/>
          </w:tcPr>
          <w:p w14:paraId="1A0B19F0" w14:textId="60E517EE" w:rsidR="001B4C16" w:rsidRPr="00FC4840" w:rsidRDefault="006D6671" w:rsidP="001A60F1">
            <w:pPr>
              <w:tabs>
                <w:tab w:val="left" w:pos="432"/>
              </w:tabs>
              <w:ind w:left="504" w:hanging="615"/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</w:pPr>
            <w:r w:rsidRPr="006D6671">
              <w:rPr>
                <w:rFonts w:ascii="Browallia New" w:eastAsia="MS Mincho" w:hAnsi="Browallia New" w:cs="Browallia New"/>
                <w:b/>
                <w:bCs/>
                <w:color w:val="000000"/>
                <w:lang w:val="en-GB"/>
              </w:rPr>
              <w:t>4</w:t>
            </w:r>
            <w:r w:rsidR="001B4C16" w:rsidRPr="00FC4840">
              <w:rPr>
                <w:rFonts w:ascii="Browallia New" w:eastAsia="MS Mincho" w:hAnsi="Browallia New" w:cs="Browallia New"/>
                <w:b/>
                <w:bCs/>
                <w:color w:val="000000"/>
              </w:rPr>
              <w:tab/>
            </w:r>
            <w:r w:rsidR="001B4C16" w:rsidRPr="00FC4840"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  <w:t>นโยบายการบัญชี</w:t>
            </w:r>
          </w:p>
        </w:tc>
      </w:tr>
    </w:tbl>
    <w:p w14:paraId="03F6037F" w14:textId="77777777" w:rsidR="001B4C16" w:rsidRPr="00FC4840" w:rsidRDefault="001B4C16" w:rsidP="00901A78">
      <w:pPr>
        <w:shd w:val="clear" w:color="auto" w:fill="FFFFFF"/>
        <w:ind w:left="567"/>
        <w:jc w:val="thaiDistribute"/>
        <w:textAlignment w:val="baseline"/>
        <w:rPr>
          <w:rFonts w:ascii="Browallia New" w:eastAsia="Arial" w:hAnsi="Browallia New" w:cs="Browallia New"/>
          <w:color w:val="000000"/>
          <w:spacing w:val="-6"/>
          <w:lang w:val="en-US" w:bidi="ar-SA"/>
        </w:rPr>
      </w:pPr>
    </w:p>
    <w:p w14:paraId="119F6A08" w14:textId="0FB9ECAC" w:rsidR="00167772" w:rsidRPr="00FC4840" w:rsidRDefault="006D6671" w:rsidP="00441F4B">
      <w:pPr>
        <w:keepNext/>
        <w:keepLines/>
        <w:ind w:left="540" w:hanging="540"/>
        <w:outlineLvl w:val="1"/>
        <w:rPr>
          <w:rFonts w:ascii="Browallia New" w:eastAsia="Arial Unicode MS" w:hAnsi="Browallia New" w:cs="Browallia New"/>
          <w:bCs/>
          <w:color w:val="000000"/>
          <w:lang w:val="en-US" w:bidi="ar-SA"/>
        </w:rPr>
      </w:pPr>
      <w:r w:rsidRPr="006D6671">
        <w:rPr>
          <w:rFonts w:ascii="Browallia New" w:eastAsia="Arial Unicode MS" w:hAnsi="Browallia New" w:cs="Browallia New"/>
          <w:b/>
          <w:color w:val="000000"/>
          <w:lang w:val="en-GB"/>
        </w:rPr>
        <w:t>4</w:t>
      </w:r>
      <w:r w:rsidR="00167772" w:rsidRPr="00FC4840">
        <w:rPr>
          <w:rFonts w:ascii="Browallia New" w:eastAsia="Arial Unicode MS" w:hAnsi="Browallia New" w:cs="Browallia New"/>
          <w:b/>
          <w:color w:val="000000"/>
          <w:cs/>
        </w:rPr>
        <w:t>.</w:t>
      </w:r>
      <w:r w:rsidRPr="006D6671">
        <w:rPr>
          <w:rFonts w:ascii="Browallia New" w:eastAsia="Arial Unicode MS" w:hAnsi="Browallia New" w:cs="Browallia New"/>
          <w:b/>
          <w:color w:val="000000"/>
          <w:lang w:val="en-GB"/>
        </w:rPr>
        <w:t>1</w:t>
      </w:r>
      <w:r w:rsidR="00167772" w:rsidRPr="00FC4840">
        <w:rPr>
          <w:rFonts w:ascii="Browallia New" w:eastAsia="Arial Unicode MS" w:hAnsi="Browallia New" w:cs="Browallia New"/>
          <w:bCs/>
          <w:color w:val="000000"/>
          <w:lang w:val="en-US" w:bidi="ar-SA"/>
        </w:rPr>
        <w:tab/>
      </w:r>
      <w:r w:rsidR="00167772" w:rsidRPr="00FC4840">
        <w:rPr>
          <w:rFonts w:ascii="Browallia New" w:eastAsia="Arial Unicode MS" w:hAnsi="Browallia New" w:cs="Browallia New"/>
          <w:bCs/>
          <w:color w:val="000000"/>
          <w:cs/>
          <w:lang w:val="en-US"/>
        </w:rPr>
        <w:t>การแปลงค่าเงินตราต่างประเทศ</w:t>
      </w:r>
    </w:p>
    <w:p w14:paraId="2BB363BD" w14:textId="77777777" w:rsidR="00167772" w:rsidRPr="00FC4840" w:rsidRDefault="00167772" w:rsidP="00901A78">
      <w:pPr>
        <w:shd w:val="clear" w:color="auto" w:fill="FFFFFF"/>
        <w:ind w:left="1080"/>
        <w:jc w:val="thaiDistribute"/>
        <w:textAlignment w:val="baseline"/>
        <w:rPr>
          <w:rFonts w:ascii="Browallia New" w:eastAsia="Arial" w:hAnsi="Browallia New" w:cs="Browallia New"/>
          <w:color w:val="000000"/>
          <w:spacing w:val="-6"/>
          <w:lang w:val="en-US" w:bidi="ar-SA"/>
        </w:rPr>
      </w:pPr>
    </w:p>
    <w:p w14:paraId="1C06114B" w14:textId="77777777" w:rsidR="00167772" w:rsidRPr="00FC4840" w:rsidRDefault="00167772" w:rsidP="00167772">
      <w:pPr>
        <w:ind w:left="1080" w:hanging="540"/>
        <w:jc w:val="thaiDistribute"/>
        <w:rPr>
          <w:rFonts w:ascii="Browallia New" w:eastAsia="Arial Unicode MS" w:hAnsi="Browallia New" w:cs="Browallia New"/>
          <w:color w:val="000000"/>
        </w:rPr>
      </w:pPr>
      <w:r w:rsidRPr="00FC4840">
        <w:rPr>
          <w:rFonts w:ascii="Browallia New" w:eastAsia="Arial Unicode MS" w:hAnsi="Browallia New" w:cs="Browallia New"/>
          <w:color w:val="000000"/>
          <w:cs/>
        </w:rPr>
        <w:t>ก)</w:t>
      </w:r>
      <w:r w:rsidRPr="00FC4840">
        <w:rPr>
          <w:rFonts w:ascii="Browallia New" w:eastAsia="Arial Unicode MS" w:hAnsi="Browallia New" w:cs="Browallia New"/>
          <w:color w:val="000000"/>
          <w:cs/>
        </w:rPr>
        <w:tab/>
        <w:t>สกุลเงินที่ใช้ในการดำเนินงานและสกุลเงินที่ใช้นำเสนองบการเงิน</w:t>
      </w:r>
    </w:p>
    <w:p w14:paraId="6FFA412A" w14:textId="77777777" w:rsidR="00441F4B" w:rsidRPr="00FC4840" w:rsidRDefault="00441F4B" w:rsidP="00901A78">
      <w:pPr>
        <w:shd w:val="clear" w:color="auto" w:fill="FFFFFF"/>
        <w:ind w:left="1080"/>
        <w:jc w:val="thaiDistribute"/>
        <w:textAlignment w:val="baseline"/>
        <w:rPr>
          <w:rFonts w:ascii="Browallia New" w:eastAsia="Arial" w:hAnsi="Browallia New" w:cs="Browallia New"/>
          <w:color w:val="000000"/>
          <w:spacing w:val="-6"/>
          <w:lang w:val="en-US" w:bidi="ar-SA"/>
        </w:rPr>
      </w:pPr>
    </w:p>
    <w:p w14:paraId="4F17CBD4" w14:textId="4A665380" w:rsidR="00195097" w:rsidRPr="00FC4840" w:rsidRDefault="00117F43" w:rsidP="00167772">
      <w:pPr>
        <w:ind w:left="1080"/>
        <w:jc w:val="thaiDistribute"/>
        <w:rPr>
          <w:rFonts w:ascii="Browallia New" w:eastAsia="Arial Unicode MS" w:hAnsi="Browallia New" w:cs="Browallia New"/>
          <w:color w:val="000000"/>
          <w:spacing w:val="-2"/>
          <w:cs/>
          <w:lang w:val="en-US"/>
        </w:rPr>
      </w:pPr>
      <w:r w:rsidRPr="00FC4840">
        <w:rPr>
          <w:rFonts w:ascii="Browallia New" w:eastAsia="Arial Unicode MS" w:hAnsi="Browallia New" w:cs="Browallia New"/>
          <w:color w:val="000000"/>
          <w:spacing w:val="-2"/>
          <w:cs/>
          <w:lang w:val="en-US"/>
        </w:rPr>
        <w:t>งบการเงินแสดงในสกุลเงินบาท ซึ่งเป็นสกุลเงินที่ใช้ในการดำเนินงานของกิจการและเป็นสกุลเงินที่ใช้นำเสนองบการเงินของบริษัท</w:t>
      </w:r>
    </w:p>
    <w:p w14:paraId="5C29CB3A" w14:textId="5C5B201D" w:rsidR="00167772" w:rsidRPr="00FC4840" w:rsidRDefault="00573E17" w:rsidP="00167772">
      <w:pPr>
        <w:ind w:left="1080"/>
        <w:jc w:val="thaiDistribute"/>
        <w:rPr>
          <w:rFonts w:ascii="Browallia New" w:eastAsia="Arial Unicode MS" w:hAnsi="Browallia New" w:cs="Browallia New"/>
          <w:color w:val="000000"/>
          <w:spacing w:val="-2"/>
          <w:lang w:val="en-US"/>
        </w:rPr>
      </w:pPr>
      <w:r w:rsidRPr="00FC4840">
        <w:rPr>
          <w:rFonts w:ascii="Browallia New" w:eastAsia="Arial Unicode MS" w:hAnsi="Browallia New" w:cs="Browallia New"/>
          <w:color w:val="000000"/>
          <w:spacing w:val="-2"/>
          <w:lang w:val="en-US"/>
        </w:rPr>
        <w:br w:type="page"/>
      </w:r>
    </w:p>
    <w:p w14:paraId="5EF35B88" w14:textId="77777777" w:rsidR="00167772" w:rsidRPr="00FC4840" w:rsidRDefault="00167772" w:rsidP="00167772">
      <w:pPr>
        <w:ind w:left="1080" w:hanging="540"/>
        <w:jc w:val="thaiDistribute"/>
        <w:rPr>
          <w:rFonts w:ascii="Browallia New" w:eastAsia="Arial Unicode MS" w:hAnsi="Browallia New" w:cs="Browallia New"/>
          <w:color w:val="000000"/>
        </w:rPr>
      </w:pPr>
      <w:r w:rsidRPr="00FC4840">
        <w:rPr>
          <w:rFonts w:ascii="Browallia New" w:eastAsia="Arial Unicode MS" w:hAnsi="Browallia New" w:cs="Browallia New"/>
          <w:color w:val="000000"/>
          <w:cs/>
        </w:rPr>
        <w:t>ข)</w:t>
      </w:r>
      <w:r w:rsidRPr="00FC4840">
        <w:rPr>
          <w:rFonts w:ascii="Browallia New" w:eastAsia="Arial Unicode MS" w:hAnsi="Browallia New" w:cs="Browallia New"/>
          <w:color w:val="000000"/>
          <w:cs/>
        </w:rPr>
        <w:tab/>
        <w:t>รายการและยอดคงเหลือ</w:t>
      </w:r>
    </w:p>
    <w:p w14:paraId="35ADDCB5" w14:textId="77777777" w:rsidR="00216355" w:rsidRPr="00FC4840" w:rsidRDefault="00216355" w:rsidP="00216355">
      <w:pPr>
        <w:ind w:left="1080"/>
        <w:jc w:val="thaiDistribute"/>
        <w:rPr>
          <w:rFonts w:ascii="Browallia New" w:eastAsia="Arial Unicode MS" w:hAnsi="Browallia New" w:cs="Browallia New"/>
          <w:color w:val="000000"/>
          <w:spacing w:val="-2"/>
          <w:sz w:val="24"/>
          <w:szCs w:val="24"/>
          <w:lang w:val="en-US"/>
        </w:rPr>
      </w:pPr>
    </w:p>
    <w:p w14:paraId="02121A37" w14:textId="002F9581" w:rsidR="00167772" w:rsidRPr="00FC4840" w:rsidRDefault="00167772" w:rsidP="00167772">
      <w:pPr>
        <w:tabs>
          <w:tab w:val="center" w:pos="4680"/>
          <w:tab w:val="right" w:pos="9360"/>
        </w:tabs>
        <w:ind w:left="1080"/>
        <w:jc w:val="thaiDistribute"/>
        <w:rPr>
          <w:rFonts w:ascii="Browallia New" w:eastAsia="Arial Unicode MS" w:hAnsi="Browallia New" w:cs="Browallia New"/>
          <w:color w:val="000000"/>
          <w:shd w:val="clear" w:color="auto" w:fill="FFFFFF"/>
          <w:lang w:val="en-US"/>
        </w:rPr>
      </w:pPr>
      <w:r w:rsidRPr="00FC4840">
        <w:rPr>
          <w:rFonts w:ascii="Browallia New" w:eastAsia="Arial Unicode MS" w:hAnsi="Browallia New" w:cs="Browallia New"/>
          <w:color w:val="000000"/>
          <w:cs/>
          <w:lang w:val="en-US"/>
        </w:rPr>
        <w:t>รายการที่เป็นสกุลเงินตราต่างประเทศแปลงค่าเป็นสกุลเงินที่ใช้ในการดำเนินงานโดยใช้อัตราแลกเปลี่ยน ณ วันที่เกิดรายการ</w:t>
      </w:r>
      <w:r w:rsidRPr="00FC4840">
        <w:rPr>
          <w:rFonts w:ascii="Browallia New" w:eastAsia="Arial Unicode MS" w:hAnsi="Browallia New" w:cs="Browallia New"/>
          <w:color w:val="000000"/>
          <w:shd w:val="clear" w:color="auto" w:fill="FFFFFF"/>
          <w:lang w:val="en-US"/>
        </w:rPr>
        <w:t xml:space="preserve"> </w:t>
      </w:r>
    </w:p>
    <w:p w14:paraId="0B847298" w14:textId="77777777" w:rsidR="00167772" w:rsidRPr="00FC4840" w:rsidRDefault="00167772" w:rsidP="00901A78">
      <w:pPr>
        <w:shd w:val="clear" w:color="auto" w:fill="FFFFFF"/>
        <w:ind w:left="1080"/>
        <w:jc w:val="thaiDistribute"/>
        <w:textAlignment w:val="baseline"/>
        <w:rPr>
          <w:rFonts w:ascii="Browallia New" w:eastAsia="Arial" w:hAnsi="Browallia New" w:cs="Browallia New"/>
          <w:color w:val="000000"/>
          <w:spacing w:val="-6"/>
          <w:sz w:val="24"/>
          <w:szCs w:val="24"/>
          <w:lang w:val="en-US" w:bidi="ar-SA"/>
        </w:rPr>
      </w:pPr>
    </w:p>
    <w:p w14:paraId="732CF70D" w14:textId="77C99248" w:rsidR="00167772" w:rsidRPr="00FC4840" w:rsidRDefault="00167772" w:rsidP="00167772">
      <w:pPr>
        <w:tabs>
          <w:tab w:val="center" w:pos="4680"/>
          <w:tab w:val="right" w:pos="9360"/>
        </w:tabs>
        <w:ind w:left="1080"/>
        <w:jc w:val="thaiDistribute"/>
        <w:rPr>
          <w:rFonts w:ascii="Browallia New" w:eastAsia="Arial Unicode MS" w:hAnsi="Browallia New" w:cs="Browallia New"/>
          <w:color w:val="000000"/>
          <w:shd w:val="clear" w:color="auto" w:fill="FFFFFF"/>
          <w:lang w:val="en-US"/>
        </w:rPr>
      </w:pPr>
      <w:r w:rsidRPr="00FC4840">
        <w:rPr>
          <w:rFonts w:ascii="Browallia New" w:eastAsia="Arial Unicode MS" w:hAnsi="Browallia New" w:cs="Browallia New"/>
          <w:color w:val="000000"/>
          <w:cs/>
          <w:lang w:val="en-US"/>
        </w:rPr>
        <w:t>รายการกำไรและรายการขาดทุนที่เกิดจากการรับหรือจ่ายชำระที่เป็นเงินตราต่างประเทศ และที่เกิดจาก</w:t>
      </w:r>
      <w:r w:rsidRPr="00FC4840">
        <w:rPr>
          <w:rFonts w:ascii="Browallia New" w:eastAsia="Arial Unicode MS" w:hAnsi="Browallia New" w:cs="Browallia New"/>
          <w:color w:val="000000"/>
          <w:spacing w:val="-6"/>
          <w:cs/>
          <w:lang w:val="en-US"/>
        </w:rPr>
        <w:t>การแปลงค่าสินทรัพย์และหนี้สิน</w:t>
      </w:r>
      <w:r w:rsidR="00330EE2" w:rsidRPr="00FC4840">
        <w:rPr>
          <w:rFonts w:ascii="Browallia New" w:eastAsia="Arial Unicode MS" w:hAnsi="Browallia New" w:cs="Browallia New"/>
          <w:color w:val="000000"/>
          <w:spacing w:val="-6"/>
          <w:cs/>
          <w:lang w:val="en-US"/>
        </w:rPr>
        <w:t>ที่เป็นตัวเงิน</w:t>
      </w:r>
      <w:r w:rsidR="00EE20BF" w:rsidRPr="00FC4840">
        <w:rPr>
          <w:rFonts w:ascii="Browallia New" w:eastAsia="Arial Unicode MS" w:hAnsi="Browallia New" w:cs="Browallia New"/>
          <w:color w:val="000000"/>
          <w:spacing w:val="-6"/>
          <w:cs/>
          <w:lang w:val="en-US"/>
        </w:rPr>
        <w:t>โดยใช้อัตราแลกเปลี่ยน ณ สิ้นรอบระยะเวลารายงาน</w:t>
      </w:r>
      <w:r w:rsidRPr="00FC4840">
        <w:rPr>
          <w:rFonts w:ascii="Browallia New" w:eastAsia="Arial Unicode MS" w:hAnsi="Browallia New" w:cs="Browallia New"/>
          <w:color w:val="000000"/>
          <w:spacing w:val="-6"/>
          <w:cs/>
          <w:lang w:val="en-US"/>
        </w:rPr>
        <w:t>ได้บันทึกไว้</w:t>
      </w:r>
      <w:r w:rsidRPr="00FC4840">
        <w:rPr>
          <w:rFonts w:ascii="Browallia New" w:eastAsia="Arial Unicode MS" w:hAnsi="Browallia New" w:cs="Browallia New"/>
          <w:color w:val="000000"/>
          <w:cs/>
          <w:lang w:val="en-US"/>
        </w:rPr>
        <w:t>ในกำไร</w:t>
      </w:r>
      <w:r w:rsidR="00330EE2" w:rsidRPr="00FC4840">
        <w:rPr>
          <w:rFonts w:ascii="Browallia New" w:eastAsia="Arial Unicode MS" w:hAnsi="Browallia New" w:cs="Browallia New"/>
          <w:color w:val="000000"/>
          <w:cs/>
          <w:lang w:val="en-US"/>
        </w:rPr>
        <w:t>หรือ</w:t>
      </w:r>
      <w:r w:rsidRPr="00FC4840">
        <w:rPr>
          <w:rFonts w:ascii="Browallia New" w:eastAsia="Arial Unicode MS" w:hAnsi="Browallia New" w:cs="Browallia New"/>
          <w:color w:val="000000"/>
          <w:cs/>
          <w:lang w:val="en-US"/>
        </w:rPr>
        <w:t>ขาดทุน</w:t>
      </w:r>
    </w:p>
    <w:p w14:paraId="712FA24B" w14:textId="4B7211C1" w:rsidR="00117F43" w:rsidRPr="00FC4840" w:rsidRDefault="00117F43" w:rsidP="00901A78">
      <w:pPr>
        <w:shd w:val="clear" w:color="auto" w:fill="FFFFFF"/>
        <w:ind w:left="1080"/>
        <w:jc w:val="thaiDistribute"/>
        <w:textAlignment w:val="baseline"/>
        <w:rPr>
          <w:rFonts w:ascii="Browallia New" w:eastAsia="Arial" w:hAnsi="Browallia New" w:cs="Browallia New"/>
          <w:color w:val="000000"/>
          <w:spacing w:val="-6"/>
          <w:sz w:val="24"/>
          <w:szCs w:val="24"/>
          <w:lang w:val="en-US" w:bidi="ar-SA"/>
        </w:rPr>
      </w:pPr>
    </w:p>
    <w:p w14:paraId="3FA0A9D0" w14:textId="569D0EB8" w:rsidR="00167772" w:rsidRPr="00FC4840" w:rsidRDefault="00117F43" w:rsidP="006D5C94">
      <w:pPr>
        <w:tabs>
          <w:tab w:val="center" w:pos="4680"/>
          <w:tab w:val="right" w:pos="9360"/>
        </w:tabs>
        <w:ind w:left="1080"/>
        <w:jc w:val="thaiDistribute"/>
        <w:rPr>
          <w:rFonts w:ascii="Browallia New" w:eastAsia="Arial Unicode MS" w:hAnsi="Browallia New" w:cs="Browallia New"/>
          <w:color w:val="000000"/>
          <w:lang w:val="en-US"/>
        </w:rPr>
      </w:pPr>
      <w:r w:rsidRPr="00FC4840">
        <w:rPr>
          <w:rFonts w:ascii="Browallia New" w:eastAsia="Arial Unicode MS" w:hAnsi="Browallia New" w:cs="Browallia New"/>
          <w:color w:val="000000"/>
          <w:cs/>
          <w:lang w:val="en-US"/>
        </w:rPr>
        <w:t xml:space="preserve">เมื่อมีการรับรู้รายการกำไรหรือขาดทุนของรายการที่ไม่เป็นตัวเงินไว้ในกำไรขาดทุนเบ็ดเสร็จอื่น </w:t>
      </w:r>
      <w:r w:rsidRPr="00E45644">
        <w:rPr>
          <w:rFonts w:ascii="Browallia New" w:eastAsia="Arial Unicode MS" w:hAnsi="Browallia New" w:cs="Browallia New"/>
          <w:color w:val="000000"/>
          <w:spacing w:val="-6"/>
          <w:cs/>
          <w:lang w:val="en-US"/>
        </w:rPr>
        <w:t>องค์ประกอบของอัตราแลกเปลี่ยนทั้งหมดของกำไรหรือขาดทุนนั้นจะรับรู้ไว้ในกำไรขาดทุนเบ็ดเสร็จอื่นด้วย</w:t>
      </w:r>
      <w:r w:rsidRPr="00FC4840">
        <w:rPr>
          <w:rFonts w:ascii="Browallia New" w:eastAsia="Arial Unicode MS" w:hAnsi="Browallia New" w:cs="Browallia New"/>
          <w:color w:val="000000"/>
          <w:cs/>
          <w:lang w:val="en-US"/>
        </w:rPr>
        <w:t xml:space="preserve"> </w:t>
      </w:r>
      <w:r w:rsidRPr="00E45644">
        <w:rPr>
          <w:rFonts w:ascii="Browallia New" w:eastAsia="Arial Unicode MS" w:hAnsi="Browallia New" w:cs="Browallia New"/>
          <w:color w:val="000000"/>
          <w:spacing w:val="-4"/>
          <w:cs/>
          <w:lang w:val="en-US"/>
        </w:rPr>
        <w:t>ในทางตรงข้ามการรับรู้กำไรหรือขาดทุนของรายการที่ไม่เป็นตัวเงินไว้ในกำไรหรือขาดทุน องค์ประกอบของ</w:t>
      </w:r>
      <w:r w:rsidRPr="00FC4840">
        <w:rPr>
          <w:rFonts w:ascii="Browallia New" w:eastAsia="Arial Unicode MS" w:hAnsi="Browallia New" w:cs="Browallia New"/>
          <w:color w:val="000000"/>
          <w:cs/>
          <w:lang w:val="en-US"/>
        </w:rPr>
        <w:t>อัตราแลกเปลี่ยนทั้งหมดของกำไรหรือขาดทุนนั้นจะรับรู้ไว้ในกำไรขาดทุนด้วย</w:t>
      </w:r>
    </w:p>
    <w:p w14:paraId="624A9E68" w14:textId="77777777" w:rsidR="001F6463" w:rsidRPr="00FC4840" w:rsidRDefault="001F6463" w:rsidP="00901A78">
      <w:pPr>
        <w:shd w:val="clear" w:color="auto" w:fill="FFFFFF"/>
        <w:ind w:left="1080"/>
        <w:jc w:val="thaiDistribute"/>
        <w:textAlignment w:val="baseline"/>
        <w:rPr>
          <w:rFonts w:ascii="Browallia New" w:eastAsia="Arial" w:hAnsi="Browallia New" w:cs="Browallia New"/>
          <w:color w:val="000000"/>
          <w:spacing w:val="-6"/>
          <w:sz w:val="24"/>
          <w:szCs w:val="24"/>
          <w:lang w:val="en-US" w:bidi="ar-SA"/>
        </w:rPr>
      </w:pPr>
    </w:p>
    <w:p w14:paraId="0FF0DF0E" w14:textId="5EAB4C49" w:rsidR="001B4C16" w:rsidRPr="00FC4840" w:rsidRDefault="006D6671" w:rsidP="00044FD6">
      <w:pPr>
        <w:ind w:left="540" w:hanging="540"/>
        <w:jc w:val="both"/>
        <w:rPr>
          <w:rFonts w:ascii="Browallia New" w:eastAsia="MS Mincho" w:hAnsi="Browallia New" w:cs="Browallia New"/>
          <w:b/>
          <w:bCs/>
          <w:color w:val="000000"/>
        </w:rPr>
      </w:pPr>
      <w:r w:rsidRPr="006D6671">
        <w:rPr>
          <w:rFonts w:ascii="Browallia New" w:eastAsia="MS Mincho" w:hAnsi="Browallia New" w:cs="Browallia New"/>
          <w:b/>
          <w:bCs/>
          <w:color w:val="000000"/>
          <w:lang w:val="en-GB"/>
        </w:rPr>
        <w:t>4</w:t>
      </w:r>
      <w:r w:rsidR="001B4C16" w:rsidRPr="00FC4840">
        <w:rPr>
          <w:rFonts w:ascii="Browallia New" w:eastAsia="MS Mincho" w:hAnsi="Browallia New" w:cs="Browallia New"/>
          <w:b/>
          <w:bCs/>
          <w:color w:val="000000"/>
        </w:rPr>
        <w:t>.</w:t>
      </w:r>
      <w:r w:rsidRPr="006D6671">
        <w:rPr>
          <w:rFonts w:ascii="Browallia New" w:eastAsia="MS Mincho" w:hAnsi="Browallia New" w:cs="Browallia New"/>
          <w:b/>
          <w:bCs/>
          <w:color w:val="000000"/>
          <w:lang w:val="en-GB"/>
        </w:rPr>
        <w:t>2</w:t>
      </w:r>
      <w:r w:rsidR="001B4C16" w:rsidRPr="00FC4840">
        <w:rPr>
          <w:rFonts w:ascii="Browallia New" w:eastAsia="MS Mincho" w:hAnsi="Browallia New" w:cs="Browallia New"/>
          <w:b/>
          <w:bCs/>
          <w:color w:val="000000"/>
        </w:rPr>
        <w:tab/>
      </w:r>
      <w:r w:rsidR="001B4C16" w:rsidRPr="00FC4840">
        <w:rPr>
          <w:rFonts w:ascii="Browallia New" w:eastAsia="MS Mincho" w:hAnsi="Browallia New" w:cs="Browallia New"/>
          <w:b/>
          <w:bCs/>
          <w:color w:val="000000"/>
          <w:cs/>
        </w:rPr>
        <w:t>เงินสดและรายการเทียบเท่าเงินสด</w:t>
      </w:r>
    </w:p>
    <w:p w14:paraId="26A9CD3E" w14:textId="77777777" w:rsidR="001B4C16" w:rsidRPr="00FC4840" w:rsidRDefault="001B4C16" w:rsidP="006D5C94">
      <w:pPr>
        <w:ind w:left="540"/>
        <w:jc w:val="thaiDistribute"/>
        <w:rPr>
          <w:rFonts w:ascii="Browallia New" w:eastAsia="Arial" w:hAnsi="Browallia New" w:cs="Browallia New"/>
          <w:color w:val="000000"/>
          <w:spacing w:val="-6"/>
          <w:sz w:val="24"/>
          <w:szCs w:val="24"/>
          <w:shd w:val="clear" w:color="auto" w:fill="FFFFFF"/>
          <w:lang w:val="en-GB" w:bidi="ar-SA"/>
        </w:rPr>
      </w:pPr>
    </w:p>
    <w:p w14:paraId="21053B25" w14:textId="0C3BBBDD" w:rsidR="00DD4AC9" w:rsidRPr="00FC4840" w:rsidRDefault="001B4C16" w:rsidP="00195097">
      <w:pPr>
        <w:ind w:left="540"/>
        <w:jc w:val="thaiDistribute"/>
        <w:rPr>
          <w:rFonts w:ascii="Browallia New" w:eastAsia="MS Mincho" w:hAnsi="Browallia New" w:cs="Browallia New"/>
          <w:color w:val="000000"/>
          <w:lang w:val="en-GB"/>
        </w:rPr>
      </w:pPr>
      <w:r w:rsidRPr="00FC4840">
        <w:rPr>
          <w:rFonts w:ascii="Browallia New" w:eastAsia="MS Mincho" w:hAnsi="Browallia New" w:cs="Browallia New"/>
          <w:color w:val="000000"/>
          <w:spacing w:val="-8"/>
          <w:cs/>
        </w:rPr>
        <w:t>ในงบกระแสเงินสด เงินสดและรายการเทียบเท่าเงินสดรวมถึงเงินสดในมือ เงินฝากธนาคารประเภทจ่ายคืนเมื่อทวงถาม</w:t>
      </w:r>
      <w:r w:rsidRPr="00FC4840">
        <w:rPr>
          <w:rFonts w:ascii="Browallia New" w:eastAsia="MS Mincho" w:hAnsi="Browallia New" w:cs="Browallia New"/>
          <w:color w:val="000000"/>
          <w:cs/>
        </w:rPr>
        <w:t xml:space="preserve"> เงินลงทุนระยะสั้นอื่นที่มีสภาพคล่องสูงซึ่งมีอายุไม่เกินสามเดือนนับจากวันที่ได้มา</w:t>
      </w:r>
    </w:p>
    <w:p w14:paraId="00E0C97B" w14:textId="6CD89DA7" w:rsidR="00195097" w:rsidRPr="00FC4840" w:rsidRDefault="00195097" w:rsidP="00195097">
      <w:pPr>
        <w:ind w:left="540"/>
        <w:jc w:val="thaiDistribute"/>
        <w:rPr>
          <w:rFonts w:ascii="Browallia New" w:eastAsia="Arial" w:hAnsi="Browallia New" w:cs="Browallia New"/>
          <w:color w:val="000000"/>
          <w:spacing w:val="-6"/>
          <w:sz w:val="24"/>
          <w:szCs w:val="24"/>
          <w:shd w:val="clear" w:color="auto" w:fill="FFFFFF"/>
          <w:lang w:val="en-GB" w:bidi="ar-SA"/>
        </w:rPr>
      </w:pPr>
    </w:p>
    <w:p w14:paraId="3C7CC338" w14:textId="7F5A8F48" w:rsidR="001B4C16" w:rsidRPr="00FC4840" w:rsidRDefault="006D6671" w:rsidP="00044FD6">
      <w:pPr>
        <w:ind w:left="540" w:hanging="540"/>
        <w:jc w:val="both"/>
        <w:rPr>
          <w:rFonts w:ascii="Browallia New" w:eastAsia="MS Mincho" w:hAnsi="Browallia New" w:cs="Browallia New"/>
          <w:b/>
          <w:bCs/>
          <w:color w:val="000000"/>
        </w:rPr>
      </w:pPr>
      <w:r w:rsidRPr="006D6671">
        <w:rPr>
          <w:rFonts w:ascii="Browallia New" w:eastAsia="MS Mincho" w:hAnsi="Browallia New" w:cs="Browallia New"/>
          <w:b/>
          <w:bCs/>
          <w:color w:val="000000"/>
          <w:lang w:val="en-GB"/>
        </w:rPr>
        <w:t>4</w:t>
      </w:r>
      <w:r w:rsidR="001B4C16" w:rsidRPr="00FC4840">
        <w:rPr>
          <w:rFonts w:ascii="Browallia New" w:eastAsia="MS Mincho" w:hAnsi="Browallia New" w:cs="Browallia New"/>
          <w:b/>
          <w:bCs/>
          <w:color w:val="000000"/>
          <w:cs/>
        </w:rPr>
        <w:t>.</w:t>
      </w:r>
      <w:r w:rsidRPr="006D6671">
        <w:rPr>
          <w:rFonts w:ascii="Browallia New" w:eastAsia="MS Mincho" w:hAnsi="Browallia New" w:cs="Browallia New"/>
          <w:b/>
          <w:bCs/>
          <w:color w:val="000000"/>
          <w:lang w:val="en-GB"/>
        </w:rPr>
        <w:t>3</w:t>
      </w:r>
      <w:r w:rsidR="001B4C16" w:rsidRPr="00FC4840">
        <w:rPr>
          <w:rFonts w:ascii="Browallia New" w:eastAsia="MS Mincho" w:hAnsi="Browallia New" w:cs="Browallia New"/>
          <w:b/>
          <w:bCs/>
          <w:color w:val="000000"/>
        </w:rPr>
        <w:tab/>
      </w:r>
      <w:r w:rsidR="001B4C16" w:rsidRPr="00FC4840">
        <w:rPr>
          <w:rFonts w:ascii="Browallia New" w:eastAsia="MS Mincho" w:hAnsi="Browallia New" w:cs="Browallia New"/>
          <w:b/>
          <w:bCs/>
          <w:color w:val="000000"/>
          <w:cs/>
        </w:rPr>
        <w:t>ลูกหนี้การค้า</w:t>
      </w:r>
    </w:p>
    <w:p w14:paraId="195A0899" w14:textId="77777777" w:rsidR="001B4C16" w:rsidRPr="00FC4840" w:rsidRDefault="001B4C16" w:rsidP="00573E17">
      <w:pPr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4"/>
          <w:szCs w:val="24"/>
          <w:lang w:val="en-GB"/>
        </w:rPr>
      </w:pPr>
    </w:p>
    <w:p w14:paraId="2E089379" w14:textId="2610C241" w:rsidR="001B4C16" w:rsidRPr="00FC4840" w:rsidRDefault="001B4C16" w:rsidP="00573E17">
      <w:pPr>
        <w:ind w:left="540"/>
        <w:jc w:val="thaiDistribute"/>
        <w:rPr>
          <w:rFonts w:ascii="Browallia New" w:eastAsia="MS Mincho" w:hAnsi="Browallia New" w:cs="Browallia New"/>
          <w:color w:val="000000"/>
        </w:rPr>
      </w:pPr>
      <w:r w:rsidRPr="00FC4840">
        <w:rPr>
          <w:rFonts w:ascii="Browallia New" w:eastAsia="MS Mincho" w:hAnsi="Browallia New" w:cs="Browallia New"/>
          <w:color w:val="000000"/>
          <w:spacing w:val="-4"/>
          <w:cs/>
        </w:rPr>
        <w:t>ลูกหนี้การค้าแสดงถึงจำนวนเงินที่ลูกค้าจะต้องชำระซึ่งเกิดจากการขายสินค้าหรือให้บริการตามปกติของธุรกิจ</w:t>
      </w:r>
      <w:r w:rsidRPr="00FC4840">
        <w:rPr>
          <w:rFonts w:ascii="Browallia New" w:eastAsia="MS Mincho" w:hAnsi="Browallia New" w:cs="Browallia New"/>
          <w:color w:val="000000"/>
          <w:cs/>
        </w:rPr>
        <w:t xml:space="preserve"> </w:t>
      </w:r>
      <w:r w:rsidR="007550D7" w:rsidRPr="00FC4840">
        <w:rPr>
          <w:rFonts w:ascii="Browallia New" w:eastAsia="MS Mincho" w:hAnsi="Browallia New" w:cs="Browallia New"/>
          <w:color w:val="000000"/>
          <w:cs/>
        </w:rPr>
        <w:br/>
      </w:r>
      <w:r w:rsidRPr="00FC4840">
        <w:rPr>
          <w:rFonts w:ascii="Browallia New" w:eastAsia="MS Mincho" w:hAnsi="Browallia New" w:cs="Browallia New"/>
          <w:color w:val="000000"/>
          <w:cs/>
        </w:rPr>
        <w:t xml:space="preserve">ซึ่งลูกหนี้โดยส่วนใหญ่จะมีระยะเวลาสินเชื่อ </w:t>
      </w:r>
      <w:r w:rsidR="006D6671" w:rsidRPr="006D6671">
        <w:rPr>
          <w:rFonts w:ascii="Browallia New" w:eastAsia="MS Mincho" w:hAnsi="Browallia New" w:cs="Browallia New"/>
          <w:color w:val="000000"/>
          <w:lang w:val="en-GB"/>
        </w:rPr>
        <w:t>30</w:t>
      </w:r>
      <w:r w:rsidR="00F10E17" w:rsidRPr="00FC4840">
        <w:rPr>
          <w:rFonts w:ascii="Browallia New" w:eastAsia="MS Mincho" w:hAnsi="Browallia New" w:cs="Browallia New"/>
          <w:color w:val="000000"/>
          <w:lang w:val="en-GB"/>
        </w:rPr>
        <w:t xml:space="preserve"> </w:t>
      </w:r>
      <w:r w:rsidRPr="00FC4840">
        <w:rPr>
          <w:rFonts w:ascii="Browallia New" w:eastAsia="MS Mincho" w:hAnsi="Browallia New" w:cs="Browallia New"/>
          <w:color w:val="000000"/>
          <w:cs/>
        </w:rPr>
        <w:t>วัน ดังนั้นลูกหนี้การค้าจึงแสดงอยู่ในรายการหมุนเวียน</w:t>
      </w:r>
    </w:p>
    <w:p w14:paraId="1A0E6426" w14:textId="77777777" w:rsidR="001B4C16" w:rsidRPr="00FC4840" w:rsidRDefault="001B4C16" w:rsidP="00573E17">
      <w:pPr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4"/>
          <w:szCs w:val="24"/>
          <w:lang w:val="en-GB"/>
        </w:rPr>
      </w:pPr>
    </w:p>
    <w:p w14:paraId="3524BB74" w14:textId="1906172E" w:rsidR="001B4C16" w:rsidRPr="00FC4840" w:rsidRDefault="00DB3182" w:rsidP="00573E17">
      <w:pPr>
        <w:ind w:left="540"/>
        <w:jc w:val="thaiDistribute"/>
        <w:rPr>
          <w:rFonts w:ascii="Browallia New" w:eastAsia="MS Mincho" w:hAnsi="Browallia New" w:cs="Browallia New"/>
          <w:color w:val="000000"/>
        </w:rPr>
      </w:pPr>
      <w:r w:rsidRPr="00FC4840">
        <w:rPr>
          <w:rFonts w:ascii="Browallia New" w:eastAsia="MS Mincho" w:hAnsi="Browallia New" w:cs="Browallia New"/>
          <w:color w:val="000000"/>
          <w:cs/>
        </w:rPr>
        <w:t>บริษัท</w:t>
      </w:r>
      <w:r w:rsidR="001B4C16" w:rsidRPr="00FC4840">
        <w:rPr>
          <w:rFonts w:ascii="Browallia New" w:eastAsia="MS Mincho" w:hAnsi="Browallia New" w:cs="Browallia New"/>
          <w:color w:val="000000"/>
          <w:cs/>
        </w:rPr>
        <w:t xml:space="preserve">รับรู้ลูกหนี้การค้าเมื่อเริ่มแรกด้วยจำนวนเงินของสิ่งตอบแทนที่ปราศจากเงื่อนไขในการได้รับชำระ ยกเว้นในกรณีที่เป็นรายการที่มีองค์ประกอบด้านการจัดหาเงินที่มีนัยสำคัญ </w:t>
      </w:r>
      <w:r w:rsidRPr="00FC4840">
        <w:rPr>
          <w:rFonts w:ascii="Browallia New" w:eastAsia="MS Mincho" w:hAnsi="Browallia New" w:cs="Browallia New"/>
          <w:color w:val="000000"/>
          <w:cs/>
        </w:rPr>
        <w:t>บริษัท</w:t>
      </w:r>
      <w:r w:rsidR="001B4C16" w:rsidRPr="00FC4840">
        <w:rPr>
          <w:rFonts w:ascii="Browallia New" w:eastAsia="MS Mincho" w:hAnsi="Browallia New" w:cs="Browallia New"/>
          <w:color w:val="000000"/>
          <w:cs/>
        </w:rPr>
        <w:t>จะรับรู้ลูกหนี้ด้วยมูลค่า</w:t>
      </w:r>
      <w:r w:rsidR="00D10A13" w:rsidRPr="00FC4840">
        <w:rPr>
          <w:rFonts w:ascii="Browallia New" w:eastAsia="MS Mincho" w:hAnsi="Browallia New" w:cs="Browallia New"/>
          <w:color w:val="000000"/>
          <w:cs/>
        </w:rPr>
        <w:t>ยุติธรรม</w:t>
      </w:r>
      <w:r w:rsidR="001B4C16" w:rsidRPr="00FC4840">
        <w:rPr>
          <w:rFonts w:ascii="Browallia New" w:eastAsia="MS Mincho" w:hAnsi="Browallia New" w:cs="Browallia New"/>
          <w:color w:val="000000"/>
          <w:cs/>
        </w:rPr>
        <w:t>ของสิ่งตอบแทน และจะวัดมูลค่าในภายหลังด้วยราคาทุนตัดจำหน่ายเนื่องจาก</w:t>
      </w:r>
      <w:r w:rsidRPr="00FC4840">
        <w:rPr>
          <w:rFonts w:ascii="Browallia New" w:eastAsia="MS Mincho" w:hAnsi="Browallia New" w:cs="Browallia New"/>
          <w:color w:val="000000"/>
          <w:cs/>
        </w:rPr>
        <w:t>บริษัท</w:t>
      </w:r>
      <w:r w:rsidR="001B4C16" w:rsidRPr="00FC4840">
        <w:rPr>
          <w:rFonts w:ascii="Browallia New" w:eastAsia="MS Mincho" w:hAnsi="Browallia New" w:cs="Browallia New"/>
          <w:color w:val="000000"/>
          <w:cs/>
        </w:rPr>
        <w:t>ตั้งใจที่จะรับชำระกระแสเงินสดตามสัญญา</w:t>
      </w:r>
    </w:p>
    <w:p w14:paraId="46FD39DC" w14:textId="7BA175D3" w:rsidR="004B1B21" w:rsidRPr="00FC4840" w:rsidRDefault="004B1B21" w:rsidP="00573E17">
      <w:pPr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4"/>
          <w:szCs w:val="24"/>
          <w:lang w:val="en-GB"/>
        </w:rPr>
      </w:pPr>
    </w:p>
    <w:p w14:paraId="2A30A3FB" w14:textId="3140D6DB" w:rsidR="004B1B21" w:rsidRPr="00FC4840" w:rsidRDefault="004B1B21" w:rsidP="00573E17">
      <w:pPr>
        <w:ind w:left="540"/>
        <w:jc w:val="thaiDistribute"/>
        <w:rPr>
          <w:rFonts w:ascii="Browallia New" w:eastAsia="Times New Roman" w:hAnsi="Browallia New" w:cs="Browallia New"/>
          <w:color w:val="000000"/>
          <w:u w:color="7030A0"/>
          <w:lang w:val="en-GB" w:eastAsia="en-GB"/>
        </w:rPr>
      </w:pPr>
      <w:r w:rsidRPr="00FC4840">
        <w:rPr>
          <w:rFonts w:ascii="Browallia New" w:eastAsia="Times New Roman" w:hAnsi="Browallia New" w:cs="Browallia New"/>
          <w:color w:val="000000"/>
          <w:cs/>
          <w:lang w:eastAsia="en-GB"/>
        </w:rPr>
        <w:t xml:space="preserve">ทั้งนี้ การพิจารณาการด้อยค่าของลูกหนี้การค้าได้เปิดเผยในหมายเหตุ </w:t>
      </w:r>
      <w:r w:rsidR="006D6671" w:rsidRPr="006D6671">
        <w:rPr>
          <w:rFonts w:ascii="Browallia New" w:eastAsia="Times New Roman" w:hAnsi="Browallia New" w:cs="Browallia New"/>
          <w:color w:val="000000"/>
          <w:u w:color="7030A0"/>
          <w:lang w:val="en-GB" w:eastAsia="en-GB"/>
        </w:rPr>
        <w:t>4</w:t>
      </w:r>
      <w:r w:rsidRPr="00FC4840">
        <w:rPr>
          <w:rFonts w:ascii="Browallia New" w:eastAsia="Times New Roman" w:hAnsi="Browallia New" w:cs="Browallia New"/>
          <w:color w:val="000000"/>
          <w:lang w:val="en-US" w:eastAsia="en-GB"/>
        </w:rPr>
        <w:t>.</w:t>
      </w:r>
      <w:r w:rsidR="006D6671" w:rsidRPr="006D6671">
        <w:rPr>
          <w:rFonts w:ascii="Browallia New" w:eastAsia="Times New Roman" w:hAnsi="Browallia New" w:cs="Browallia New"/>
          <w:color w:val="000000"/>
          <w:u w:color="7030A0"/>
          <w:lang w:val="en-GB" w:eastAsia="en-GB"/>
        </w:rPr>
        <w:t>5</w:t>
      </w:r>
    </w:p>
    <w:p w14:paraId="3240DB19" w14:textId="63581F51" w:rsidR="00D21DB6" w:rsidRPr="00FC4840" w:rsidRDefault="00D21DB6" w:rsidP="00573E17">
      <w:pPr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4"/>
          <w:szCs w:val="24"/>
          <w:lang w:val="en-GB"/>
        </w:rPr>
      </w:pPr>
    </w:p>
    <w:p w14:paraId="76BC56F3" w14:textId="319701DB" w:rsidR="001B4C16" w:rsidRPr="00FC4840" w:rsidRDefault="006D6671" w:rsidP="00B5548B">
      <w:pPr>
        <w:tabs>
          <w:tab w:val="left" w:pos="540"/>
        </w:tabs>
        <w:ind w:left="540" w:hanging="540"/>
        <w:jc w:val="both"/>
        <w:rPr>
          <w:rFonts w:ascii="Browallia New" w:eastAsia="MS Mincho" w:hAnsi="Browallia New" w:cs="Browallia New"/>
          <w:b/>
          <w:bCs/>
          <w:color w:val="000000"/>
        </w:rPr>
      </w:pPr>
      <w:r w:rsidRPr="006D6671">
        <w:rPr>
          <w:rFonts w:ascii="Browallia New" w:eastAsia="MS Mincho" w:hAnsi="Browallia New" w:cs="Browallia New"/>
          <w:b/>
          <w:bCs/>
          <w:color w:val="000000"/>
          <w:lang w:val="en-GB"/>
        </w:rPr>
        <w:t>4</w:t>
      </w:r>
      <w:r w:rsidR="001B4C16" w:rsidRPr="00FC4840">
        <w:rPr>
          <w:rFonts w:ascii="Browallia New" w:eastAsia="MS Mincho" w:hAnsi="Browallia New" w:cs="Browallia New"/>
          <w:b/>
          <w:bCs/>
          <w:color w:val="000000"/>
        </w:rPr>
        <w:t>.</w:t>
      </w:r>
      <w:r w:rsidRPr="006D6671">
        <w:rPr>
          <w:rFonts w:ascii="Browallia New" w:eastAsia="MS Mincho" w:hAnsi="Browallia New" w:cs="Browallia New"/>
          <w:b/>
          <w:bCs/>
          <w:color w:val="000000"/>
          <w:lang w:val="en-GB"/>
        </w:rPr>
        <w:t>4</w:t>
      </w:r>
      <w:r w:rsidR="001B4C16" w:rsidRPr="00FC4840">
        <w:rPr>
          <w:rFonts w:ascii="Browallia New" w:eastAsia="MS Mincho" w:hAnsi="Browallia New" w:cs="Browallia New"/>
          <w:b/>
          <w:bCs/>
          <w:color w:val="000000"/>
        </w:rPr>
        <w:tab/>
      </w:r>
      <w:r w:rsidR="001B4C16" w:rsidRPr="00FC4840">
        <w:rPr>
          <w:rFonts w:ascii="Browallia New" w:eastAsia="MS Mincho" w:hAnsi="Browallia New" w:cs="Browallia New"/>
          <w:b/>
          <w:bCs/>
          <w:color w:val="000000"/>
          <w:cs/>
        </w:rPr>
        <w:t>สินค้าคงเหลือ</w:t>
      </w:r>
    </w:p>
    <w:p w14:paraId="326097B2" w14:textId="77777777" w:rsidR="001B4C16" w:rsidRPr="00FC4840" w:rsidRDefault="001B4C16" w:rsidP="00034450">
      <w:pPr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4"/>
          <w:szCs w:val="24"/>
          <w:lang w:val="en-GB"/>
        </w:rPr>
      </w:pPr>
    </w:p>
    <w:p w14:paraId="3EA86566" w14:textId="77777777" w:rsidR="001B4C16" w:rsidRPr="00FC4840" w:rsidRDefault="001B4C16" w:rsidP="00044FD6">
      <w:pPr>
        <w:pStyle w:val="a"/>
        <w:ind w:left="540"/>
        <w:jc w:val="thaiDistribute"/>
        <w:rPr>
          <w:rFonts w:ascii="Browallia New" w:hAnsi="Browallia New" w:cs="Browallia New"/>
          <w:color w:val="000000"/>
          <w:lang w:val="en-GB"/>
        </w:rPr>
      </w:pPr>
      <w:r w:rsidRPr="00FC4840">
        <w:rPr>
          <w:rFonts w:ascii="Browallia New" w:hAnsi="Browallia New" w:cs="Browallia New"/>
          <w:color w:val="000000"/>
          <w:cs/>
          <w:lang w:val="en-GB"/>
        </w:rPr>
        <w:t>สินค้าคงเหลือแสดงด้วยราคาทุนหรือมูลค่าสุทธิที่จะได้รับแล้วแต่ราคาใดจะต่ำกว่า</w:t>
      </w:r>
    </w:p>
    <w:p w14:paraId="5D46DCCF" w14:textId="77777777" w:rsidR="001B4C16" w:rsidRPr="00FC4840" w:rsidRDefault="001B4C16" w:rsidP="00034450">
      <w:pPr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4"/>
          <w:szCs w:val="24"/>
          <w:lang w:val="en-GB"/>
        </w:rPr>
      </w:pPr>
    </w:p>
    <w:p w14:paraId="021D9302" w14:textId="35C69137" w:rsidR="00D10A13" w:rsidRPr="00FC4840" w:rsidRDefault="001B4C16" w:rsidP="00D10A13">
      <w:pPr>
        <w:ind w:left="540"/>
        <w:jc w:val="thaiDistribute"/>
        <w:rPr>
          <w:rFonts w:ascii="Browallia New" w:eastAsia="Arial Unicode MS" w:hAnsi="Browallia New" w:cs="Browallia New"/>
          <w:color w:val="000000"/>
          <w:lang w:val="en-US"/>
        </w:rPr>
      </w:pPr>
      <w:r w:rsidRPr="00FC4840">
        <w:rPr>
          <w:rFonts w:ascii="Browallia New" w:eastAsia="MS Mincho" w:hAnsi="Browallia New" w:cs="Browallia New"/>
          <w:color w:val="000000"/>
          <w:cs/>
        </w:rPr>
        <w:t>ราคาทุนของสินค้าคำนวณโดยวิธีเข้าก่อนออกก่อน</w:t>
      </w:r>
      <w:r w:rsidR="00DF3F64" w:rsidRPr="00FC4840">
        <w:rPr>
          <w:rFonts w:ascii="Browallia New" w:eastAsia="MS Mincho" w:hAnsi="Browallia New" w:cs="Browallia New"/>
          <w:color w:val="000000"/>
          <w:cs/>
        </w:rPr>
        <w:t xml:space="preserve"> </w:t>
      </w:r>
      <w:r w:rsidRPr="00FC4840">
        <w:rPr>
          <w:rFonts w:ascii="Browallia New" w:eastAsia="MS Mincho" w:hAnsi="Browallia New" w:cs="Browallia New"/>
          <w:color w:val="000000"/>
          <w:cs/>
        </w:rPr>
        <w:t>ต้นทุนของวัตถุดิบประกอบด้วยราคาซื้อและค่าใช้จ่าย</w:t>
      </w:r>
      <w:r w:rsidR="00E63C49" w:rsidRPr="00FC4840">
        <w:rPr>
          <w:rFonts w:ascii="Browallia New" w:eastAsia="MS Mincho" w:hAnsi="Browallia New" w:cs="Browallia New"/>
          <w:color w:val="000000"/>
          <w:cs/>
        </w:rPr>
        <w:br/>
      </w:r>
      <w:r w:rsidRPr="00FC4840">
        <w:rPr>
          <w:rFonts w:ascii="Browallia New" w:eastAsia="MS Mincho" w:hAnsi="Browallia New" w:cs="Browallia New"/>
          <w:color w:val="000000"/>
          <w:cs/>
        </w:rPr>
        <w:t xml:space="preserve">ที่เกี่ยวข้องโดยตรงกับการซื้อ หักด้วยส่วนลดที่เกี่ยวข้องทั้งหมด </w:t>
      </w:r>
      <w:r w:rsidR="00D10A13" w:rsidRPr="00FC4840">
        <w:rPr>
          <w:rFonts w:ascii="Browallia New" w:eastAsia="Arial Unicode MS" w:hAnsi="Browallia New" w:cs="Browallia New"/>
          <w:color w:val="000000"/>
          <w:cs/>
          <w:lang w:val="en-US"/>
        </w:rPr>
        <w:t>ต้นทุนของสินค้าสำเร็จรูปและงานระหว่างทำประกอบด้วยค่าวัตถุดิบ ค่าแรงทางตรง ค่าใช้จ่ายอื่นทางตรง และค่าใช้จ่ายที่เกี่ยวข้องโดยตรงเพื่อให้สินค้านั้นอยู่ในสภาพและสถานที่ปัจจุบัน</w:t>
      </w:r>
    </w:p>
    <w:p w14:paraId="3610192B" w14:textId="587AB287" w:rsidR="00195097" w:rsidRPr="00FC4840" w:rsidRDefault="00573E17" w:rsidP="00E45644">
      <w:pPr>
        <w:tabs>
          <w:tab w:val="left" w:pos="540"/>
        </w:tabs>
        <w:ind w:left="540" w:hanging="540"/>
        <w:jc w:val="thaiDistribute"/>
        <w:rPr>
          <w:rFonts w:ascii="Browallia New" w:eastAsia="MS Mincho" w:hAnsi="Browallia New" w:cs="Browallia New"/>
          <w:b/>
          <w:bCs/>
          <w:color w:val="000000"/>
          <w:lang w:val="en-GB"/>
        </w:rPr>
      </w:pPr>
      <w:r w:rsidRPr="00FC4840">
        <w:rPr>
          <w:rFonts w:ascii="Browallia New" w:eastAsia="MS Mincho" w:hAnsi="Browallia New" w:cs="Browallia New"/>
          <w:b/>
          <w:bCs/>
          <w:color w:val="000000"/>
          <w:lang w:val="en-GB"/>
        </w:rPr>
        <w:br w:type="page"/>
      </w:r>
    </w:p>
    <w:p w14:paraId="76A1BA48" w14:textId="74185573" w:rsidR="004B1B21" w:rsidRPr="00FC4840" w:rsidRDefault="006D6671" w:rsidP="00573E17">
      <w:pPr>
        <w:tabs>
          <w:tab w:val="left" w:pos="540"/>
        </w:tabs>
        <w:ind w:left="540" w:hanging="540"/>
        <w:jc w:val="both"/>
        <w:rPr>
          <w:rFonts w:ascii="Browallia New" w:eastAsia="MS Mincho" w:hAnsi="Browallia New" w:cs="Browallia New"/>
          <w:b/>
          <w:bCs/>
          <w:color w:val="000000"/>
          <w:lang w:val="en-GB"/>
        </w:rPr>
      </w:pPr>
      <w:r w:rsidRPr="006D6671">
        <w:rPr>
          <w:rFonts w:ascii="Browallia New" w:eastAsia="MS Mincho" w:hAnsi="Browallia New" w:cs="Browallia New"/>
          <w:b/>
          <w:bCs/>
          <w:color w:val="000000"/>
          <w:lang w:val="en-GB"/>
        </w:rPr>
        <w:t>4</w:t>
      </w:r>
      <w:r w:rsidR="004B1B21" w:rsidRPr="00FC4840">
        <w:rPr>
          <w:rFonts w:ascii="Browallia New" w:eastAsia="MS Mincho" w:hAnsi="Browallia New" w:cs="Browallia New"/>
          <w:b/>
          <w:bCs/>
          <w:color w:val="000000"/>
          <w:lang w:val="en-GB"/>
        </w:rPr>
        <w:t>.</w:t>
      </w:r>
      <w:r w:rsidRPr="006D6671">
        <w:rPr>
          <w:rFonts w:ascii="Browallia New" w:eastAsia="MS Mincho" w:hAnsi="Browallia New" w:cs="Browallia New"/>
          <w:b/>
          <w:bCs/>
          <w:color w:val="000000"/>
          <w:lang w:val="en-GB"/>
        </w:rPr>
        <w:t>5</w:t>
      </w:r>
      <w:r w:rsidR="004B1B21" w:rsidRPr="00FC4840">
        <w:rPr>
          <w:rFonts w:ascii="Browallia New" w:eastAsia="MS Mincho" w:hAnsi="Browallia New" w:cs="Browallia New"/>
          <w:b/>
          <w:bCs/>
          <w:color w:val="000000"/>
          <w:cs/>
          <w:lang w:val="en-GB"/>
        </w:rPr>
        <w:tab/>
        <w:t>สินทรัพย์ทางการเงิน</w:t>
      </w:r>
    </w:p>
    <w:p w14:paraId="690193A1" w14:textId="77777777" w:rsidR="00D10A13" w:rsidRPr="00FC4840" w:rsidRDefault="00D10A13" w:rsidP="00573E17">
      <w:pPr>
        <w:tabs>
          <w:tab w:val="left" w:pos="540"/>
        </w:tabs>
        <w:ind w:left="540" w:hanging="540"/>
        <w:jc w:val="both"/>
        <w:rPr>
          <w:rFonts w:ascii="Browallia New" w:eastAsia="MS Mincho" w:hAnsi="Browallia New" w:cs="Browallia New"/>
          <w:b/>
          <w:bCs/>
          <w:color w:val="000000"/>
          <w:lang w:val="en-GB"/>
        </w:rPr>
      </w:pPr>
    </w:p>
    <w:p w14:paraId="51FC8F82" w14:textId="77777777" w:rsidR="00D10A13" w:rsidRPr="00FC4840" w:rsidRDefault="00D10A13" w:rsidP="001230B0">
      <w:pPr>
        <w:numPr>
          <w:ilvl w:val="0"/>
          <w:numId w:val="10"/>
        </w:numPr>
        <w:autoSpaceDE w:val="0"/>
        <w:autoSpaceDN w:val="0"/>
        <w:ind w:left="1080" w:hanging="533"/>
        <w:contextualSpacing/>
        <w:jc w:val="thaiDistribute"/>
        <w:rPr>
          <w:rFonts w:ascii="Browallia New" w:eastAsia="MS Mincho" w:hAnsi="Browallia New" w:cs="Browallia New"/>
          <w:color w:val="000000"/>
          <w:lang w:val="en-US"/>
        </w:rPr>
      </w:pPr>
      <w:r w:rsidRPr="00FC4840">
        <w:rPr>
          <w:rFonts w:ascii="Browallia New" w:eastAsia="MS Mincho" w:hAnsi="Browallia New" w:cs="Browallia New"/>
          <w:color w:val="000000"/>
          <w:cs/>
          <w:lang w:val="en-US"/>
        </w:rPr>
        <w:t>การจัดประเภท</w:t>
      </w:r>
    </w:p>
    <w:p w14:paraId="611A4F68" w14:textId="77777777" w:rsidR="00D10A13" w:rsidRPr="00FC4840" w:rsidRDefault="00D10A13" w:rsidP="00D10A13">
      <w:pPr>
        <w:ind w:left="1080"/>
        <w:jc w:val="thaiDistribute"/>
        <w:rPr>
          <w:rFonts w:ascii="Browallia New" w:eastAsia="Browallia New" w:hAnsi="Browallia New" w:cs="Browallia New"/>
          <w:color w:val="000000"/>
          <w:lang w:val="en-GB" w:bidi="ar-SA"/>
        </w:rPr>
      </w:pPr>
    </w:p>
    <w:p w14:paraId="4965392C" w14:textId="4700F3A7" w:rsidR="00D10A13" w:rsidRPr="00FC4840" w:rsidRDefault="00D10A13" w:rsidP="00D10A13">
      <w:pPr>
        <w:ind w:left="1080"/>
        <w:jc w:val="thaiDistribute"/>
        <w:rPr>
          <w:rFonts w:ascii="Browallia New" w:eastAsia="Arial Unicode MS" w:hAnsi="Browallia New" w:cs="Browallia New"/>
          <w:color w:val="000000"/>
          <w:lang w:val="en-US"/>
        </w:rPr>
      </w:pPr>
      <w:r w:rsidRPr="00FC4840">
        <w:rPr>
          <w:rFonts w:ascii="Browallia New" w:eastAsia="Arial Unicode MS" w:hAnsi="Browallia New" w:cs="Browallia New"/>
          <w:color w:val="000000"/>
          <w:cs/>
          <w:lang w:val="en-GB"/>
        </w:rPr>
        <w:t>บริษัทจัดประเภท</w:t>
      </w:r>
      <w:r w:rsidRPr="00FC4840">
        <w:rPr>
          <w:rFonts w:ascii="Browallia New" w:eastAsia="Arial Unicode MS" w:hAnsi="Browallia New" w:cs="Browallia New"/>
          <w:color w:val="000000"/>
          <w:cs/>
          <w:lang w:val="en-US"/>
        </w:rPr>
        <w:t>สินทรัพย์ทางการเงินประเภทตราสารหนี้ตามลักษณะการวัดมูลค่า</w:t>
      </w:r>
      <w:r w:rsidRPr="00FC4840">
        <w:rPr>
          <w:rFonts w:ascii="Browallia New" w:eastAsia="Arial Unicode MS" w:hAnsi="Browallia New" w:cs="Browallia New"/>
          <w:color w:val="000000"/>
          <w:cs/>
          <w:lang w:val="en-GB"/>
        </w:rPr>
        <w:t xml:space="preserve"> โดย</w:t>
      </w:r>
      <w:r w:rsidRPr="00FC4840">
        <w:rPr>
          <w:rFonts w:ascii="Browallia New" w:eastAsia="Arial Unicode MS" w:hAnsi="Browallia New" w:cs="Browallia New"/>
          <w:color w:val="000000"/>
          <w:cs/>
          <w:lang w:val="en-US"/>
        </w:rPr>
        <w:t xml:space="preserve">พิจารณาจาก ก) โมเดลธุรกิจในการบริหารสินทรัพย์ดังกล่าว และ ข) ลักษณะกระแสเงินสดตามสัญญาว่าเข้าเงื่อนไขของการเป็นเงินต้นและดอกเบี้ย </w:t>
      </w:r>
      <w:r w:rsidRPr="00FC4840">
        <w:rPr>
          <w:rFonts w:ascii="Browallia New" w:eastAsia="Arial Unicode MS" w:hAnsi="Browallia New" w:cs="Browallia New"/>
          <w:color w:val="000000"/>
          <w:lang w:val="en-GB" w:bidi="ar-SA"/>
        </w:rPr>
        <w:t xml:space="preserve">(SPPI) </w:t>
      </w:r>
      <w:r w:rsidRPr="00FC4840">
        <w:rPr>
          <w:rFonts w:ascii="Browallia New" w:eastAsia="Arial Unicode MS" w:hAnsi="Browallia New" w:cs="Browallia New"/>
          <w:color w:val="000000"/>
          <w:cs/>
          <w:lang w:val="en-GB"/>
        </w:rPr>
        <w:t xml:space="preserve">หรือไม่ </w:t>
      </w:r>
      <w:r w:rsidRPr="00FC4840">
        <w:rPr>
          <w:rFonts w:ascii="Browallia New" w:eastAsia="Arial Unicode MS" w:hAnsi="Browallia New" w:cs="Browallia New"/>
          <w:color w:val="000000"/>
          <w:cs/>
          <w:lang w:val="en-US"/>
        </w:rPr>
        <w:t>ดังนี้</w:t>
      </w:r>
    </w:p>
    <w:p w14:paraId="4B4F3882" w14:textId="77777777" w:rsidR="00D10A13" w:rsidRPr="00FC4840" w:rsidRDefault="00D10A13" w:rsidP="00D10A13">
      <w:pPr>
        <w:ind w:left="1080"/>
        <w:jc w:val="thaiDistribute"/>
        <w:rPr>
          <w:rFonts w:ascii="Browallia New" w:eastAsia="Browallia New" w:hAnsi="Browallia New" w:cs="Browallia New"/>
          <w:color w:val="000000"/>
          <w:lang w:val="en-GB" w:bidi="ar-SA"/>
        </w:rPr>
      </w:pPr>
    </w:p>
    <w:p w14:paraId="39379FCE" w14:textId="5CE6BC3C" w:rsidR="00D10A13" w:rsidRPr="00FC4840" w:rsidRDefault="00D10A13" w:rsidP="008944AC">
      <w:pPr>
        <w:pStyle w:val="Style1"/>
        <w:numPr>
          <w:ilvl w:val="0"/>
          <w:numId w:val="19"/>
        </w:numPr>
        <w:ind w:left="1440"/>
        <w:jc w:val="thaiDistribute"/>
        <w:rPr>
          <w:rFonts w:eastAsia="Arial Unicode MS"/>
          <w:spacing w:val="-4"/>
          <w:sz w:val="28"/>
          <w:szCs w:val="28"/>
        </w:rPr>
      </w:pPr>
      <w:r w:rsidRPr="00FC4840">
        <w:rPr>
          <w:rFonts w:eastAsia="Arial Unicode MS"/>
          <w:spacing w:val="-4"/>
          <w:sz w:val="28"/>
          <w:szCs w:val="28"/>
          <w:cs/>
        </w:rPr>
        <w:t>รายการที่วัดมูลค่าภายหลังด้วยมูลค่ายุติธรรม (ผ่านกำไรขาดทุนเบ็ดเสร็จอื่นหรือผ่านกำไรหรือขาดทุน) และ</w:t>
      </w:r>
    </w:p>
    <w:p w14:paraId="25FA6DBD" w14:textId="77777777" w:rsidR="00D10A13" w:rsidRPr="00FC4840" w:rsidRDefault="00D10A13" w:rsidP="001230B0">
      <w:pPr>
        <w:pStyle w:val="Style1"/>
        <w:numPr>
          <w:ilvl w:val="0"/>
          <w:numId w:val="19"/>
        </w:numPr>
        <w:ind w:left="1080" w:firstLine="0"/>
        <w:jc w:val="thaiDistribute"/>
        <w:rPr>
          <w:rFonts w:eastAsia="Arial Unicode MS"/>
          <w:spacing w:val="-4"/>
          <w:sz w:val="28"/>
          <w:szCs w:val="28"/>
        </w:rPr>
      </w:pPr>
      <w:r w:rsidRPr="00FC4840">
        <w:rPr>
          <w:rFonts w:eastAsia="Arial Unicode MS"/>
          <w:spacing w:val="-4"/>
          <w:sz w:val="28"/>
          <w:szCs w:val="28"/>
          <w:cs/>
        </w:rPr>
        <w:t>รายการที่วัดมูลค่าด้วยราคาทุนตัดจำหน่าย</w:t>
      </w:r>
    </w:p>
    <w:p w14:paraId="1350C594" w14:textId="77777777" w:rsidR="00D10A13" w:rsidRPr="00FC4840" w:rsidRDefault="00D10A13" w:rsidP="00D10A13">
      <w:pPr>
        <w:ind w:left="1080"/>
        <w:jc w:val="thaiDistribute"/>
        <w:rPr>
          <w:rFonts w:ascii="Browallia New" w:eastAsia="Browallia New" w:hAnsi="Browallia New" w:cs="Browallia New"/>
          <w:color w:val="000000"/>
          <w:lang w:val="en-GB" w:bidi="ar-SA"/>
        </w:rPr>
      </w:pPr>
    </w:p>
    <w:p w14:paraId="1CB8710C" w14:textId="63C8C467" w:rsidR="00D10A13" w:rsidRPr="00FC4840" w:rsidRDefault="00D10A13" w:rsidP="00D10A13">
      <w:pPr>
        <w:ind w:left="1080"/>
        <w:jc w:val="thaiDistribute"/>
        <w:rPr>
          <w:rFonts w:ascii="Browallia New" w:eastAsia="Arial Unicode MS" w:hAnsi="Browallia New" w:cs="Browallia New"/>
          <w:lang w:val="en-GB"/>
        </w:rPr>
      </w:pPr>
      <w:r w:rsidRPr="00FC4840">
        <w:rPr>
          <w:rFonts w:ascii="Browallia New" w:eastAsia="Arial Unicode MS" w:hAnsi="Browallia New" w:cs="Browallia New"/>
          <w:cs/>
          <w:lang w:val="en-GB"/>
        </w:rPr>
        <w:t>บริษัทจะสามารถจัดประเภทเงินลงทุนในตราสารหนี้ใหม่ก็ต่อเมื่อมีการเปลี่ยนแปลงในโมเดลธุรกิจในการบริหารสินทรัพย์เท่านั้น</w:t>
      </w:r>
    </w:p>
    <w:p w14:paraId="6AD58843" w14:textId="77777777" w:rsidR="00D10A13" w:rsidRPr="00FC4840" w:rsidRDefault="00D10A13" w:rsidP="00D10A13">
      <w:pPr>
        <w:ind w:left="1080"/>
        <w:jc w:val="thaiDistribute"/>
        <w:rPr>
          <w:rFonts w:ascii="Browallia New" w:eastAsia="Browallia New" w:hAnsi="Browallia New" w:cs="Browallia New"/>
          <w:color w:val="000000"/>
          <w:lang w:val="en-GB" w:bidi="ar-SA"/>
        </w:rPr>
      </w:pPr>
    </w:p>
    <w:p w14:paraId="1CD9674E" w14:textId="5EF2ECD5" w:rsidR="00D10A13" w:rsidRPr="00FC4840" w:rsidRDefault="00D10A13" w:rsidP="00D10A13">
      <w:pPr>
        <w:ind w:left="1080"/>
        <w:jc w:val="thaiDistribute"/>
        <w:rPr>
          <w:rFonts w:ascii="Browallia New" w:eastAsia="Arial Unicode MS" w:hAnsi="Browallia New" w:cs="Browallia New"/>
          <w:color w:val="000000"/>
          <w:spacing w:val="-4"/>
          <w:lang w:val="en-GB"/>
        </w:rPr>
      </w:pPr>
      <w:r w:rsidRPr="00FC4840">
        <w:rPr>
          <w:rFonts w:ascii="Browallia New" w:eastAsia="Arial Unicode MS" w:hAnsi="Browallia New" w:cs="Browallia New"/>
          <w:color w:val="000000"/>
          <w:spacing w:val="-4"/>
          <w:cs/>
          <w:lang w:val="en-GB"/>
        </w:rPr>
        <w:t xml:space="preserve">สำหรับเงินลงทุนในตราสารทุน บริษัทสามารถเลือก (ซึ่งไม่สามารถเปลี่ยนแปลงได้) ที่จะวัดมูลค่าเงินลงทุนในตราสารทุน ณ วันที่รับรู้เริ่มแรกด้วยมูลค่ายุติธรรมผ่านกำไรขาดทุน </w:t>
      </w:r>
      <w:r w:rsidRPr="00FC4840">
        <w:rPr>
          <w:rFonts w:ascii="Browallia New" w:eastAsia="Arial Unicode MS" w:hAnsi="Browallia New" w:cs="Browallia New"/>
          <w:color w:val="000000"/>
          <w:spacing w:val="-4"/>
          <w:lang w:val="en-GB" w:bidi="ar-SA"/>
        </w:rPr>
        <w:t xml:space="preserve">(FVPL) </w:t>
      </w:r>
      <w:r w:rsidRPr="00FC4840">
        <w:rPr>
          <w:rFonts w:ascii="Browallia New" w:eastAsia="Arial Unicode MS" w:hAnsi="Browallia New" w:cs="Browallia New"/>
          <w:color w:val="000000"/>
          <w:spacing w:val="-4"/>
          <w:cs/>
          <w:lang w:val="en-GB"/>
        </w:rPr>
        <w:t xml:space="preserve">หรือด้วยมูลค่ายุติธรรมผ่านกำไรขาดทุนเบ็ดเสร็จอื่น </w:t>
      </w:r>
      <w:r w:rsidRPr="00FC4840">
        <w:rPr>
          <w:rFonts w:ascii="Browallia New" w:eastAsia="Arial Unicode MS" w:hAnsi="Browallia New" w:cs="Browallia New"/>
          <w:color w:val="000000"/>
          <w:spacing w:val="-4"/>
          <w:lang w:val="en-GB" w:bidi="ar-SA"/>
        </w:rPr>
        <w:t xml:space="preserve">(FVOCI) </w:t>
      </w:r>
      <w:r w:rsidRPr="00FC4840">
        <w:rPr>
          <w:rFonts w:ascii="Browallia New" w:eastAsia="Arial Unicode MS" w:hAnsi="Browallia New" w:cs="Browallia New"/>
          <w:color w:val="000000"/>
          <w:spacing w:val="-4"/>
          <w:cs/>
          <w:lang w:val="en-GB"/>
        </w:rPr>
        <w:t xml:space="preserve">ยกเว้นเงินลงทุนในตราสารทุนที่ถือไว้เพื่อค้าจะวัดมูลค่าด้วย </w:t>
      </w:r>
      <w:r w:rsidRPr="00FC4840">
        <w:rPr>
          <w:rFonts w:ascii="Browallia New" w:eastAsia="Arial Unicode MS" w:hAnsi="Browallia New" w:cs="Browallia New"/>
          <w:color w:val="000000"/>
          <w:spacing w:val="-4"/>
          <w:lang w:val="en-GB" w:bidi="ar-SA"/>
        </w:rPr>
        <w:t>FVPL</w:t>
      </w:r>
      <w:r w:rsidRPr="00FC4840">
        <w:rPr>
          <w:rFonts w:ascii="Browallia New" w:eastAsia="Arial Unicode MS" w:hAnsi="Browallia New" w:cs="Browallia New"/>
          <w:color w:val="000000"/>
          <w:spacing w:val="-4"/>
          <w:cs/>
          <w:lang w:val="en-GB"/>
        </w:rPr>
        <w:t xml:space="preserve"> เท่านั้น </w:t>
      </w:r>
    </w:p>
    <w:p w14:paraId="46B28183" w14:textId="77777777" w:rsidR="00D10A13" w:rsidRPr="00FC4840" w:rsidRDefault="00D10A13" w:rsidP="00D10A13">
      <w:pPr>
        <w:ind w:left="1080"/>
        <w:jc w:val="thaiDistribute"/>
        <w:rPr>
          <w:rFonts w:ascii="Browallia New" w:eastAsia="Arial Unicode MS" w:hAnsi="Browallia New" w:cs="Browallia New"/>
          <w:color w:val="000000"/>
          <w:spacing w:val="-4"/>
          <w:lang w:val="en-GB"/>
        </w:rPr>
      </w:pPr>
    </w:p>
    <w:p w14:paraId="3B16F30D" w14:textId="77777777" w:rsidR="00D10A13" w:rsidRPr="00FC4840" w:rsidRDefault="00D10A13" w:rsidP="001230B0">
      <w:pPr>
        <w:numPr>
          <w:ilvl w:val="0"/>
          <w:numId w:val="10"/>
        </w:numPr>
        <w:autoSpaceDE w:val="0"/>
        <w:autoSpaceDN w:val="0"/>
        <w:ind w:left="1080" w:hanging="533"/>
        <w:contextualSpacing/>
        <w:jc w:val="thaiDistribute"/>
        <w:rPr>
          <w:rFonts w:ascii="Browallia New" w:eastAsia="MS Mincho" w:hAnsi="Browallia New" w:cs="Browallia New"/>
          <w:color w:val="000000"/>
          <w:lang w:val="en-US"/>
        </w:rPr>
      </w:pPr>
      <w:r w:rsidRPr="00FC4840">
        <w:rPr>
          <w:rFonts w:ascii="Browallia New" w:eastAsia="MS Mincho" w:hAnsi="Browallia New" w:cs="Browallia New"/>
          <w:color w:val="000000"/>
          <w:cs/>
          <w:lang w:val="en-US"/>
        </w:rPr>
        <w:t>การรับรู้รายการและการตัดรายการ</w:t>
      </w:r>
    </w:p>
    <w:p w14:paraId="7A771894" w14:textId="77777777" w:rsidR="00D10A13" w:rsidRPr="00FC4840" w:rsidRDefault="00D10A13" w:rsidP="00D10A13">
      <w:pPr>
        <w:ind w:left="1440" w:hanging="360"/>
        <w:jc w:val="thaiDistribute"/>
        <w:rPr>
          <w:rFonts w:ascii="Browallia New" w:eastAsia="Browallia New" w:hAnsi="Browallia New" w:cs="Browallia New"/>
          <w:color w:val="000000"/>
          <w:lang w:val="en-GB"/>
        </w:rPr>
      </w:pPr>
    </w:p>
    <w:p w14:paraId="45F6E452" w14:textId="7CBFE112" w:rsidR="00D10A13" w:rsidRPr="00FC4840" w:rsidRDefault="00D10A13" w:rsidP="00D10A13">
      <w:pPr>
        <w:ind w:left="1080"/>
        <w:jc w:val="thaiDistribute"/>
        <w:rPr>
          <w:rFonts w:ascii="Browallia New" w:eastAsia="Arial Unicode MS" w:hAnsi="Browallia New" w:cs="Browallia New"/>
          <w:color w:val="000000"/>
          <w:lang w:val="en-GB"/>
        </w:rPr>
      </w:pPr>
      <w:r w:rsidRPr="00FC4840">
        <w:rPr>
          <w:rFonts w:ascii="Browallia New" w:eastAsia="Arial Unicode MS" w:hAnsi="Browallia New" w:cs="Browallia New"/>
          <w:color w:val="000000"/>
          <w:cs/>
          <w:lang w:val="en-GB"/>
        </w:rPr>
        <w:t>ในการซื้อหรือได้มาหรือขายสินทรัพย์ทางการเงินโดยปกติ</w:t>
      </w:r>
      <w:r w:rsidRPr="00FC4840">
        <w:rPr>
          <w:rFonts w:ascii="Browallia New" w:eastAsia="Arial Unicode MS" w:hAnsi="Browallia New" w:cs="Browallia New"/>
          <w:color w:val="000000"/>
          <w:lang w:val="en-GB" w:bidi="ar-SA"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  <w:cs/>
          <w:lang w:val="en-GB"/>
        </w:rPr>
        <w:t>บริษัทจะรับรู้รายการ</w:t>
      </w:r>
      <w:r w:rsidRPr="00FC4840">
        <w:rPr>
          <w:rFonts w:ascii="Browallia New" w:eastAsia="Arial Unicode MS" w:hAnsi="Browallia New" w:cs="Browallia New"/>
          <w:color w:val="000000"/>
          <w:lang w:val="en-GB" w:bidi="ar-SA"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  <w:cs/>
          <w:lang w:val="en-GB"/>
        </w:rPr>
        <w:t>ณ</w:t>
      </w:r>
      <w:r w:rsidRPr="00FC4840">
        <w:rPr>
          <w:rFonts w:ascii="Browallia New" w:eastAsia="Arial Unicode MS" w:hAnsi="Browallia New" w:cs="Browallia New"/>
          <w:color w:val="000000"/>
          <w:lang w:val="en-GB" w:bidi="ar-SA"/>
        </w:rPr>
        <w:t xml:space="preserve"> </w:t>
      </w:r>
      <w:r w:rsidRPr="00FC4840">
        <w:rPr>
          <w:rFonts w:ascii="Browallia New" w:eastAsia="Arial Unicode MS" w:hAnsi="Browallia New" w:cs="Browallia New"/>
          <w:cs/>
          <w:lang w:val="en-US"/>
        </w:rPr>
        <w:t>วันซื้อขาย</w:t>
      </w:r>
      <w:r w:rsidRPr="00FC4840">
        <w:rPr>
          <w:rFonts w:ascii="Browallia New" w:eastAsia="Arial Unicode MS" w:hAnsi="Browallia New" w:cs="Browallia New"/>
          <w:color w:val="000000"/>
          <w:cs/>
          <w:lang w:val="en-GB"/>
        </w:rPr>
        <w:t>ซึ่งเป็นวันที่บริษัทเข้าทำรายการซื้อหรือขายสินทรัพย์นั้น</w:t>
      </w:r>
      <w:r w:rsidRPr="00FC4840">
        <w:rPr>
          <w:rFonts w:ascii="Browallia New" w:eastAsia="Arial Unicode MS" w:hAnsi="Browallia New" w:cs="Browallia New"/>
          <w:color w:val="000000"/>
          <w:lang w:val="en-GB" w:bidi="ar-SA"/>
        </w:rPr>
        <w:t xml:space="preserve">  </w:t>
      </w:r>
      <w:r w:rsidRPr="00FC4840">
        <w:rPr>
          <w:rFonts w:ascii="Browallia New" w:eastAsia="Arial Unicode MS" w:hAnsi="Browallia New" w:cs="Browallia New"/>
          <w:color w:val="000000"/>
          <w:cs/>
          <w:lang w:val="en-GB"/>
        </w:rPr>
        <w:t>โดยบริษัทจะตัดรายการสินทรัพย์ทางการเงินออกเมื่อสิทธิในการได้รับกระแสเงินสดจากสินทรัพย์นั้นสิ้นสุดลงหรือได้ถูกโอนไปและบริษัทได้โอนความเสี่ยงและผลประโยชน์ที่เกี่ยวข้องกับการเป็นเจ้าของสินทรัพย์ออกไป</w:t>
      </w:r>
    </w:p>
    <w:p w14:paraId="5D6C017F" w14:textId="77777777" w:rsidR="006D5C94" w:rsidRPr="00FC4840" w:rsidRDefault="006D5C94" w:rsidP="00D10A13">
      <w:pPr>
        <w:ind w:left="1080"/>
        <w:jc w:val="thaiDistribute"/>
        <w:rPr>
          <w:rFonts w:ascii="Browallia New" w:eastAsia="Arial Unicode MS" w:hAnsi="Browallia New" w:cs="Browallia New"/>
          <w:lang w:val="en-GB"/>
        </w:rPr>
      </w:pPr>
    </w:p>
    <w:p w14:paraId="0B7997A9" w14:textId="5B47F6D6" w:rsidR="006D5C94" w:rsidRPr="00FC4840" w:rsidRDefault="006D5C94" w:rsidP="00D10A13">
      <w:pPr>
        <w:ind w:left="1080"/>
        <w:jc w:val="thaiDistribute"/>
        <w:rPr>
          <w:rFonts w:ascii="Browallia New" w:eastAsia="Arial Unicode MS" w:hAnsi="Browallia New" w:cs="Browallia New"/>
          <w:lang w:val="en-GB"/>
        </w:rPr>
      </w:pPr>
      <w:r w:rsidRPr="00FC4840">
        <w:rPr>
          <w:rFonts w:ascii="Browallia New" w:eastAsia="Arial Unicode MS" w:hAnsi="Browallia New" w:cs="Browallia New"/>
          <w:cs/>
          <w:lang w:val="en-GB"/>
        </w:rPr>
        <w:t>การวัดมูลค่า</w:t>
      </w:r>
    </w:p>
    <w:p w14:paraId="0654B7DB" w14:textId="77777777" w:rsidR="006D5C94" w:rsidRPr="00FC4840" w:rsidRDefault="006D5C94" w:rsidP="00D10A13">
      <w:pPr>
        <w:ind w:left="1080"/>
        <w:jc w:val="thaiDistribute"/>
        <w:rPr>
          <w:rFonts w:ascii="Browallia New" w:eastAsia="Arial Unicode MS" w:hAnsi="Browallia New" w:cs="Browallia New"/>
          <w:lang w:val="en-GB"/>
        </w:rPr>
      </w:pPr>
    </w:p>
    <w:p w14:paraId="68C8FEDF" w14:textId="0177B328" w:rsidR="00D10A13" w:rsidRPr="00FC4840" w:rsidRDefault="00D10A13" w:rsidP="00D10A13">
      <w:pPr>
        <w:ind w:left="1080"/>
        <w:jc w:val="thaiDistribute"/>
        <w:rPr>
          <w:rFonts w:ascii="Browallia New" w:eastAsia="Arial Unicode MS" w:hAnsi="Browallia New" w:cs="Browallia New"/>
          <w:lang w:val="en-GB"/>
        </w:rPr>
      </w:pPr>
      <w:r w:rsidRPr="00FC4840">
        <w:rPr>
          <w:rFonts w:ascii="Browallia New" w:eastAsia="Arial Unicode MS" w:hAnsi="Browallia New" w:cs="Browallia New"/>
          <w:cs/>
          <w:lang w:val="en-GB"/>
        </w:rPr>
        <w:t xml:space="preserve">ในการรับรู้รายการเมื่อเริ่มแรก </w:t>
      </w:r>
      <w:r w:rsidRPr="00FC4840">
        <w:rPr>
          <w:rFonts w:ascii="Browallia New" w:eastAsia="Arial Unicode MS" w:hAnsi="Browallia New" w:cs="Browallia New"/>
          <w:color w:val="000000"/>
          <w:cs/>
          <w:lang w:val="en-GB"/>
        </w:rPr>
        <w:t>บริษัท</w:t>
      </w:r>
      <w:r w:rsidRPr="00FC4840">
        <w:rPr>
          <w:rFonts w:ascii="Browallia New" w:eastAsia="Arial Unicode MS" w:hAnsi="Browallia New" w:cs="Browallia New"/>
          <w:cs/>
          <w:lang w:val="en-GB"/>
        </w:rPr>
        <w:t>วัดมูลค่าของสินทรัพย์ทางการเงินด้วยมูลค่ายุติธรรมบวกต้นทุนการทำรายการซึ่งเกี่ยวข้องโดยตรงกับการได้มาซึ่งสินทรัพย์นั้นในกรณีสินทรัพย์ทางการเงินที่ไม่ได้</w:t>
      </w:r>
      <w:r w:rsidR="006D5C94" w:rsidRPr="00FC4840">
        <w:rPr>
          <w:rFonts w:ascii="Browallia New" w:eastAsia="Arial Unicode MS" w:hAnsi="Browallia New" w:cs="Browallia New"/>
          <w:lang w:val="en-GB"/>
        </w:rPr>
        <w:br/>
      </w:r>
      <w:r w:rsidRPr="00FC4840">
        <w:rPr>
          <w:rFonts w:ascii="Browallia New" w:eastAsia="Arial Unicode MS" w:hAnsi="Browallia New" w:cs="Browallia New"/>
          <w:cs/>
          <w:lang w:val="en-GB"/>
        </w:rPr>
        <w:t xml:space="preserve">วัดมูลค่าด้วย </w:t>
      </w:r>
      <w:r w:rsidRPr="00FC4840">
        <w:rPr>
          <w:rFonts w:ascii="Browallia New" w:eastAsia="Arial Unicode MS" w:hAnsi="Browallia New" w:cs="Browallia New"/>
          <w:lang w:val="en-GB"/>
        </w:rPr>
        <w:t xml:space="preserve">FVPL </w:t>
      </w:r>
      <w:r w:rsidRPr="00FC4840">
        <w:rPr>
          <w:rFonts w:ascii="Browallia New" w:eastAsia="Arial Unicode MS" w:hAnsi="Browallia New" w:cs="Browallia New"/>
          <w:cs/>
          <w:lang w:val="en-GB"/>
        </w:rPr>
        <w:t xml:space="preserve">สำหรับสินทรัพย์ทางการเงินที่วัดมูลค่าด้วย </w:t>
      </w:r>
      <w:r w:rsidRPr="00FC4840">
        <w:rPr>
          <w:rFonts w:ascii="Browallia New" w:eastAsia="Arial Unicode MS" w:hAnsi="Browallia New" w:cs="Browallia New"/>
          <w:lang w:val="en-GB"/>
        </w:rPr>
        <w:t xml:space="preserve">FVPL </w:t>
      </w:r>
      <w:r w:rsidRPr="00FC4840">
        <w:rPr>
          <w:rFonts w:ascii="Browallia New" w:eastAsia="Arial Unicode MS" w:hAnsi="Browallia New" w:cs="Browallia New"/>
          <w:color w:val="000000"/>
          <w:cs/>
          <w:lang w:val="en-GB"/>
        </w:rPr>
        <w:t>บริษัท</w:t>
      </w:r>
      <w:r w:rsidRPr="00FC4840">
        <w:rPr>
          <w:rFonts w:ascii="Browallia New" w:eastAsia="Arial Unicode MS" w:hAnsi="Browallia New" w:cs="Browallia New"/>
          <w:cs/>
          <w:lang w:val="en-GB"/>
        </w:rPr>
        <w:t>จะรับรู้ต้นทุนการทำรายการที่เกี่ยวข้องเป็นค่าใช้จ่ายในกำไรหรือขาดทุน</w:t>
      </w:r>
    </w:p>
    <w:p w14:paraId="01E6A455" w14:textId="77777777" w:rsidR="00D10A13" w:rsidRPr="00FC4840" w:rsidRDefault="00D10A13" w:rsidP="00D10A13">
      <w:pPr>
        <w:ind w:left="1440" w:hanging="360"/>
        <w:jc w:val="thaiDistribute"/>
        <w:rPr>
          <w:rFonts w:ascii="Browallia New" w:eastAsia="Browallia New" w:hAnsi="Browallia New" w:cs="Browallia New"/>
          <w:color w:val="000000"/>
          <w:lang w:val="en-GB"/>
        </w:rPr>
      </w:pPr>
    </w:p>
    <w:p w14:paraId="083AF2E6" w14:textId="68077775" w:rsidR="00D10A13" w:rsidRPr="00FC4840" w:rsidRDefault="00D10A13" w:rsidP="00D10A13">
      <w:pPr>
        <w:ind w:left="1080"/>
        <w:jc w:val="thaiDistribute"/>
        <w:rPr>
          <w:rFonts w:ascii="Browallia New" w:eastAsia="Arial Unicode MS" w:hAnsi="Browallia New" w:cs="Browallia New"/>
          <w:lang w:val="en-GB"/>
        </w:rPr>
      </w:pPr>
      <w:r w:rsidRPr="00FC4840">
        <w:rPr>
          <w:rFonts w:ascii="Browallia New" w:eastAsia="Arial Unicode MS" w:hAnsi="Browallia New" w:cs="Browallia New"/>
          <w:color w:val="000000"/>
          <w:cs/>
          <w:lang w:val="en-GB"/>
        </w:rPr>
        <w:t>บริษัท</w:t>
      </w:r>
      <w:r w:rsidRPr="00FC4840">
        <w:rPr>
          <w:rFonts w:ascii="Browallia New" w:eastAsia="Arial Unicode MS" w:hAnsi="Browallia New" w:cs="Browallia New"/>
          <w:cs/>
          <w:lang w:val="en-GB"/>
        </w:rPr>
        <w:t xml:space="preserve">จะพิจารณาสินทรัพย์ทางการเงินซึ่งมีอนุพันธ์แฝงในภาพรวมว่าลักษณะกระแสเงินสดตามสัญญาว่าเข้าเงื่อนไขของการเป็นเงินต้นและดอกเบี้ย </w:t>
      </w:r>
      <w:r w:rsidRPr="00FC4840">
        <w:rPr>
          <w:rFonts w:ascii="Browallia New" w:eastAsia="Arial Unicode MS" w:hAnsi="Browallia New" w:cs="Browallia New"/>
          <w:lang w:val="en-GB"/>
        </w:rPr>
        <w:t xml:space="preserve">(SPPI) </w:t>
      </w:r>
      <w:r w:rsidRPr="00FC4840">
        <w:rPr>
          <w:rFonts w:ascii="Browallia New" w:eastAsia="Arial Unicode MS" w:hAnsi="Browallia New" w:cs="Browallia New"/>
          <w:cs/>
          <w:lang w:val="en-GB"/>
        </w:rPr>
        <w:t>หรือไม่</w:t>
      </w:r>
    </w:p>
    <w:p w14:paraId="50F817FF" w14:textId="602D2F24" w:rsidR="00D10A13" w:rsidRPr="00FC4840" w:rsidRDefault="00D645F3" w:rsidP="006D5C94">
      <w:pPr>
        <w:ind w:left="1080"/>
        <w:jc w:val="thaiDistribute"/>
        <w:rPr>
          <w:rFonts w:ascii="Browallia New" w:eastAsia="Arial Unicode MS" w:hAnsi="Browallia New" w:cs="Browallia New"/>
          <w:color w:val="000000"/>
          <w:spacing w:val="-4"/>
          <w:lang w:val="en-GB"/>
        </w:rPr>
      </w:pPr>
      <w:r w:rsidRPr="00FC4840">
        <w:rPr>
          <w:rFonts w:ascii="Browallia New" w:eastAsia="Arial Unicode MS" w:hAnsi="Browallia New" w:cs="Browallia New"/>
          <w:color w:val="000000"/>
          <w:spacing w:val="-4"/>
          <w:lang w:val="en-GB"/>
        </w:rPr>
        <w:br w:type="page"/>
      </w:r>
    </w:p>
    <w:p w14:paraId="283D2427" w14:textId="77777777" w:rsidR="00D10A13" w:rsidRPr="00FC4840" w:rsidRDefault="00D10A13" w:rsidP="006D5C94">
      <w:pPr>
        <w:numPr>
          <w:ilvl w:val="0"/>
          <w:numId w:val="10"/>
        </w:numPr>
        <w:autoSpaceDE w:val="0"/>
        <w:autoSpaceDN w:val="0"/>
        <w:ind w:left="1080" w:hanging="533"/>
        <w:contextualSpacing/>
        <w:jc w:val="thaiDistribute"/>
        <w:rPr>
          <w:rFonts w:ascii="Browallia New" w:eastAsia="MS Mincho" w:hAnsi="Browallia New" w:cs="Browallia New"/>
          <w:color w:val="000000"/>
          <w:lang w:val="en-US"/>
        </w:rPr>
      </w:pPr>
      <w:r w:rsidRPr="00FC4840">
        <w:rPr>
          <w:rFonts w:ascii="Browallia New" w:eastAsia="MS Mincho" w:hAnsi="Browallia New" w:cs="Browallia New"/>
          <w:color w:val="000000"/>
          <w:cs/>
          <w:lang w:val="en-US"/>
        </w:rPr>
        <w:t>ตราสารหนี้</w:t>
      </w:r>
    </w:p>
    <w:p w14:paraId="4CA0C050" w14:textId="77777777" w:rsidR="00D10A13" w:rsidRPr="00FC4840" w:rsidRDefault="00D10A13" w:rsidP="006D5C94">
      <w:pPr>
        <w:ind w:left="1440" w:hanging="360"/>
        <w:jc w:val="thaiDistribute"/>
        <w:rPr>
          <w:rFonts w:ascii="Browallia New" w:eastAsia="Browallia New" w:hAnsi="Browallia New" w:cs="Browallia New"/>
          <w:color w:val="000000"/>
          <w:lang w:val="en-GB"/>
        </w:rPr>
      </w:pPr>
    </w:p>
    <w:p w14:paraId="4DFE963A" w14:textId="4CA6A63E" w:rsidR="00D10A13" w:rsidRPr="00FC4840" w:rsidRDefault="00D10A13" w:rsidP="006D5C94">
      <w:pPr>
        <w:ind w:left="1080"/>
        <w:jc w:val="thaiDistribute"/>
        <w:rPr>
          <w:rFonts w:ascii="Browallia New" w:eastAsia="Browallia New" w:hAnsi="Browallia New" w:cs="Browallia New"/>
          <w:color w:val="000000"/>
          <w:lang w:val="en-GB" w:bidi="ar-SA"/>
        </w:rPr>
      </w:pPr>
      <w:r w:rsidRPr="00FC4840">
        <w:rPr>
          <w:rFonts w:ascii="Browallia New" w:eastAsia="Browallia New" w:hAnsi="Browallia New" w:cs="Browallia New"/>
          <w:color w:val="000000"/>
          <w:spacing w:val="-4"/>
          <w:cs/>
          <w:lang w:val="en-GB"/>
        </w:rPr>
        <w:t>การวัดมูลค่าในภายหลังของตราสารหนี้ขึ้นอยู่กับโมเดลธุรกิจของ</w:t>
      </w:r>
      <w:r w:rsidRPr="00FC4840">
        <w:rPr>
          <w:rFonts w:ascii="Browallia New" w:eastAsia="Arial Unicode MS" w:hAnsi="Browallia New" w:cs="Browallia New"/>
          <w:color w:val="000000"/>
          <w:spacing w:val="-4"/>
          <w:cs/>
          <w:lang w:val="en-GB"/>
        </w:rPr>
        <w:t>บริษัท</w:t>
      </w:r>
      <w:r w:rsidRPr="00FC4840">
        <w:rPr>
          <w:rFonts w:ascii="Browallia New" w:eastAsia="Browallia New" w:hAnsi="Browallia New" w:cs="Browallia New"/>
          <w:color w:val="000000"/>
          <w:spacing w:val="-4"/>
          <w:cs/>
          <w:lang w:val="en-GB"/>
        </w:rPr>
        <w:t>ในการจัดการสินทรัพย์ทางการเงิน</w:t>
      </w:r>
      <w:r w:rsidRPr="00FC4840">
        <w:rPr>
          <w:rFonts w:ascii="Browallia New" w:eastAsia="Browallia New" w:hAnsi="Browallia New" w:cs="Browallia New"/>
          <w:color w:val="000000"/>
          <w:lang w:val="en-GB" w:bidi="ar-SA"/>
        </w:rPr>
        <w:t xml:space="preserve"> </w:t>
      </w:r>
      <w:r w:rsidRPr="00FC4840">
        <w:rPr>
          <w:rFonts w:ascii="Browallia New" w:eastAsia="Browallia New" w:hAnsi="Browallia New" w:cs="Browallia New"/>
          <w:color w:val="000000"/>
          <w:cs/>
          <w:lang w:val="en-GB"/>
        </w:rPr>
        <w:t>และลักษณะของกระแสเงินสดตามสัญญาของสินทรัพย์ทางการเงิน</w:t>
      </w:r>
      <w:r w:rsidRPr="00FC4840">
        <w:rPr>
          <w:rFonts w:ascii="Browallia New" w:eastAsia="Browallia New" w:hAnsi="Browallia New" w:cs="Browallia New"/>
          <w:color w:val="000000"/>
          <w:lang w:val="en-GB" w:bidi="ar-SA"/>
        </w:rPr>
        <w:t xml:space="preserve"> </w:t>
      </w:r>
      <w:r w:rsidRPr="00FC4840">
        <w:rPr>
          <w:rFonts w:ascii="Browallia New" w:eastAsia="Browallia New" w:hAnsi="Browallia New" w:cs="Browallia New"/>
          <w:color w:val="000000"/>
          <w:cs/>
          <w:lang w:val="en-GB"/>
        </w:rPr>
        <w:t>การวัดมูลค่าสินทรัพย์ทางการเงินประเภทตราสารหนี้สามารถแบ่งได้เป็น</w:t>
      </w:r>
      <w:r w:rsidRPr="00FC4840">
        <w:rPr>
          <w:rFonts w:ascii="Browallia New" w:eastAsia="Browallia New" w:hAnsi="Browallia New" w:cs="Browallia New"/>
          <w:color w:val="000000"/>
          <w:lang w:val="en-GB" w:bidi="ar-SA"/>
        </w:rPr>
        <w:t xml:space="preserve"> </w:t>
      </w:r>
      <w:r w:rsidR="006D6671" w:rsidRPr="006D6671">
        <w:rPr>
          <w:rFonts w:ascii="Browallia New" w:eastAsia="Browallia New" w:hAnsi="Browallia New" w:cs="Browallia New"/>
          <w:color w:val="000000"/>
          <w:lang w:val="en-GB" w:bidi="ar-SA"/>
        </w:rPr>
        <w:t>3</w:t>
      </w:r>
      <w:r w:rsidRPr="00FC4840">
        <w:rPr>
          <w:rFonts w:ascii="Browallia New" w:eastAsia="Browallia New" w:hAnsi="Browallia New" w:cs="Browallia New"/>
          <w:color w:val="000000"/>
          <w:lang w:val="en-GB" w:bidi="ar-SA"/>
        </w:rPr>
        <w:t xml:space="preserve"> </w:t>
      </w:r>
      <w:r w:rsidRPr="00FC4840">
        <w:rPr>
          <w:rFonts w:ascii="Browallia New" w:eastAsia="Browallia New" w:hAnsi="Browallia New" w:cs="Browallia New"/>
          <w:color w:val="000000"/>
          <w:cs/>
          <w:lang w:val="en-GB"/>
        </w:rPr>
        <w:t>ประเภทดังนี้</w:t>
      </w:r>
    </w:p>
    <w:p w14:paraId="3AD60EC1" w14:textId="77777777" w:rsidR="00D10A13" w:rsidRPr="00FC4840" w:rsidRDefault="00D10A13" w:rsidP="006D5C94">
      <w:pPr>
        <w:ind w:left="1440" w:hanging="360"/>
        <w:jc w:val="thaiDistribute"/>
        <w:rPr>
          <w:rFonts w:ascii="Browallia New" w:eastAsia="Browallia New" w:hAnsi="Browallia New" w:cs="Browallia New"/>
          <w:color w:val="000000"/>
          <w:lang w:val="en-GB"/>
        </w:rPr>
      </w:pPr>
    </w:p>
    <w:p w14:paraId="4100DA3B" w14:textId="25593C2E" w:rsidR="00D10A13" w:rsidRPr="00FC4840" w:rsidRDefault="00D10A13" w:rsidP="006D5C94">
      <w:pPr>
        <w:numPr>
          <w:ilvl w:val="0"/>
          <w:numId w:val="9"/>
        </w:numPr>
        <w:ind w:left="1440"/>
        <w:jc w:val="thaiDistribute"/>
        <w:rPr>
          <w:rFonts w:ascii="Browallia New" w:eastAsia="Browallia New" w:hAnsi="Browallia New" w:cs="Browallia New"/>
          <w:color w:val="000000"/>
          <w:lang w:val="en-GB" w:bidi="ar-SA"/>
        </w:rPr>
      </w:pPr>
      <w:r w:rsidRPr="00FC4840">
        <w:rPr>
          <w:rFonts w:ascii="Browallia New" w:eastAsia="Browallia New" w:hAnsi="Browallia New" w:cs="Browallia New"/>
          <w:color w:val="000000"/>
          <w:cs/>
          <w:lang w:val="en-GB"/>
        </w:rPr>
        <w:t>ราคาทุนตัดจำหน่าย</w:t>
      </w:r>
      <w:r w:rsidRPr="00FC4840">
        <w:rPr>
          <w:rFonts w:ascii="Browallia New" w:eastAsia="Browallia New" w:hAnsi="Browallia New" w:cs="Browallia New"/>
          <w:color w:val="000000"/>
          <w:lang w:val="en-GB" w:bidi="ar-SA"/>
        </w:rPr>
        <w:t xml:space="preserve"> </w:t>
      </w:r>
      <w:r w:rsidR="00E45644">
        <w:rPr>
          <w:rFonts w:ascii="Browallia New" w:eastAsia="Browallia New" w:hAnsi="Browallia New" w:cs="Browallia New"/>
          <w:color w:val="000000"/>
          <w:lang w:val="en-GB" w:bidi="ar-SA"/>
        </w:rPr>
        <w:t>-</w:t>
      </w:r>
      <w:r w:rsidRPr="00FC4840">
        <w:rPr>
          <w:rFonts w:ascii="Browallia New" w:eastAsia="Browallia New" w:hAnsi="Browallia New" w:cs="Browallia New"/>
          <w:color w:val="000000"/>
          <w:lang w:val="en-GB" w:bidi="ar-SA"/>
        </w:rPr>
        <w:t xml:space="preserve"> </w:t>
      </w:r>
      <w:r w:rsidRPr="00FC4840">
        <w:rPr>
          <w:rFonts w:ascii="Browallia New" w:eastAsia="Browallia New" w:hAnsi="Browallia New" w:cs="Browallia New"/>
          <w:color w:val="000000"/>
          <w:cs/>
          <w:lang w:val="en-GB"/>
        </w:rPr>
        <w:t>สินทรัพย์ทางการเงินที่</w:t>
      </w:r>
      <w:r w:rsidRPr="00FC4840">
        <w:rPr>
          <w:rFonts w:ascii="Browallia New" w:eastAsia="Arial Unicode MS" w:hAnsi="Browallia New" w:cs="Browallia New"/>
          <w:color w:val="000000"/>
          <w:cs/>
          <w:lang w:val="en-GB"/>
        </w:rPr>
        <w:t>บริษัท</w:t>
      </w:r>
      <w:r w:rsidRPr="00FC4840">
        <w:rPr>
          <w:rFonts w:ascii="Browallia New" w:eastAsia="Browallia New" w:hAnsi="Browallia New" w:cs="Browallia New"/>
          <w:color w:val="000000"/>
          <w:cs/>
          <w:lang w:val="en-GB"/>
        </w:rPr>
        <w:t>ถือไว้เพื่อรับชำระกระแสเงินสดตามสัญญา</w:t>
      </w:r>
      <w:r w:rsidR="00E45644">
        <w:rPr>
          <w:rFonts w:ascii="Browallia New" w:eastAsia="Browallia New" w:hAnsi="Browallia New" w:cs="Browallia New"/>
          <w:color w:val="000000"/>
          <w:lang w:val="en-GB"/>
        </w:rPr>
        <w:br/>
      </w:r>
      <w:r w:rsidRPr="00E45644">
        <w:rPr>
          <w:rFonts w:ascii="Browallia New" w:eastAsia="Browallia New" w:hAnsi="Browallia New" w:cs="Browallia New"/>
          <w:color w:val="000000"/>
          <w:spacing w:val="-6"/>
          <w:cs/>
          <w:lang w:val="en-GB"/>
        </w:rPr>
        <w:t>ซึ่งประกอบด้วยเงินต้นและดอกเบี้ยเท่านั้น</w:t>
      </w:r>
      <w:r w:rsidRPr="00E45644">
        <w:rPr>
          <w:rFonts w:ascii="Browallia New" w:eastAsia="Browallia New" w:hAnsi="Browallia New" w:cs="Browallia New"/>
          <w:color w:val="000000"/>
          <w:spacing w:val="-6"/>
          <w:lang w:val="en-GB" w:bidi="ar-SA"/>
        </w:rPr>
        <w:t xml:space="preserve"> </w:t>
      </w:r>
      <w:r w:rsidRPr="00E45644">
        <w:rPr>
          <w:rFonts w:ascii="Browallia New" w:eastAsia="Browallia New" w:hAnsi="Browallia New" w:cs="Browallia New"/>
          <w:color w:val="000000"/>
          <w:spacing w:val="-6"/>
          <w:cs/>
          <w:lang w:val="en-GB"/>
        </w:rPr>
        <w:t>จะวัดมูลค่าด้วยราคาทุนตัดจำหน่าย และรับรู้รายได้ดอกเบี้ย</w:t>
      </w:r>
      <w:r w:rsidRPr="00FC4840">
        <w:rPr>
          <w:rFonts w:ascii="Browallia New" w:eastAsia="Browallia New" w:hAnsi="Browallia New" w:cs="Browallia New"/>
          <w:color w:val="000000"/>
          <w:cs/>
          <w:lang w:val="en-GB"/>
        </w:rPr>
        <w:t>จากสินทรัพย์ทางการเงินดังกล่าวตามวิธีอัตราดอกเบี้ยที่แท้จริงและแสดงในรายการ ดอกเบี้ยรับ</w:t>
      </w:r>
      <w:r w:rsidRPr="00FC4840">
        <w:rPr>
          <w:rFonts w:ascii="Browallia New" w:eastAsia="Browallia New" w:hAnsi="Browallia New" w:cs="Browallia New"/>
          <w:color w:val="000000"/>
          <w:lang w:val="en-GB" w:bidi="ar-SA"/>
        </w:rPr>
        <w:t xml:space="preserve">  </w:t>
      </w:r>
      <w:r w:rsidRPr="00FC4840">
        <w:rPr>
          <w:rFonts w:ascii="Browallia New" w:eastAsia="Browallia New" w:hAnsi="Browallia New" w:cs="Browallia New"/>
          <w:color w:val="000000"/>
          <w:cs/>
          <w:lang w:val="en-GB"/>
        </w:rPr>
        <w:t>กำไรหรือขาดทุนที่เกิดขึ้นจากการตัดรายการจะรับรู้โดยตรงในกำไรหรือขาดทุน</w:t>
      </w:r>
      <w:r w:rsidRPr="00FC4840">
        <w:rPr>
          <w:rFonts w:ascii="Browallia New" w:eastAsia="Browallia New" w:hAnsi="Browallia New" w:cs="Browallia New"/>
          <w:color w:val="000000"/>
          <w:lang w:val="en-GB" w:bidi="ar-SA"/>
        </w:rPr>
        <w:t xml:space="preserve"> </w:t>
      </w:r>
      <w:r w:rsidRPr="00FC4840">
        <w:rPr>
          <w:rFonts w:ascii="Browallia New" w:eastAsia="Browallia New" w:hAnsi="Browallia New" w:cs="Browallia New"/>
          <w:color w:val="000000"/>
          <w:cs/>
          <w:lang w:val="en-GB"/>
        </w:rPr>
        <w:t>และแสดงรายการในกำไร/(ขาดทุน)อื่นพร้อมกับกำไร</w:t>
      </w:r>
      <w:r w:rsidRPr="00FC4840">
        <w:rPr>
          <w:rFonts w:ascii="Browallia New" w:eastAsia="Browallia New" w:hAnsi="Browallia New" w:cs="Browallia New"/>
          <w:color w:val="000000"/>
          <w:lang w:val="en-GB" w:bidi="ar-SA"/>
        </w:rPr>
        <w:t>/</w:t>
      </w:r>
      <w:r w:rsidRPr="00FC4840">
        <w:rPr>
          <w:rFonts w:ascii="Browallia New" w:eastAsia="Browallia New" w:hAnsi="Browallia New" w:cs="Browallia New"/>
          <w:color w:val="000000"/>
          <w:cs/>
          <w:lang w:val="en-GB"/>
        </w:rPr>
        <w:t xml:space="preserve">ขาดทุนจากอัตราแลกเปลี่ยน </w:t>
      </w:r>
      <w:r w:rsidRPr="00FC4840">
        <w:rPr>
          <w:rFonts w:ascii="Browallia New" w:eastAsia="Browallia New" w:hAnsi="Browallia New" w:cs="Browallia New"/>
          <w:color w:val="000000"/>
          <w:lang w:val="en-GB" w:bidi="ar-SA"/>
        </w:rPr>
        <w:t xml:space="preserve"> </w:t>
      </w:r>
      <w:r w:rsidRPr="00FC4840">
        <w:rPr>
          <w:rFonts w:ascii="Browallia New" w:eastAsia="Browallia New" w:hAnsi="Browallia New" w:cs="Browallia New"/>
          <w:color w:val="000000"/>
          <w:cs/>
          <w:lang w:val="en-GB"/>
        </w:rPr>
        <w:t>รายการขาดทุนจากการด้อยค่าแสดงเป็นรายการแยกต่างหากในงบกำไรขาดทุนเบ็ดเสร็จ</w:t>
      </w:r>
    </w:p>
    <w:p w14:paraId="58C0D449" w14:textId="77777777" w:rsidR="00D10A13" w:rsidRPr="00FC4840" w:rsidRDefault="00D10A13" w:rsidP="006D5C94">
      <w:pPr>
        <w:ind w:left="1440" w:hanging="360"/>
        <w:jc w:val="thaiDistribute"/>
        <w:rPr>
          <w:rFonts w:ascii="Browallia New" w:eastAsia="Browallia New" w:hAnsi="Browallia New" w:cs="Browallia New"/>
          <w:color w:val="000000"/>
          <w:cs/>
          <w:lang w:val="en-GB"/>
        </w:rPr>
      </w:pPr>
    </w:p>
    <w:p w14:paraId="3548F2B4" w14:textId="4FC40A59" w:rsidR="00D10A13" w:rsidRPr="00FC4840" w:rsidRDefault="00D10A13" w:rsidP="006D5C94">
      <w:pPr>
        <w:numPr>
          <w:ilvl w:val="0"/>
          <w:numId w:val="9"/>
        </w:numPr>
        <w:ind w:left="1440"/>
        <w:jc w:val="thaiDistribute"/>
        <w:rPr>
          <w:rFonts w:ascii="Browallia New" w:eastAsia="Browallia New" w:hAnsi="Browallia New" w:cs="Browallia New"/>
          <w:color w:val="000000"/>
          <w:lang w:val="en-GB" w:bidi="ar-SA"/>
        </w:rPr>
      </w:pPr>
      <w:r w:rsidRPr="00FC4840">
        <w:rPr>
          <w:rFonts w:ascii="Browallia New" w:eastAsia="Browallia New" w:hAnsi="Browallia New" w:cs="Browallia New"/>
          <w:color w:val="000000"/>
          <w:cs/>
          <w:lang w:val="en-GB"/>
        </w:rPr>
        <w:t>มูลค่ายุติธรรมผ่านกำไรขาดทุนเบ็ดเสร็จอื่น</w:t>
      </w:r>
      <w:r w:rsidRPr="00FC4840">
        <w:rPr>
          <w:rFonts w:ascii="Browallia New" w:eastAsia="Browallia New" w:hAnsi="Browallia New" w:cs="Browallia New"/>
          <w:color w:val="000000"/>
          <w:lang w:val="en-GB" w:bidi="ar-SA"/>
        </w:rPr>
        <w:t xml:space="preserve"> (FVOCI) - </w:t>
      </w:r>
      <w:r w:rsidRPr="00FC4840">
        <w:rPr>
          <w:rFonts w:ascii="Browallia New" w:eastAsia="Browallia New" w:hAnsi="Browallia New" w:cs="Browallia New"/>
          <w:color w:val="000000"/>
          <w:cs/>
          <w:lang w:val="en-GB"/>
        </w:rPr>
        <w:t>สินทรัพย์ทางการเงินที่</w:t>
      </w:r>
      <w:r w:rsidRPr="00FC4840">
        <w:rPr>
          <w:rFonts w:ascii="Browallia New" w:eastAsia="Arial Unicode MS" w:hAnsi="Browallia New" w:cs="Browallia New"/>
          <w:color w:val="000000"/>
          <w:cs/>
          <w:lang w:val="en-GB"/>
        </w:rPr>
        <w:t>บริษัท</w:t>
      </w:r>
      <w:r w:rsidRPr="00FC4840">
        <w:rPr>
          <w:rFonts w:ascii="Browallia New" w:eastAsia="Browallia New" w:hAnsi="Browallia New" w:cs="Browallia New"/>
          <w:color w:val="000000"/>
          <w:cs/>
          <w:lang w:val="en-GB"/>
        </w:rPr>
        <w:t xml:space="preserve">ถือไว้เพื่อ </w:t>
      </w:r>
      <w:r w:rsidR="00E45644">
        <w:rPr>
          <w:rFonts w:ascii="Browallia New" w:eastAsia="Browallia New" w:hAnsi="Browallia New" w:cs="Browallia New"/>
          <w:color w:val="000000"/>
          <w:lang w:val="en-GB"/>
        </w:rPr>
        <w:br/>
      </w:r>
      <w:r w:rsidRPr="00FC4840">
        <w:rPr>
          <w:rFonts w:ascii="Browallia New" w:eastAsia="Browallia New" w:hAnsi="Browallia New" w:cs="Browallia New"/>
          <w:color w:val="000000"/>
          <w:cs/>
          <w:lang w:val="en-GB"/>
        </w:rPr>
        <w:t xml:space="preserve">ก) รับชำระกระแสเงินสดตามสัญญาซึ่งประกอบด้วยเงินต้นและดอกเบี้ยเท่านั้น และ ข) เพื่อขาย </w:t>
      </w:r>
      <w:r w:rsidR="00E45644">
        <w:rPr>
          <w:rFonts w:ascii="Browallia New" w:eastAsia="Browallia New" w:hAnsi="Browallia New" w:cs="Browallia New"/>
          <w:color w:val="000000"/>
          <w:lang w:val="en-GB"/>
        </w:rPr>
        <w:br/>
      </w:r>
      <w:r w:rsidRPr="00E45644">
        <w:rPr>
          <w:rFonts w:ascii="Browallia New" w:eastAsia="Browallia New" w:hAnsi="Browallia New" w:cs="Browallia New"/>
          <w:color w:val="000000"/>
          <w:spacing w:val="-6"/>
          <w:cs/>
          <w:lang w:val="en-GB"/>
        </w:rPr>
        <w:t xml:space="preserve">จะวัดมูลค่าด้วย </w:t>
      </w:r>
      <w:r w:rsidRPr="00E45644">
        <w:rPr>
          <w:rFonts w:ascii="Browallia New" w:eastAsia="Browallia New" w:hAnsi="Browallia New" w:cs="Browallia New"/>
          <w:color w:val="000000"/>
          <w:spacing w:val="-6"/>
          <w:lang w:val="en-GB" w:bidi="ar-SA"/>
        </w:rPr>
        <w:t xml:space="preserve">FVOCI </w:t>
      </w:r>
      <w:r w:rsidRPr="00E45644">
        <w:rPr>
          <w:rFonts w:ascii="Browallia New" w:eastAsia="Browallia New" w:hAnsi="Browallia New" w:cs="Browallia New"/>
          <w:color w:val="000000"/>
          <w:spacing w:val="-6"/>
          <w:cs/>
          <w:lang w:val="en-GB"/>
        </w:rPr>
        <w:t>และรับรู้การเปลี่ยนแปลงในมูลค่าของสินทรัพย์ทางการเงินผ่านกำไรขาดทุน</w:t>
      </w:r>
      <w:r w:rsidRPr="00FC4840">
        <w:rPr>
          <w:rFonts w:ascii="Browallia New" w:eastAsia="Browallia New" w:hAnsi="Browallia New" w:cs="Browallia New"/>
          <w:color w:val="000000"/>
          <w:cs/>
          <w:lang w:val="en-GB"/>
        </w:rPr>
        <w:t xml:space="preserve">เบ็ดเสร็จอื่น ยกเว้น </w:t>
      </w:r>
      <w:r w:rsidR="006D6671" w:rsidRPr="006D6671">
        <w:rPr>
          <w:rFonts w:ascii="Browallia New" w:eastAsia="Browallia New" w:hAnsi="Browallia New" w:cs="Browallia New"/>
          <w:color w:val="000000"/>
          <w:lang w:val="en-GB" w:bidi="ar-SA"/>
        </w:rPr>
        <w:t>1</w:t>
      </w:r>
      <w:r w:rsidRPr="00FC4840">
        <w:rPr>
          <w:rFonts w:ascii="Browallia New" w:eastAsia="Browallia New" w:hAnsi="Browallia New" w:cs="Browallia New"/>
          <w:color w:val="000000"/>
          <w:lang w:val="en-GB" w:bidi="ar-SA"/>
        </w:rPr>
        <w:t xml:space="preserve">) </w:t>
      </w:r>
      <w:r w:rsidRPr="00FC4840">
        <w:rPr>
          <w:rFonts w:ascii="Browallia New" w:eastAsia="Browallia New" w:hAnsi="Browallia New" w:cs="Browallia New"/>
          <w:color w:val="000000"/>
          <w:cs/>
          <w:lang w:val="en-GB"/>
        </w:rPr>
        <w:t>รายการขาดทุน</w:t>
      </w:r>
      <w:r w:rsidRPr="00FC4840">
        <w:rPr>
          <w:rFonts w:ascii="Browallia New" w:eastAsia="Browallia New" w:hAnsi="Browallia New" w:cs="Browallia New"/>
          <w:color w:val="000000"/>
          <w:lang w:val="en-GB" w:bidi="ar-SA"/>
        </w:rPr>
        <w:t>/</w:t>
      </w:r>
      <w:r w:rsidRPr="00FC4840">
        <w:rPr>
          <w:rFonts w:ascii="Browallia New" w:eastAsia="Browallia New" w:hAnsi="Browallia New" w:cs="Browallia New"/>
          <w:color w:val="000000"/>
          <w:cs/>
          <w:lang w:val="en-GB"/>
        </w:rPr>
        <w:t xml:space="preserve">กำไรจากการด้อยค่า </w:t>
      </w:r>
      <w:r w:rsidR="006D6671" w:rsidRPr="006D6671">
        <w:rPr>
          <w:rFonts w:ascii="Browallia New" w:eastAsia="Browallia New" w:hAnsi="Browallia New" w:cs="Browallia New"/>
          <w:color w:val="000000"/>
          <w:lang w:val="en-GB" w:bidi="ar-SA"/>
        </w:rPr>
        <w:t>2</w:t>
      </w:r>
      <w:r w:rsidRPr="00FC4840">
        <w:rPr>
          <w:rFonts w:ascii="Browallia New" w:eastAsia="Browallia New" w:hAnsi="Browallia New" w:cs="Browallia New"/>
          <w:color w:val="000000"/>
          <w:lang w:val="en-GB" w:bidi="ar-SA"/>
        </w:rPr>
        <w:t xml:space="preserve">) </w:t>
      </w:r>
      <w:r w:rsidRPr="00FC4840">
        <w:rPr>
          <w:rFonts w:ascii="Browallia New" w:eastAsia="Browallia New" w:hAnsi="Browallia New" w:cs="Browallia New"/>
          <w:color w:val="000000"/>
          <w:cs/>
          <w:lang w:val="en-GB"/>
        </w:rPr>
        <w:t>รายได้ดอกเบี้ยที่คำนวณตามวิธี</w:t>
      </w:r>
      <w:r w:rsidRPr="00E45644">
        <w:rPr>
          <w:rFonts w:ascii="Browallia New" w:eastAsia="Browallia New" w:hAnsi="Browallia New" w:cs="Browallia New"/>
          <w:color w:val="000000"/>
          <w:spacing w:val="-6"/>
          <w:cs/>
          <w:lang w:val="en-GB"/>
        </w:rPr>
        <w:t>อัตราดอกเบี้ยที่แท้จริง และ</w:t>
      </w:r>
      <w:r w:rsidRPr="00E45644">
        <w:rPr>
          <w:rFonts w:ascii="Browallia New" w:eastAsia="Browallia New" w:hAnsi="Browallia New" w:cs="Browallia New"/>
          <w:color w:val="000000"/>
          <w:spacing w:val="-6"/>
          <w:lang w:val="en-GB" w:bidi="ar-SA"/>
        </w:rPr>
        <w:t xml:space="preserve"> </w:t>
      </w:r>
      <w:r w:rsidR="006D6671" w:rsidRPr="006D6671">
        <w:rPr>
          <w:rFonts w:ascii="Browallia New" w:eastAsia="Browallia New" w:hAnsi="Browallia New" w:cs="Browallia New"/>
          <w:color w:val="000000"/>
          <w:spacing w:val="-6"/>
          <w:lang w:val="en-GB" w:bidi="ar-SA"/>
        </w:rPr>
        <w:t>3</w:t>
      </w:r>
      <w:r w:rsidRPr="00E45644">
        <w:rPr>
          <w:rFonts w:ascii="Browallia New" w:eastAsia="Browallia New" w:hAnsi="Browallia New" w:cs="Browallia New"/>
          <w:color w:val="000000"/>
          <w:spacing w:val="-6"/>
          <w:lang w:val="en-GB" w:bidi="ar-SA"/>
        </w:rPr>
        <w:t xml:space="preserve">) </w:t>
      </w:r>
      <w:r w:rsidRPr="00E45644">
        <w:rPr>
          <w:rFonts w:ascii="Browallia New" w:eastAsia="Browallia New" w:hAnsi="Browallia New" w:cs="Browallia New"/>
          <w:color w:val="000000"/>
          <w:spacing w:val="-6"/>
          <w:cs/>
          <w:lang w:val="en-GB"/>
        </w:rPr>
        <w:t>กำไรขาดทุนจากอัตราแลกเปลี่ยน</w:t>
      </w:r>
      <w:r w:rsidRPr="00E45644">
        <w:rPr>
          <w:rFonts w:ascii="Browallia New" w:eastAsia="Browallia New" w:hAnsi="Browallia New" w:cs="Browallia New"/>
          <w:color w:val="000000"/>
          <w:spacing w:val="-6"/>
          <w:lang w:val="en-GB" w:bidi="ar-SA"/>
        </w:rPr>
        <w:t xml:space="preserve"> </w:t>
      </w:r>
      <w:r w:rsidRPr="00E45644">
        <w:rPr>
          <w:rFonts w:ascii="Browallia New" w:eastAsia="Browallia New" w:hAnsi="Browallia New" w:cs="Browallia New"/>
          <w:color w:val="000000"/>
          <w:spacing w:val="-6"/>
          <w:cs/>
          <w:lang w:val="en-GB"/>
        </w:rPr>
        <w:t>จะรับรู้ในกำไรหรือขาดทุน เมื่อ</w:t>
      </w:r>
      <w:r w:rsidRPr="00E45644">
        <w:rPr>
          <w:rFonts w:ascii="Browallia New" w:eastAsia="Arial Unicode MS" w:hAnsi="Browallia New" w:cs="Browallia New"/>
          <w:color w:val="000000"/>
          <w:spacing w:val="-6"/>
          <w:cs/>
          <w:lang w:val="en-GB"/>
        </w:rPr>
        <w:t>บริษัท</w:t>
      </w:r>
      <w:r w:rsidRPr="00FC4840">
        <w:rPr>
          <w:rFonts w:ascii="Browallia New" w:eastAsia="Browallia New" w:hAnsi="Browallia New" w:cs="Browallia New"/>
          <w:color w:val="000000"/>
          <w:cs/>
          <w:lang w:val="en-GB"/>
        </w:rPr>
        <w:t>ตัดรายการสินทรัพย์ทางการเงินดังกล่าว กำไรหรือขาดทุนที่รับรู้สะสมไว้ในกำไรขาดทุนเบ็ดเสร็จอื่น</w:t>
      </w:r>
      <w:r w:rsidRPr="00E45644">
        <w:rPr>
          <w:rFonts w:ascii="Browallia New" w:eastAsia="Browallia New" w:hAnsi="Browallia New" w:cs="Browallia New"/>
          <w:color w:val="000000"/>
          <w:spacing w:val="-6"/>
          <w:cs/>
          <w:lang w:val="en-GB"/>
        </w:rPr>
        <w:t>จะถูกโอนจัดประเภทใหม่เข้ากำไรหรือขาดทุนและแสดงในรายการกำไร/(ขาดทุน)อื่น รายได้ดอกเบี้ย</w:t>
      </w:r>
      <w:r w:rsidRPr="00FC4840">
        <w:rPr>
          <w:rFonts w:ascii="Browallia New" w:eastAsia="Browallia New" w:hAnsi="Browallia New" w:cs="Browallia New"/>
          <w:color w:val="000000"/>
          <w:cs/>
          <w:lang w:val="en-GB"/>
        </w:rPr>
        <w:t>จะแสดงในรายการรายได้อื่น</w:t>
      </w:r>
      <w:r w:rsidRPr="00FC4840">
        <w:rPr>
          <w:rFonts w:ascii="Browallia New" w:eastAsia="Browallia New" w:hAnsi="Browallia New" w:cs="Browallia New"/>
          <w:color w:val="000000"/>
          <w:lang w:val="en-GB" w:bidi="ar-SA"/>
        </w:rPr>
        <w:t xml:space="preserve"> </w:t>
      </w:r>
      <w:r w:rsidRPr="00FC4840">
        <w:rPr>
          <w:rFonts w:ascii="Browallia New" w:eastAsia="Browallia New" w:hAnsi="Browallia New" w:cs="Browallia New"/>
          <w:color w:val="000000"/>
          <w:cs/>
          <w:lang w:val="en-GB"/>
        </w:rPr>
        <w:t>กำไรขาดทุนจากอัตราแลกเปลี่ยนจะแสดงในรายการกำไร(ขาดทุน)อื่น รายการขาดทุนจากการด้อยค่าแสดงเป็นรายการแยกต่างหากในงบกำไรขาดทุนเบ็ดเสร็จ</w:t>
      </w:r>
    </w:p>
    <w:p w14:paraId="012B737E" w14:textId="77777777" w:rsidR="006D5C94" w:rsidRPr="00FC4840" w:rsidRDefault="006D5C94" w:rsidP="006D5C94">
      <w:pPr>
        <w:ind w:left="1440" w:hanging="360"/>
        <w:jc w:val="thaiDistribute"/>
        <w:rPr>
          <w:rFonts w:ascii="Browallia New" w:eastAsia="Browallia New" w:hAnsi="Browallia New" w:cs="Browallia New"/>
          <w:color w:val="000000"/>
          <w:lang w:val="en-GB"/>
        </w:rPr>
      </w:pPr>
    </w:p>
    <w:p w14:paraId="4A93B37D" w14:textId="223BFC8E" w:rsidR="00D10A13" w:rsidRPr="00FC4840" w:rsidRDefault="00D10A13" w:rsidP="006D5C94">
      <w:pPr>
        <w:numPr>
          <w:ilvl w:val="0"/>
          <w:numId w:val="9"/>
        </w:numPr>
        <w:ind w:left="1440"/>
        <w:jc w:val="thaiDistribute"/>
        <w:rPr>
          <w:rFonts w:ascii="Browallia New" w:eastAsia="Browallia New" w:hAnsi="Browallia New" w:cs="Browallia New"/>
          <w:color w:val="000000"/>
          <w:lang w:val="en-GB" w:bidi="ar-SA"/>
        </w:rPr>
      </w:pPr>
      <w:r w:rsidRPr="00FC4840">
        <w:rPr>
          <w:rFonts w:ascii="Browallia New" w:eastAsia="Browallia New" w:hAnsi="Browallia New" w:cs="Browallia New"/>
          <w:color w:val="000000"/>
          <w:cs/>
          <w:lang w:val="en-GB"/>
        </w:rPr>
        <w:t>มูลค่ายุติธรรมผ่านกำไรหรือขาดทุน</w:t>
      </w:r>
      <w:r w:rsidRPr="00FC4840">
        <w:rPr>
          <w:rFonts w:ascii="Browallia New" w:eastAsia="Browallia New" w:hAnsi="Browallia New" w:cs="Browallia New"/>
          <w:color w:val="000000"/>
          <w:lang w:val="en-GB" w:bidi="ar-SA"/>
        </w:rPr>
        <w:t xml:space="preserve"> (FVPL) - </w:t>
      </w:r>
      <w:r w:rsidR="005A1D75" w:rsidRPr="00FC4840">
        <w:rPr>
          <w:rFonts w:ascii="Browallia New" w:eastAsia="Arial Unicode MS" w:hAnsi="Browallia New" w:cs="Browallia New"/>
          <w:color w:val="000000"/>
          <w:cs/>
          <w:lang w:val="en-GB"/>
        </w:rPr>
        <w:t>บริษัท</w:t>
      </w:r>
      <w:r w:rsidRPr="00FC4840">
        <w:rPr>
          <w:rFonts w:ascii="Browallia New" w:eastAsia="Browallia New" w:hAnsi="Browallia New" w:cs="Browallia New"/>
          <w:color w:val="000000"/>
          <w:cs/>
          <w:lang w:val="en-GB"/>
        </w:rPr>
        <w:t xml:space="preserve">จะวัดมูลค่าสินทรัพย์ทางการเงินอื่นที่ไม่เข้าเงื่อนไขการวัดมูลค่าด้วยราคาทุนตัดจำหน่ายหรือ </w:t>
      </w:r>
      <w:r w:rsidRPr="00FC4840">
        <w:rPr>
          <w:rFonts w:ascii="Browallia New" w:eastAsia="Browallia New" w:hAnsi="Browallia New" w:cs="Browallia New"/>
          <w:color w:val="000000"/>
          <w:lang w:val="en-GB" w:bidi="ar-SA"/>
        </w:rPr>
        <w:t xml:space="preserve">FVOCI </w:t>
      </w:r>
      <w:r w:rsidRPr="00FC4840">
        <w:rPr>
          <w:rFonts w:ascii="Browallia New" w:eastAsia="Browallia New" w:hAnsi="Browallia New" w:cs="Browallia New"/>
          <w:color w:val="000000"/>
          <w:cs/>
          <w:lang w:val="en-GB"/>
        </w:rPr>
        <w:t>ข้างต้น ด้วย</w:t>
      </w:r>
      <w:r w:rsidRPr="00FC4840">
        <w:rPr>
          <w:rFonts w:ascii="Browallia New" w:eastAsia="Browallia New" w:hAnsi="Browallia New" w:cs="Browallia New"/>
          <w:color w:val="000000"/>
          <w:lang w:val="en-GB" w:bidi="ar-SA"/>
        </w:rPr>
        <w:t xml:space="preserve"> FVPL </w:t>
      </w:r>
      <w:r w:rsidRPr="00FC4840">
        <w:rPr>
          <w:rFonts w:ascii="Browallia New" w:eastAsia="Browallia New" w:hAnsi="Browallia New" w:cs="Browallia New"/>
          <w:color w:val="000000"/>
          <w:cs/>
          <w:lang w:val="en-GB"/>
        </w:rPr>
        <w:t>โดยกำไรหรือขาดทุนที่เกิดจากการวัดมูลค่ายุติธรรมจะรับรู้ในกำไรหรือขาดทุนและแสดงเป็นรายการสุทธิในกำไร/(ขาดทุน)อื่นในรอบระยะเวลาที่เกิดรายการ</w:t>
      </w:r>
    </w:p>
    <w:p w14:paraId="28E76E1A" w14:textId="69970D47" w:rsidR="00D10A13" w:rsidRPr="00FC4840" w:rsidRDefault="00C90941" w:rsidP="006D5C94">
      <w:pPr>
        <w:ind w:left="1080"/>
        <w:jc w:val="thaiDistribute"/>
        <w:rPr>
          <w:rFonts w:ascii="Browallia New" w:eastAsia="Arial Unicode MS" w:hAnsi="Browallia New" w:cs="Browallia New"/>
          <w:color w:val="000000"/>
          <w:spacing w:val="-4"/>
          <w:lang w:val="en-GB"/>
        </w:rPr>
      </w:pPr>
      <w:r w:rsidRPr="00FC4840">
        <w:rPr>
          <w:rFonts w:ascii="Browallia New" w:eastAsia="Arial Unicode MS" w:hAnsi="Browallia New" w:cs="Browallia New"/>
          <w:color w:val="000000"/>
          <w:spacing w:val="-4"/>
          <w:lang w:val="en-GB"/>
        </w:rPr>
        <w:br w:type="page"/>
      </w:r>
    </w:p>
    <w:p w14:paraId="1BADBF1D" w14:textId="77777777" w:rsidR="00D645F3" w:rsidRPr="00FC4840" w:rsidRDefault="00D645F3" w:rsidP="006D5C94">
      <w:pPr>
        <w:numPr>
          <w:ilvl w:val="0"/>
          <w:numId w:val="10"/>
        </w:numPr>
        <w:tabs>
          <w:tab w:val="left" w:pos="1080"/>
        </w:tabs>
        <w:autoSpaceDE w:val="0"/>
        <w:autoSpaceDN w:val="0"/>
        <w:ind w:left="1080" w:hanging="540"/>
        <w:contextualSpacing/>
        <w:jc w:val="thaiDistribute"/>
        <w:rPr>
          <w:rFonts w:ascii="Browallia New" w:eastAsia="MS Mincho" w:hAnsi="Browallia New" w:cs="Browallia New"/>
          <w:color w:val="000000"/>
          <w:lang w:val="en-US"/>
        </w:rPr>
      </w:pPr>
      <w:r w:rsidRPr="00FC4840">
        <w:rPr>
          <w:rFonts w:ascii="Browallia New" w:eastAsia="MS Mincho" w:hAnsi="Browallia New" w:cs="Browallia New"/>
          <w:color w:val="000000"/>
          <w:cs/>
          <w:lang w:val="en-US"/>
        </w:rPr>
        <w:t>ตราสารทุน</w:t>
      </w:r>
    </w:p>
    <w:p w14:paraId="738978D3" w14:textId="77777777" w:rsidR="00D645F3" w:rsidRPr="00FC4840" w:rsidRDefault="00D645F3" w:rsidP="00D645F3">
      <w:pPr>
        <w:ind w:left="1080"/>
        <w:rPr>
          <w:rFonts w:ascii="Browallia New" w:eastAsia="Browallia New" w:hAnsi="Browallia New" w:cs="Browallia New"/>
          <w:color w:val="000000"/>
          <w:lang w:val="en-GB" w:bidi="ar-SA"/>
        </w:rPr>
      </w:pPr>
    </w:p>
    <w:p w14:paraId="7BED26D1" w14:textId="40E8C3C0" w:rsidR="00D645F3" w:rsidRPr="00FC4840" w:rsidRDefault="00415D9B" w:rsidP="00D645F3">
      <w:pPr>
        <w:ind w:left="1080"/>
        <w:jc w:val="thaiDistribute"/>
        <w:rPr>
          <w:rFonts w:ascii="Browallia New" w:eastAsia="Arial Unicode MS" w:hAnsi="Browallia New" w:cs="Browallia New"/>
          <w:lang w:val="en-GB"/>
        </w:rPr>
      </w:pPr>
      <w:r w:rsidRPr="00FC4840">
        <w:rPr>
          <w:rFonts w:ascii="Browallia New" w:eastAsia="Arial Unicode MS" w:hAnsi="Browallia New" w:cs="Browallia New"/>
          <w:cs/>
          <w:lang w:val="en-GB"/>
        </w:rPr>
        <w:t>บริษัท</w:t>
      </w:r>
      <w:r w:rsidR="00D645F3" w:rsidRPr="00FC4840">
        <w:rPr>
          <w:rFonts w:ascii="Browallia New" w:eastAsia="Arial Unicode MS" w:hAnsi="Browallia New" w:cs="Browallia New"/>
          <w:cs/>
          <w:lang w:val="en-GB"/>
        </w:rPr>
        <w:t>วัดมูลค่าตราสารทุนด้วยมูลค่ายุติธรรม ในกรณีที่</w:t>
      </w:r>
      <w:r w:rsidRPr="00FC4840">
        <w:rPr>
          <w:rFonts w:ascii="Browallia New" w:eastAsia="Arial Unicode MS" w:hAnsi="Browallia New" w:cs="Browallia New"/>
          <w:cs/>
          <w:lang w:val="en-GB"/>
        </w:rPr>
        <w:t>บริษัท</w:t>
      </w:r>
      <w:r w:rsidR="00D645F3" w:rsidRPr="00FC4840">
        <w:rPr>
          <w:rFonts w:ascii="Browallia New" w:eastAsia="Arial Unicode MS" w:hAnsi="Browallia New" w:cs="Browallia New"/>
          <w:cs/>
          <w:lang w:val="en-GB"/>
        </w:rPr>
        <w:t xml:space="preserve">เลือกรับรู้กำไร/ขาดทุนจากมูลค่ายุติธรรมในกำไรขาดทุนเบ็ดเสร็จอื่น </w:t>
      </w:r>
      <w:r w:rsidR="00D645F3" w:rsidRPr="00FC4840">
        <w:rPr>
          <w:rFonts w:ascii="Browallia New" w:eastAsia="Arial Unicode MS" w:hAnsi="Browallia New" w:cs="Browallia New"/>
          <w:lang w:val="en-GB"/>
        </w:rPr>
        <w:t>(FVOCI)</w:t>
      </w:r>
      <w:r w:rsidR="00D645F3" w:rsidRPr="00FC4840">
        <w:rPr>
          <w:rFonts w:ascii="Browallia New" w:eastAsia="Arial Unicode MS" w:hAnsi="Browallia New" w:cs="Browallia New"/>
          <w:cs/>
          <w:lang w:val="en-GB"/>
        </w:rPr>
        <w:t xml:space="preserve"> </w:t>
      </w:r>
      <w:r w:rsidRPr="00FC4840">
        <w:rPr>
          <w:rFonts w:ascii="Browallia New" w:eastAsia="Arial Unicode MS" w:hAnsi="Browallia New" w:cs="Browallia New"/>
          <w:cs/>
          <w:lang w:val="en-GB"/>
        </w:rPr>
        <w:t>บริษัท</w:t>
      </w:r>
      <w:r w:rsidR="00D645F3" w:rsidRPr="00FC4840">
        <w:rPr>
          <w:rFonts w:ascii="Browallia New" w:eastAsia="Arial Unicode MS" w:hAnsi="Browallia New" w:cs="Browallia New"/>
          <w:cs/>
          <w:lang w:val="en-GB"/>
        </w:rPr>
        <w:t>จะไม่โอนจัดประเภทกำไร/ขาดทุนที่รับรู้สะสมดังกล่าวไปยังกำไรหรือขาดทุนเมื่อมีการตัดรายการเงินลงทุนในตราสารทุนดังกล่าวออกไป ทั้งนี้ เงินปันผลจากเงินลงทุนในตราสารทุนดังกล่าวจะรับรู้ในกำไรหรือขาดทุน และแสดงในรายการรายได้อื่น เมื่อ</w:t>
      </w:r>
      <w:r w:rsidRPr="00FC4840">
        <w:rPr>
          <w:rFonts w:ascii="Browallia New" w:eastAsia="Arial Unicode MS" w:hAnsi="Browallia New" w:cs="Browallia New"/>
          <w:cs/>
          <w:lang w:val="en-GB"/>
        </w:rPr>
        <w:t>บริษัท</w:t>
      </w:r>
      <w:r w:rsidR="00D645F3" w:rsidRPr="00FC4840">
        <w:rPr>
          <w:rFonts w:ascii="Browallia New" w:eastAsia="Arial Unicode MS" w:hAnsi="Browallia New" w:cs="Browallia New"/>
          <w:cs/>
          <w:lang w:val="en-GB"/>
        </w:rPr>
        <w:t>มีสิทธิได้รับเงินปันผลนั้น</w:t>
      </w:r>
    </w:p>
    <w:p w14:paraId="53F71CFB" w14:textId="77777777" w:rsidR="00D645F3" w:rsidRPr="00FC4840" w:rsidRDefault="00D645F3" w:rsidP="00D645F3">
      <w:pPr>
        <w:ind w:left="1080"/>
        <w:rPr>
          <w:rFonts w:ascii="Browallia New" w:eastAsia="Browallia New" w:hAnsi="Browallia New" w:cs="Browallia New"/>
          <w:color w:val="000000"/>
          <w:lang w:val="en-GB" w:bidi="ar-SA"/>
        </w:rPr>
      </w:pPr>
    </w:p>
    <w:p w14:paraId="4A1FA92B" w14:textId="0292F3FB" w:rsidR="00D645F3" w:rsidRPr="00FC4840" w:rsidRDefault="00D645F3" w:rsidP="00D645F3">
      <w:pPr>
        <w:ind w:left="1080"/>
        <w:jc w:val="thaiDistribute"/>
        <w:rPr>
          <w:rFonts w:ascii="Browallia New" w:eastAsia="Browallia New" w:hAnsi="Browallia New" w:cs="Browallia New"/>
          <w:color w:val="000000"/>
          <w:lang w:val="en-US" w:bidi="ar-SA"/>
        </w:rPr>
      </w:pPr>
      <w:r w:rsidRPr="00FC4840">
        <w:rPr>
          <w:rFonts w:ascii="Browallia New" w:eastAsia="Browallia New" w:hAnsi="Browallia New" w:cs="Browallia New"/>
          <w:color w:val="000000"/>
          <w:cs/>
          <w:lang w:val="en-GB"/>
        </w:rPr>
        <w:t xml:space="preserve">การเปลี่ยนแปลงในมูลค่ายุติธรรมของเงินลงทุนในตราสารทุนที่วัดมูลค่าด้วย </w:t>
      </w:r>
      <w:r w:rsidRPr="00FC4840">
        <w:rPr>
          <w:rFonts w:ascii="Browallia New" w:eastAsia="Browallia New" w:hAnsi="Browallia New" w:cs="Browallia New"/>
          <w:color w:val="000000"/>
          <w:lang w:val="en-US" w:bidi="ar-SA"/>
        </w:rPr>
        <w:t>FVPL</w:t>
      </w:r>
      <w:r w:rsidRPr="00FC4840">
        <w:rPr>
          <w:rFonts w:ascii="Browallia New" w:eastAsia="Browallia New" w:hAnsi="Browallia New" w:cs="Browallia New"/>
          <w:color w:val="000000"/>
          <w:cs/>
          <w:lang w:val="en-US"/>
        </w:rPr>
        <w:t xml:space="preserve"> จะรับรู้ในรายการ </w:t>
      </w:r>
      <w:r w:rsidRPr="00FC4840">
        <w:rPr>
          <w:rFonts w:ascii="Browallia New" w:eastAsia="Browallia New" w:hAnsi="Browallia New" w:cs="Browallia New"/>
          <w:color w:val="000000"/>
          <w:cs/>
          <w:lang w:val="en-GB"/>
        </w:rPr>
        <w:t>กำไร/ขาดทุนอื่น</w:t>
      </w:r>
      <w:r w:rsidRPr="00FC4840">
        <w:rPr>
          <w:rFonts w:ascii="Browallia New" w:eastAsia="Browallia New" w:hAnsi="Browallia New" w:cs="Browallia New"/>
          <w:color w:val="000000"/>
          <w:cs/>
          <w:lang w:val="en-US"/>
        </w:rPr>
        <w:t>ใน</w:t>
      </w:r>
      <w:r w:rsidRPr="00FC4840">
        <w:rPr>
          <w:rFonts w:ascii="Browallia New" w:eastAsia="Browallia New" w:hAnsi="Browallia New" w:cs="Browallia New"/>
          <w:color w:val="000000"/>
          <w:cs/>
          <w:lang w:val="en-GB"/>
        </w:rPr>
        <w:t>งบกำไรขาดทุนเบ็ดเสร็จ</w:t>
      </w:r>
      <w:r w:rsidRPr="00FC4840">
        <w:rPr>
          <w:rFonts w:ascii="Browallia New" w:eastAsia="Browallia New" w:hAnsi="Browallia New" w:cs="Browallia New"/>
          <w:color w:val="000000"/>
          <w:lang w:val="en-US" w:bidi="ar-SA"/>
        </w:rPr>
        <w:t xml:space="preserve"> </w:t>
      </w:r>
    </w:p>
    <w:p w14:paraId="3BA9A43F" w14:textId="77777777" w:rsidR="00D645F3" w:rsidRPr="00FC4840" w:rsidRDefault="00D645F3" w:rsidP="00D645F3">
      <w:pPr>
        <w:ind w:left="1080"/>
        <w:rPr>
          <w:rFonts w:ascii="Browallia New" w:eastAsia="Browallia New" w:hAnsi="Browallia New" w:cs="Browallia New"/>
          <w:color w:val="000000"/>
          <w:cs/>
          <w:lang w:val="en-US"/>
        </w:rPr>
      </w:pPr>
    </w:p>
    <w:p w14:paraId="760EE59E" w14:textId="77777777" w:rsidR="00D645F3" w:rsidRPr="00FC4840" w:rsidRDefault="00D645F3" w:rsidP="00D645F3">
      <w:pPr>
        <w:ind w:left="1080"/>
        <w:jc w:val="thaiDistribute"/>
        <w:rPr>
          <w:rFonts w:ascii="Browallia New" w:eastAsia="Browallia New" w:hAnsi="Browallia New" w:cs="Browallia New"/>
          <w:lang w:val="en-GB"/>
        </w:rPr>
      </w:pPr>
      <w:r w:rsidRPr="00FC4840">
        <w:rPr>
          <w:rFonts w:ascii="Browallia New" w:eastAsia="Browallia New" w:hAnsi="Browallia New" w:cs="Browallia New"/>
          <w:cs/>
          <w:lang w:val="en-GB"/>
        </w:rPr>
        <w:t>ขาดทุน/กลับรายการขาดทุนจากการด้อยค่าของตราสารทุนที่</w:t>
      </w:r>
      <w:r w:rsidRPr="00FC4840">
        <w:rPr>
          <w:rFonts w:ascii="Browallia New" w:eastAsia="Browallia New" w:hAnsi="Browallia New" w:cs="Browallia New"/>
          <w:color w:val="000000"/>
          <w:cs/>
          <w:lang w:val="en-US"/>
        </w:rPr>
        <w:t>วัดมูลค่าด้วย</w:t>
      </w:r>
      <w:r w:rsidRPr="00FC4840">
        <w:rPr>
          <w:rFonts w:ascii="Browallia New" w:eastAsia="Browallia New" w:hAnsi="Browallia New" w:cs="Browallia New"/>
          <w:cs/>
          <w:lang w:val="en-GB"/>
        </w:rPr>
        <w:t xml:space="preserve"> </w:t>
      </w:r>
      <w:r w:rsidRPr="00FC4840">
        <w:rPr>
          <w:rFonts w:ascii="Browallia New" w:eastAsia="Browallia New" w:hAnsi="Browallia New" w:cs="Browallia New"/>
          <w:lang w:val="en-GB"/>
        </w:rPr>
        <w:t xml:space="preserve">FVOCI </w:t>
      </w:r>
      <w:r w:rsidRPr="00FC4840">
        <w:rPr>
          <w:rFonts w:ascii="Browallia New" w:eastAsia="Browallia New" w:hAnsi="Browallia New" w:cs="Browallia New"/>
          <w:cs/>
          <w:lang w:val="en-GB"/>
        </w:rPr>
        <w:t>จะไม่แสดงเป็นรายการแยกต่างหากจากการเปลี่ยนแปลงอื่นในมูลค่ายุติธรรม</w:t>
      </w:r>
    </w:p>
    <w:p w14:paraId="77F34A5E" w14:textId="77777777" w:rsidR="006D5C94" w:rsidRPr="00FC4840" w:rsidRDefault="006D5C94" w:rsidP="00D645F3">
      <w:pPr>
        <w:ind w:left="1080"/>
        <w:jc w:val="thaiDistribute"/>
        <w:rPr>
          <w:rFonts w:ascii="Browallia New" w:eastAsia="Browallia New" w:hAnsi="Browallia New" w:cs="Browallia New"/>
          <w:lang w:val="en-US"/>
        </w:rPr>
      </w:pPr>
    </w:p>
    <w:p w14:paraId="2860EC71" w14:textId="77777777" w:rsidR="00D645F3" w:rsidRPr="00FC4840" w:rsidRDefault="00D645F3" w:rsidP="006D5C94">
      <w:pPr>
        <w:numPr>
          <w:ilvl w:val="0"/>
          <w:numId w:val="10"/>
        </w:numPr>
        <w:tabs>
          <w:tab w:val="left" w:pos="1080"/>
        </w:tabs>
        <w:autoSpaceDE w:val="0"/>
        <w:autoSpaceDN w:val="0"/>
        <w:ind w:left="1080" w:hanging="540"/>
        <w:contextualSpacing/>
        <w:jc w:val="thaiDistribute"/>
        <w:rPr>
          <w:rFonts w:ascii="Browallia New" w:eastAsia="MS Mincho" w:hAnsi="Browallia New" w:cs="Browallia New"/>
          <w:color w:val="000000"/>
          <w:lang w:val="en-US"/>
        </w:rPr>
      </w:pPr>
      <w:r w:rsidRPr="00FC4840">
        <w:rPr>
          <w:rFonts w:ascii="Browallia New" w:eastAsia="MS Mincho" w:hAnsi="Browallia New" w:cs="Browallia New"/>
          <w:color w:val="000000"/>
          <w:cs/>
          <w:lang w:val="en-US"/>
        </w:rPr>
        <w:t>การด้อยค่า</w:t>
      </w:r>
    </w:p>
    <w:p w14:paraId="295B8065" w14:textId="77777777" w:rsidR="00D645F3" w:rsidRPr="00FC4840" w:rsidRDefault="00D645F3" w:rsidP="00D645F3">
      <w:pPr>
        <w:ind w:left="1080"/>
        <w:jc w:val="thaiDistribute"/>
        <w:rPr>
          <w:rFonts w:ascii="Browallia New" w:eastAsia="Arial Unicode MS" w:hAnsi="Browallia New" w:cs="Browallia New"/>
          <w:color w:val="000000"/>
          <w:cs/>
          <w:lang w:val="en-GB" w:bidi="ar-SA"/>
        </w:rPr>
      </w:pPr>
    </w:p>
    <w:p w14:paraId="36597843" w14:textId="4049C224" w:rsidR="00D645F3" w:rsidRPr="00FC4840" w:rsidRDefault="00415D9B" w:rsidP="00D645F3">
      <w:pPr>
        <w:ind w:left="1080"/>
        <w:jc w:val="thaiDistribute"/>
        <w:rPr>
          <w:rFonts w:ascii="Browallia New" w:eastAsia="Arial Unicode MS" w:hAnsi="Browallia New" w:cs="Browallia New"/>
          <w:lang w:val="en-GB"/>
        </w:rPr>
      </w:pPr>
      <w:r w:rsidRPr="00FC4840">
        <w:rPr>
          <w:rFonts w:ascii="Browallia New" w:eastAsia="Arial Unicode MS" w:hAnsi="Browallia New" w:cs="Browallia New"/>
          <w:cs/>
          <w:lang w:val="en-GB"/>
        </w:rPr>
        <w:t>บริษัท</w:t>
      </w:r>
      <w:r w:rsidR="00D645F3" w:rsidRPr="00FC4840">
        <w:rPr>
          <w:rFonts w:ascii="Browallia New" w:eastAsia="Arial Unicode MS" w:hAnsi="Browallia New" w:cs="Browallia New"/>
          <w:cs/>
          <w:lang w:val="en-GB"/>
        </w:rPr>
        <w:t xml:space="preserve">ใช้วิธีอย่างง่าย </w:t>
      </w:r>
      <w:r w:rsidR="00D645F3" w:rsidRPr="00FC4840">
        <w:rPr>
          <w:rFonts w:ascii="Browallia New" w:eastAsia="Arial Unicode MS" w:hAnsi="Browallia New" w:cs="Browallia New"/>
          <w:lang w:val="en-GB"/>
        </w:rPr>
        <w:t xml:space="preserve">(Simplified approach) </w:t>
      </w:r>
      <w:r w:rsidR="00D645F3" w:rsidRPr="00FC4840">
        <w:rPr>
          <w:rFonts w:ascii="Browallia New" w:eastAsia="Arial Unicode MS" w:hAnsi="Browallia New" w:cs="Browallia New"/>
          <w:cs/>
          <w:lang w:val="en-GB"/>
        </w:rPr>
        <w:t xml:space="preserve">ตาม </w:t>
      </w:r>
      <w:r w:rsidR="00D645F3" w:rsidRPr="00FC4840">
        <w:rPr>
          <w:rFonts w:ascii="Browallia New" w:eastAsia="Arial Unicode MS" w:hAnsi="Browallia New" w:cs="Browallia New"/>
          <w:lang w:val="en-GB"/>
        </w:rPr>
        <w:t xml:space="preserve">TFRS </w:t>
      </w:r>
      <w:r w:rsidR="006D6671" w:rsidRPr="006D6671">
        <w:rPr>
          <w:rFonts w:ascii="Browallia New" w:eastAsia="Arial Unicode MS" w:hAnsi="Browallia New" w:cs="Browallia New"/>
          <w:lang w:val="en-GB"/>
        </w:rPr>
        <w:t>9</w:t>
      </w:r>
      <w:r w:rsidR="00D645F3" w:rsidRPr="00FC4840">
        <w:rPr>
          <w:rFonts w:ascii="Browallia New" w:eastAsia="Arial Unicode MS" w:hAnsi="Browallia New" w:cs="Browallia New"/>
          <w:lang w:val="en-GB"/>
        </w:rPr>
        <w:t xml:space="preserve"> </w:t>
      </w:r>
      <w:r w:rsidR="00D645F3" w:rsidRPr="00FC4840">
        <w:rPr>
          <w:rFonts w:ascii="Browallia New" w:eastAsia="Arial Unicode MS" w:hAnsi="Browallia New" w:cs="Browallia New"/>
          <w:cs/>
          <w:lang w:val="en-GB"/>
        </w:rPr>
        <w:t>ในการรับรู้การด้อยค่าของลูกหนี้การค้า</w:t>
      </w:r>
      <w:r w:rsidR="00D645F3" w:rsidRPr="00FC4840">
        <w:rPr>
          <w:rFonts w:ascii="Browallia New" w:eastAsia="Arial Unicode MS" w:hAnsi="Browallia New" w:cs="Browallia New"/>
          <w:lang w:val="en-GB"/>
        </w:rPr>
        <w:t xml:space="preserve"> </w:t>
      </w:r>
      <w:r w:rsidR="00D645F3" w:rsidRPr="00FC4840">
        <w:rPr>
          <w:rFonts w:ascii="Browallia New" w:eastAsia="Arial Unicode MS" w:hAnsi="Browallia New" w:cs="Browallia New"/>
          <w:cs/>
          <w:lang w:val="en-GB"/>
        </w:rPr>
        <w:t>สินทรัพย์ที่เกิดจากสัญญา</w:t>
      </w:r>
      <w:r w:rsidR="00D645F3" w:rsidRPr="00FC4840">
        <w:rPr>
          <w:rFonts w:ascii="Browallia New" w:eastAsia="Arial Unicode MS" w:hAnsi="Browallia New" w:cs="Browallia New"/>
          <w:lang w:val="en-GB"/>
        </w:rPr>
        <w:t xml:space="preserve"> </w:t>
      </w:r>
      <w:r w:rsidR="00D645F3" w:rsidRPr="00FC4840">
        <w:rPr>
          <w:rFonts w:ascii="Browallia New" w:eastAsia="Arial Unicode MS" w:hAnsi="Browallia New" w:cs="Browallia New"/>
          <w:cs/>
          <w:lang w:val="en-GB"/>
        </w:rPr>
        <w:t>และลูกหนี้ตามสัญญาเช่</w:t>
      </w:r>
      <w:r w:rsidR="00621C09" w:rsidRPr="00FC4840">
        <w:rPr>
          <w:rFonts w:ascii="Browallia New" w:eastAsia="Arial Unicode MS" w:hAnsi="Browallia New" w:cs="Browallia New"/>
          <w:cs/>
          <w:lang w:val="en-GB"/>
        </w:rPr>
        <w:t>าเงินทุน</w:t>
      </w:r>
      <w:r w:rsidR="00D645F3" w:rsidRPr="00FC4840">
        <w:rPr>
          <w:rFonts w:ascii="Browallia New" w:eastAsia="Arial Unicode MS" w:hAnsi="Browallia New" w:cs="Browallia New"/>
          <w:cs/>
          <w:lang w:val="en-GB"/>
        </w:rPr>
        <w:t xml:space="preserve"> ตามประมาณการผลขาดทุนด้านเครดิตตลอดอายุของสินทรัพย์ดังกล่าวตั้งแต่วันที่</w:t>
      </w:r>
      <w:r w:rsidRPr="00FC4840">
        <w:rPr>
          <w:rFonts w:ascii="Browallia New" w:eastAsia="Arial Unicode MS" w:hAnsi="Browallia New" w:cs="Browallia New"/>
          <w:cs/>
          <w:lang w:val="en-GB"/>
        </w:rPr>
        <w:t>บริษัท</w:t>
      </w:r>
      <w:r w:rsidR="00D645F3" w:rsidRPr="00FC4840">
        <w:rPr>
          <w:rFonts w:ascii="Browallia New" w:eastAsia="Arial Unicode MS" w:hAnsi="Browallia New" w:cs="Browallia New"/>
          <w:cs/>
          <w:lang w:val="en-GB"/>
        </w:rPr>
        <w:t>เริ่มรับรู้ลูกหนี้การค้า</w:t>
      </w:r>
      <w:r w:rsidR="00D645F3" w:rsidRPr="00FC4840">
        <w:rPr>
          <w:rFonts w:ascii="Browallia New" w:eastAsia="Arial Unicode MS" w:hAnsi="Browallia New" w:cs="Browallia New"/>
          <w:lang w:val="en-GB"/>
        </w:rPr>
        <w:t xml:space="preserve"> </w:t>
      </w:r>
      <w:r w:rsidR="00D645F3" w:rsidRPr="00FC4840">
        <w:rPr>
          <w:rFonts w:ascii="Browallia New" w:eastAsia="Arial Unicode MS" w:hAnsi="Browallia New" w:cs="Browallia New"/>
          <w:cs/>
          <w:lang w:val="en-GB"/>
        </w:rPr>
        <w:t>สินทรัพย์ที่เกิดจากสัญญา</w:t>
      </w:r>
      <w:r w:rsidR="00D645F3" w:rsidRPr="00FC4840">
        <w:rPr>
          <w:rFonts w:ascii="Browallia New" w:eastAsia="Arial Unicode MS" w:hAnsi="Browallia New" w:cs="Browallia New"/>
          <w:lang w:val="en-GB"/>
        </w:rPr>
        <w:t xml:space="preserve"> </w:t>
      </w:r>
      <w:r w:rsidR="00D645F3" w:rsidRPr="00FC4840">
        <w:rPr>
          <w:rFonts w:ascii="Browallia New" w:eastAsia="Arial Unicode MS" w:hAnsi="Browallia New" w:cs="Browallia New"/>
          <w:cs/>
          <w:lang w:val="en-GB"/>
        </w:rPr>
        <w:t>และลูกหนี้ตามสัญญาเช่า</w:t>
      </w:r>
      <w:r w:rsidR="00621C09" w:rsidRPr="00FC4840">
        <w:rPr>
          <w:rFonts w:ascii="Browallia New" w:eastAsia="Arial Unicode MS" w:hAnsi="Browallia New" w:cs="Browallia New"/>
          <w:cs/>
          <w:lang w:val="en-GB"/>
        </w:rPr>
        <w:t>เงินทุน</w:t>
      </w:r>
    </w:p>
    <w:p w14:paraId="21676674" w14:textId="77777777" w:rsidR="00D645F3" w:rsidRPr="00FC4840" w:rsidRDefault="00D645F3" w:rsidP="00D645F3">
      <w:pPr>
        <w:ind w:left="1080"/>
        <w:jc w:val="thaiDistribute"/>
        <w:rPr>
          <w:rFonts w:ascii="Browallia New" w:eastAsia="Arial Unicode MS" w:hAnsi="Browallia New" w:cs="Browallia New"/>
          <w:lang w:val="en-GB"/>
        </w:rPr>
      </w:pPr>
    </w:p>
    <w:p w14:paraId="16D227E4" w14:textId="0D7960C5" w:rsidR="00D645F3" w:rsidRPr="00FC4840" w:rsidRDefault="00D645F3" w:rsidP="00D645F3">
      <w:pPr>
        <w:ind w:left="1080"/>
        <w:jc w:val="thaiDistribute"/>
        <w:rPr>
          <w:rFonts w:ascii="Browallia New" w:eastAsia="Times New Roman" w:hAnsi="Browallia New" w:cs="Browallia New"/>
          <w:color w:val="000000"/>
          <w:lang w:val="en-US"/>
        </w:rPr>
      </w:pPr>
      <w:r w:rsidRPr="00FC4840">
        <w:rPr>
          <w:rFonts w:ascii="Browallia New" w:eastAsia="Times New Roman" w:hAnsi="Browallia New" w:cs="Browallia New"/>
          <w:color w:val="000000"/>
          <w:cs/>
          <w:lang w:val="en-US"/>
        </w:rPr>
        <w:t xml:space="preserve">ในการพิจารณาผลขาดทุนด้านเครดิตที่คาดว่าจะเกิดขึ้น ผู้บริหารได้จัดกลุ่มลูกหนี้และสินทรัพย์ที่เกิดจากสัญญาตามความเสี่ยงด้านเครดิตที่มีลักษณะร่วมกันและตามกลุ่มระยะเวลาที่เกินกำหนดชำระ ทั้งนี้เนื่องจากสินทรัพย์ที่เกิดจากสัญญานั้นเป็นงานที่ส่งมอบแต่ยังไม่ได้เรียกเก็บซึ่งมีลักษณะความเสี่ยงใกล้เคียงกับลูกหนี้สำหรับสัญญาประเภทเดียวกัน ผู้บริหารจึงได้ใช้อัตราผลขาดทุนด้านเครดิตของลูกหนี้กับสินทรัพย์ที่เกิดจากสัญญาที่เกี่ยวข้องด้วย อัตราขาดทุนด้านเครดิตที่คาดว่าจะเกิดขึ้นพิจารณาจากลักษณะการจ่ายชำระในอดีต ข้อมูลผลขาดทุนด้านเครดิตจากประสบการณ์ในอดีต รวมทั้งข้อมูลและปัจจัยในอนาคตที่อาจมีผลกระทบต่อการจ่ายชำระของลูกหนี้ </w:t>
      </w:r>
    </w:p>
    <w:p w14:paraId="17510EB4" w14:textId="77777777" w:rsidR="00D645F3" w:rsidRPr="00FC4840" w:rsidRDefault="00D645F3" w:rsidP="00D645F3">
      <w:pPr>
        <w:ind w:left="1080"/>
        <w:jc w:val="thaiDistribute"/>
        <w:rPr>
          <w:rFonts w:ascii="Browallia New" w:eastAsia="Times New Roman" w:hAnsi="Browallia New" w:cs="Browallia New"/>
          <w:color w:val="000000"/>
          <w:lang w:val="en-US"/>
        </w:rPr>
      </w:pPr>
    </w:p>
    <w:p w14:paraId="4D79EB42" w14:textId="7827638D" w:rsidR="00621C09" w:rsidRPr="00FC4840" w:rsidRDefault="00621C09" w:rsidP="00621C09">
      <w:pPr>
        <w:ind w:left="1080"/>
        <w:jc w:val="thaiDistribute"/>
        <w:rPr>
          <w:rFonts w:ascii="Browallia New" w:eastAsia="Arial Unicode MS" w:hAnsi="Browallia New" w:cs="Browallia New"/>
          <w:color w:val="000000"/>
          <w:spacing w:val="-6"/>
          <w:lang w:val="en-GB"/>
        </w:rPr>
      </w:pPr>
      <w:r w:rsidRPr="00FC4840">
        <w:rPr>
          <w:rFonts w:ascii="Browallia New" w:eastAsia="Arial Unicode MS" w:hAnsi="Browallia New" w:cs="Browallia New"/>
          <w:color w:val="000000"/>
          <w:spacing w:val="-6"/>
          <w:cs/>
          <w:lang w:val="en-GB"/>
        </w:rPr>
        <w:t>สำหรับลูกหนี้ที่มีความเสี่ยงด้านเครดิตต่ำ</w:t>
      </w:r>
      <w:r w:rsidRPr="00FC4840">
        <w:rPr>
          <w:rFonts w:ascii="Browallia New" w:eastAsia="Arial Unicode MS" w:hAnsi="Browallia New" w:cs="Browallia New"/>
          <w:color w:val="000000"/>
          <w:spacing w:val="-6"/>
          <w:lang w:val="en-GB"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  <w:spacing w:val="-6"/>
          <w:cs/>
          <w:lang w:val="en-GB"/>
        </w:rPr>
        <w:t>ผู้บริหารพิจารณาวัดมูลค่าผลขาดทุนด้านเครดิตด้วยวิธีคิดลดประมาณการกระแสเงินสดตามกำหนดเวลาที่จะเรียกเก็บเงินได้</w:t>
      </w:r>
      <w:r w:rsidRPr="00FC4840">
        <w:rPr>
          <w:rFonts w:ascii="Browallia New" w:eastAsia="Arial Unicode MS" w:hAnsi="Browallia New" w:cs="Browallia New"/>
          <w:color w:val="000000"/>
          <w:spacing w:val="-6"/>
          <w:lang w:val="en-GB"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  <w:spacing w:val="-6"/>
          <w:cs/>
          <w:lang w:val="en-GB"/>
        </w:rPr>
        <w:t>ทั้งนี้เนื่องจากสินทรัพย์ที่เกิดจากสัญญานั้นเป็นงานที่ส่งมอบแต่ยังไม่ได้เรียกเก็บซึ่งมีลักษณะความเสี่ยงใกล้เคียงกับลูกหนี้สำหรับสัญญาประเภทเดียวกันผู้บริหารจึงได้ใช้อัตราผลขาดทุนด้านเครดิตของลูกหนี้</w:t>
      </w:r>
      <w:r w:rsidR="009453E0" w:rsidRPr="00FC4840">
        <w:rPr>
          <w:rFonts w:ascii="Browallia New" w:eastAsia="Arial Unicode MS" w:hAnsi="Browallia New" w:cs="Browallia New"/>
          <w:color w:val="000000"/>
          <w:spacing w:val="-6"/>
          <w:cs/>
          <w:lang w:val="en-GB"/>
        </w:rPr>
        <w:t>การค้า</w:t>
      </w:r>
      <w:r w:rsidRPr="00FC4840">
        <w:rPr>
          <w:rFonts w:ascii="Browallia New" w:eastAsia="Arial Unicode MS" w:hAnsi="Browallia New" w:cs="Browallia New"/>
          <w:color w:val="000000"/>
          <w:spacing w:val="-6"/>
          <w:cs/>
          <w:lang w:val="en-GB"/>
        </w:rPr>
        <w:t>กับสินทรัพย์ที่เกิดจากสัญญาที่เกี่ยวข้องด้วย</w:t>
      </w:r>
    </w:p>
    <w:p w14:paraId="0611E0BE" w14:textId="77777777" w:rsidR="00D76CB2" w:rsidRPr="00FC4840" w:rsidRDefault="00D76CB2" w:rsidP="00D645F3">
      <w:pPr>
        <w:ind w:left="1080"/>
        <w:jc w:val="thaiDistribute"/>
        <w:rPr>
          <w:rFonts w:ascii="Browallia New" w:eastAsia="Arial Unicode MS" w:hAnsi="Browallia New" w:cs="Browallia New"/>
          <w:lang w:val="en-GB"/>
        </w:rPr>
      </w:pPr>
    </w:p>
    <w:p w14:paraId="623DB3D5" w14:textId="77777777" w:rsidR="00C90941" w:rsidRPr="00FC4840" w:rsidRDefault="00C90941" w:rsidP="00D645F3">
      <w:pPr>
        <w:ind w:left="1080"/>
        <w:jc w:val="thaiDistribute"/>
        <w:rPr>
          <w:rFonts w:ascii="Browallia New" w:eastAsia="Arial Unicode MS" w:hAnsi="Browallia New" w:cs="Browallia New"/>
          <w:lang w:val="en-GB"/>
        </w:rPr>
      </w:pPr>
      <w:r w:rsidRPr="00FC4840">
        <w:rPr>
          <w:rFonts w:ascii="Browallia New" w:eastAsia="Arial Unicode MS" w:hAnsi="Browallia New" w:cs="Browallia New"/>
          <w:cs/>
          <w:lang w:val="en-GB"/>
        </w:rPr>
        <w:br w:type="page"/>
      </w:r>
    </w:p>
    <w:p w14:paraId="1BADBDB3" w14:textId="5421D8AB" w:rsidR="00D645F3" w:rsidRPr="00FC4840" w:rsidRDefault="00D645F3" w:rsidP="00D645F3">
      <w:pPr>
        <w:ind w:left="1080"/>
        <w:jc w:val="thaiDistribute"/>
        <w:rPr>
          <w:rFonts w:ascii="Browallia New" w:eastAsia="Arial Unicode MS" w:hAnsi="Browallia New" w:cs="Browallia New"/>
          <w:lang w:val="en-GB"/>
        </w:rPr>
      </w:pPr>
      <w:r w:rsidRPr="00FC4840">
        <w:rPr>
          <w:rFonts w:ascii="Browallia New" w:eastAsia="Arial Unicode MS" w:hAnsi="Browallia New" w:cs="Browallia New"/>
          <w:cs/>
          <w:lang w:val="en-GB"/>
        </w:rPr>
        <w:t xml:space="preserve">สำหรับสินทรัพย์ทางการเงินอื่นที่วัดมูลค่าด้วยราคาทุนตัดจำหน่าย และ </w:t>
      </w:r>
      <w:r w:rsidRPr="00FC4840">
        <w:rPr>
          <w:rFonts w:ascii="Browallia New" w:eastAsia="Arial Unicode MS" w:hAnsi="Browallia New" w:cs="Browallia New"/>
          <w:lang w:val="en-GB"/>
        </w:rPr>
        <w:t>FVOCI</w:t>
      </w:r>
      <w:r w:rsidRPr="00FC4840">
        <w:rPr>
          <w:rFonts w:ascii="Browallia New" w:eastAsia="Arial Unicode MS" w:hAnsi="Browallia New" w:cs="Browallia New"/>
          <w:cs/>
          <w:lang w:val="en-GB"/>
        </w:rPr>
        <w:t xml:space="preserve"> </w:t>
      </w:r>
      <w:r w:rsidR="00415D9B" w:rsidRPr="00FC4840">
        <w:rPr>
          <w:rFonts w:ascii="Browallia New" w:eastAsia="Arial Unicode MS" w:hAnsi="Browallia New" w:cs="Browallia New"/>
          <w:cs/>
          <w:lang w:val="en-GB"/>
        </w:rPr>
        <w:t>บริษัท</w:t>
      </w:r>
      <w:r w:rsidRPr="00FC4840">
        <w:rPr>
          <w:rFonts w:ascii="Browallia New" w:eastAsia="Arial Unicode MS" w:hAnsi="Browallia New" w:cs="Browallia New"/>
          <w:cs/>
          <w:lang w:val="en-GB"/>
        </w:rPr>
        <w:t xml:space="preserve">ใช้วิธีการทั่วไป </w:t>
      </w:r>
      <w:r w:rsidRPr="00E45644">
        <w:rPr>
          <w:rFonts w:ascii="Browallia New" w:eastAsia="Arial Unicode MS" w:hAnsi="Browallia New" w:cs="Browallia New"/>
          <w:spacing w:val="-6"/>
          <w:cs/>
          <w:lang w:val="en-GB"/>
        </w:rPr>
        <w:t>(</w:t>
      </w:r>
      <w:r w:rsidRPr="00E45644">
        <w:rPr>
          <w:rFonts w:ascii="Browallia New" w:eastAsia="Arial Unicode MS" w:hAnsi="Browallia New" w:cs="Browallia New"/>
          <w:spacing w:val="-6"/>
          <w:lang w:val="en-GB"/>
        </w:rPr>
        <w:t xml:space="preserve">General approach) </w:t>
      </w:r>
      <w:r w:rsidRPr="00E45644">
        <w:rPr>
          <w:rFonts w:ascii="Browallia New" w:eastAsia="Arial Unicode MS" w:hAnsi="Browallia New" w:cs="Browallia New"/>
          <w:spacing w:val="-6"/>
          <w:cs/>
          <w:lang w:val="en-GB"/>
        </w:rPr>
        <w:t xml:space="preserve">ตาม </w:t>
      </w:r>
      <w:r w:rsidRPr="00E45644">
        <w:rPr>
          <w:rFonts w:ascii="Browallia New" w:eastAsia="Arial Unicode MS" w:hAnsi="Browallia New" w:cs="Browallia New"/>
          <w:spacing w:val="-6"/>
          <w:lang w:val="en-GB"/>
        </w:rPr>
        <w:t xml:space="preserve">TFRS </w:t>
      </w:r>
      <w:r w:rsidR="006D6671" w:rsidRPr="006D6671">
        <w:rPr>
          <w:rFonts w:ascii="Browallia New" w:eastAsia="Arial Unicode MS" w:hAnsi="Browallia New" w:cs="Browallia New"/>
          <w:spacing w:val="-6"/>
          <w:lang w:val="en-GB"/>
        </w:rPr>
        <w:t>9</w:t>
      </w:r>
      <w:r w:rsidRPr="00E45644">
        <w:rPr>
          <w:rFonts w:ascii="Browallia New" w:eastAsia="Arial Unicode MS" w:hAnsi="Browallia New" w:cs="Browallia New"/>
          <w:spacing w:val="-6"/>
          <w:lang w:val="en-GB"/>
        </w:rPr>
        <w:t xml:space="preserve"> </w:t>
      </w:r>
      <w:r w:rsidRPr="00E45644">
        <w:rPr>
          <w:rFonts w:ascii="Browallia New" w:eastAsia="Arial Unicode MS" w:hAnsi="Browallia New" w:cs="Browallia New"/>
          <w:spacing w:val="-6"/>
          <w:cs/>
          <w:lang w:val="en-GB"/>
        </w:rPr>
        <w:t>ในการวัดมูลค่าผลขาดทุนด้านเครดิตที่คาดว่าจะเกิดขึ้น ซึ่งกำหนดให้</w:t>
      </w:r>
      <w:r w:rsidRPr="00FC4840">
        <w:rPr>
          <w:rFonts w:ascii="Browallia New" w:eastAsia="Arial Unicode MS" w:hAnsi="Browallia New" w:cs="Browallia New"/>
          <w:cs/>
          <w:lang w:val="en-GB"/>
        </w:rPr>
        <w:t>พิจารณาผลขาดทุนที่คาดว่าจะเกิดขึ้นภายใน</w:t>
      </w:r>
      <w:r w:rsidRPr="00FC4840">
        <w:rPr>
          <w:rFonts w:ascii="Browallia New" w:eastAsia="Arial Unicode MS" w:hAnsi="Browallia New" w:cs="Browallia New"/>
          <w:lang w:val="en-GB"/>
        </w:rPr>
        <w:t xml:space="preserve"> </w:t>
      </w:r>
      <w:r w:rsidR="006D6671" w:rsidRPr="006D6671">
        <w:rPr>
          <w:rFonts w:ascii="Browallia New" w:eastAsia="Arial Unicode MS" w:hAnsi="Browallia New" w:cs="Browallia New"/>
          <w:lang w:val="en-GB"/>
        </w:rPr>
        <w:t>12</w:t>
      </w:r>
      <w:r w:rsidRPr="00FC4840">
        <w:rPr>
          <w:rFonts w:ascii="Browallia New" w:eastAsia="Arial Unicode MS" w:hAnsi="Browallia New" w:cs="Browallia New"/>
          <w:lang w:val="en-GB"/>
        </w:rPr>
        <w:t xml:space="preserve"> </w:t>
      </w:r>
      <w:r w:rsidRPr="00FC4840">
        <w:rPr>
          <w:rFonts w:ascii="Browallia New" w:eastAsia="Arial Unicode MS" w:hAnsi="Browallia New" w:cs="Browallia New"/>
          <w:cs/>
          <w:lang w:val="en-GB"/>
        </w:rPr>
        <w:t>เดือนหรือตลอดอายุสินทรัพย์ ขึ้นอยู่กับว่ามีการเพิ่มขึ้นของความเสี่ยงด้านเครดิตอย่างมีนัยสำคัญหรือไม่ และรับรู้ผลขาดทุนจากการด้อยค่าตั้งแต่เริ่มรับรู้สินทรัพย์ทางการเงินดังกล่าว</w:t>
      </w:r>
    </w:p>
    <w:p w14:paraId="7353393E" w14:textId="77777777" w:rsidR="00D645F3" w:rsidRPr="00FC4840" w:rsidRDefault="00D645F3" w:rsidP="00D645F3">
      <w:pPr>
        <w:ind w:left="1080"/>
        <w:jc w:val="thaiDistribute"/>
        <w:rPr>
          <w:rFonts w:ascii="Browallia New" w:eastAsia="Arial Unicode MS" w:hAnsi="Browallia New" w:cs="Browallia New"/>
          <w:lang w:val="en-GB"/>
        </w:rPr>
      </w:pPr>
    </w:p>
    <w:p w14:paraId="5AC7E8B9" w14:textId="27229524" w:rsidR="00D645F3" w:rsidRPr="00FC4840" w:rsidRDefault="00415D9B" w:rsidP="00D645F3">
      <w:pPr>
        <w:ind w:left="1080"/>
        <w:jc w:val="thaiDistribute"/>
        <w:rPr>
          <w:rFonts w:ascii="Browallia New" w:eastAsia="Arial Unicode MS" w:hAnsi="Browallia New" w:cs="Browallia New"/>
          <w:lang w:val="en-GB"/>
        </w:rPr>
      </w:pPr>
      <w:r w:rsidRPr="00FC4840">
        <w:rPr>
          <w:rFonts w:ascii="Browallia New" w:eastAsia="Arial Unicode MS" w:hAnsi="Browallia New" w:cs="Browallia New"/>
          <w:cs/>
          <w:lang w:val="en-GB"/>
        </w:rPr>
        <w:t>บริษัท</w:t>
      </w:r>
      <w:r w:rsidR="00D645F3" w:rsidRPr="00FC4840">
        <w:rPr>
          <w:rFonts w:ascii="Browallia New" w:eastAsia="Arial Unicode MS" w:hAnsi="Browallia New" w:cs="Browallia New"/>
          <w:spacing w:val="-2"/>
          <w:cs/>
          <w:lang w:val="en-GB"/>
        </w:rPr>
        <w:t xml:space="preserve">ประเมินความเสี่ยงด้านเครดิตของสินทรัพย์ทางการเงินดังกล่าว ณ ทุกสิ้นรอบระยะเวลารายงาน </w:t>
      </w:r>
      <w:r w:rsidR="006D5C94" w:rsidRPr="00FC4840">
        <w:rPr>
          <w:rFonts w:ascii="Browallia New" w:eastAsia="Arial Unicode MS" w:hAnsi="Browallia New" w:cs="Browallia New"/>
          <w:spacing w:val="-2"/>
          <w:lang w:val="en-GB"/>
        </w:rPr>
        <w:br/>
      </w:r>
      <w:r w:rsidR="00D645F3" w:rsidRPr="00FC4840">
        <w:rPr>
          <w:rFonts w:ascii="Browallia New" w:eastAsia="Arial Unicode MS" w:hAnsi="Browallia New" w:cs="Browallia New"/>
          <w:spacing w:val="-2"/>
          <w:cs/>
          <w:lang w:val="en-GB"/>
        </w:rPr>
        <w:t>ว่า</w:t>
      </w:r>
      <w:r w:rsidR="00D645F3" w:rsidRPr="00FC4840">
        <w:rPr>
          <w:rFonts w:ascii="Browallia New" w:eastAsia="Arial Unicode MS" w:hAnsi="Browallia New" w:cs="Browallia New"/>
          <w:cs/>
          <w:lang w:val="en-GB"/>
        </w:rPr>
        <w:t xml:space="preserve">มีการเพิ่มขึ้นอย่างมีนัยสำคัญนับตั้งแต่การรับรู้รายการเมื่อแรกเริ่มหรือไม่ (เปรียบเทียบความเสี่ยงของการผิดสัญญาที่จะเกิดขึ้น ณ วันที่รายงาน กับความเสี่ยงของการผิดสัญญาที่จะเกิดขึ้น ณ วันที่รับรู้รายการเริ่มแรก) </w:t>
      </w:r>
    </w:p>
    <w:p w14:paraId="4237DBF2" w14:textId="77777777" w:rsidR="00D645F3" w:rsidRPr="00FC4840" w:rsidRDefault="00D645F3" w:rsidP="00D645F3">
      <w:pPr>
        <w:ind w:left="1080"/>
        <w:rPr>
          <w:rFonts w:ascii="Browallia New" w:eastAsia="Browallia New" w:hAnsi="Browallia New" w:cs="Browallia New"/>
          <w:color w:val="000000"/>
          <w:lang w:val="en-GB" w:bidi="ar-SA"/>
        </w:rPr>
      </w:pPr>
    </w:p>
    <w:p w14:paraId="73FDAB7A" w14:textId="282CEB71" w:rsidR="00D645F3" w:rsidRPr="00FC4840" w:rsidRDefault="00415D9B" w:rsidP="00D645F3">
      <w:pPr>
        <w:ind w:left="1080"/>
        <w:jc w:val="thaiDistribute"/>
        <w:rPr>
          <w:rFonts w:ascii="Browallia New" w:eastAsia="Arial Unicode MS" w:hAnsi="Browallia New" w:cs="Browallia New"/>
          <w:lang w:val="en-GB"/>
        </w:rPr>
      </w:pPr>
      <w:r w:rsidRPr="00FC4840">
        <w:rPr>
          <w:rFonts w:ascii="Browallia New" w:eastAsia="Arial Unicode MS" w:hAnsi="Browallia New" w:cs="Browallia New"/>
          <w:cs/>
          <w:lang w:val="en-GB"/>
        </w:rPr>
        <w:t>บริษัท</w:t>
      </w:r>
      <w:r w:rsidR="00D645F3" w:rsidRPr="00FC4840">
        <w:rPr>
          <w:rFonts w:ascii="Browallia New" w:eastAsia="Arial Unicode MS" w:hAnsi="Browallia New" w:cs="Browallia New"/>
          <w:cs/>
          <w:lang w:val="en-GB"/>
        </w:rPr>
        <w:t>พิจารณาและรับรู้ผลขาดทุนด้านเครดิตที่คาดว่าจะเกิดขึ้น โดยพิจารณาถึงการคาดการณ์</w:t>
      </w:r>
      <w:r w:rsidR="00330123">
        <w:rPr>
          <w:rFonts w:ascii="Browallia New" w:eastAsia="Arial Unicode MS" w:hAnsi="Browallia New" w:cs="Browallia New"/>
          <w:cs/>
          <w:lang w:val="en-GB"/>
        </w:rPr>
        <w:br/>
      </w:r>
      <w:r w:rsidR="00D645F3" w:rsidRPr="00FC4840">
        <w:rPr>
          <w:rFonts w:ascii="Browallia New" w:eastAsia="Arial Unicode MS" w:hAnsi="Browallia New" w:cs="Browallia New"/>
          <w:cs/>
          <w:lang w:val="en-GB"/>
        </w:rPr>
        <w:t>ในอนาคตมาประกอบกับประสบการณ์ในอดีต</w:t>
      </w:r>
      <w:r w:rsidR="00D645F3" w:rsidRPr="00FC4840">
        <w:rPr>
          <w:rFonts w:ascii="Browallia New" w:eastAsia="Arial Unicode MS" w:hAnsi="Browallia New" w:cs="Browallia New"/>
          <w:lang w:val="en-GB"/>
        </w:rPr>
        <w:t xml:space="preserve"> </w:t>
      </w:r>
      <w:r w:rsidR="00D645F3" w:rsidRPr="00FC4840">
        <w:rPr>
          <w:rFonts w:ascii="Browallia New" w:eastAsia="Arial Unicode MS" w:hAnsi="Browallia New" w:cs="Browallia New"/>
          <w:cs/>
          <w:lang w:val="en-GB"/>
        </w:rPr>
        <w:t xml:space="preserve"> โดยผลขาดทุนด้านเครดิตที่รับรู้เกิดจากประมาณการความน่าจะเป็นของ มูลค่าปัจจุบันของจำนวนเงินสดที่คาดว่าจะไม่ได้รับทั้งหมดถัวเฉลี่ยถ่วงน้ำหนัก โดยจำนวนเงินสดที่คาดว่าจะไม่ได้รับ หมายถึงผลต่างระหว่างกระแสเงินสดตามสัญญาทั้งหมดและกระแสเงินสดซึ่ง</w:t>
      </w:r>
      <w:r w:rsidRPr="00FC4840">
        <w:rPr>
          <w:rFonts w:ascii="Browallia New" w:eastAsia="Arial Unicode MS" w:hAnsi="Browallia New" w:cs="Browallia New"/>
          <w:cs/>
          <w:lang w:val="en-GB"/>
        </w:rPr>
        <w:t>บริษัท</w:t>
      </w:r>
      <w:r w:rsidR="00D645F3" w:rsidRPr="00FC4840">
        <w:rPr>
          <w:rFonts w:ascii="Browallia New" w:eastAsia="Arial Unicode MS" w:hAnsi="Browallia New" w:cs="Browallia New"/>
          <w:cs/>
          <w:lang w:val="en-GB"/>
        </w:rPr>
        <w:t xml:space="preserve">คาดว่าจะได้รับ คิดลดด้วยอัตราดอกเบี้ยที่แท้จริงเมื่อแรกเริ่มของสัญญา </w:t>
      </w:r>
    </w:p>
    <w:p w14:paraId="65A85BFB" w14:textId="77777777" w:rsidR="00D645F3" w:rsidRPr="00FC4840" w:rsidRDefault="00D645F3" w:rsidP="00D645F3">
      <w:pPr>
        <w:ind w:left="1080"/>
        <w:rPr>
          <w:rFonts w:ascii="Browallia New" w:eastAsia="Arial Unicode MS" w:hAnsi="Browallia New" w:cs="Browallia New"/>
          <w:color w:val="000000"/>
          <w:cs/>
          <w:lang w:val="en-GB" w:bidi="ar-SA"/>
        </w:rPr>
      </w:pPr>
    </w:p>
    <w:p w14:paraId="06DDA559" w14:textId="16C987CE" w:rsidR="00D645F3" w:rsidRPr="00FC4840" w:rsidRDefault="00415D9B" w:rsidP="00D645F3">
      <w:pPr>
        <w:ind w:left="1080"/>
        <w:jc w:val="thaiDistribute"/>
        <w:rPr>
          <w:rFonts w:ascii="Browallia New" w:eastAsia="Arial Unicode MS" w:hAnsi="Browallia New" w:cs="Browallia New"/>
          <w:lang w:val="en-GB"/>
        </w:rPr>
      </w:pPr>
      <w:r w:rsidRPr="00FC4840">
        <w:rPr>
          <w:rFonts w:ascii="Browallia New" w:eastAsia="Arial Unicode MS" w:hAnsi="Browallia New" w:cs="Browallia New"/>
          <w:cs/>
          <w:lang w:val="en-GB"/>
        </w:rPr>
        <w:t>บริษัท</w:t>
      </w:r>
      <w:r w:rsidR="00D645F3" w:rsidRPr="00FC4840">
        <w:rPr>
          <w:rFonts w:ascii="Browallia New" w:eastAsia="Arial Unicode MS" w:hAnsi="Browallia New" w:cs="Browallia New"/>
          <w:cs/>
          <w:lang w:val="en-GB"/>
        </w:rPr>
        <w:t>วัดมูลค่าผลขาดทุนด้านเครดิตที่คาดว่าจะเกิดขึ้นโดยสะท้อนถึงปัจจัยต่อไปนี้</w:t>
      </w:r>
    </w:p>
    <w:p w14:paraId="001CEFCC" w14:textId="77777777" w:rsidR="00D645F3" w:rsidRPr="00FC4840" w:rsidRDefault="00D645F3" w:rsidP="001230B0">
      <w:pPr>
        <w:numPr>
          <w:ilvl w:val="1"/>
          <w:numId w:val="18"/>
        </w:numPr>
        <w:ind w:left="1440"/>
        <w:jc w:val="thaiDistribute"/>
        <w:rPr>
          <w:rFonts w:ascii="Browallia New" w:eastAsia="Arial Unicode MS" w:hAnsi="Browallia New" w:cs="Browallia New"/>
          <w:lang w:val="en-GB"/>
        </w:rPr>
      </w:pPr>
      <w:r w:rsidRPr="00FC4840">
        <w:rPr>
          <w:rFonts w:ascii="Browallia New" w:eastAsia="Arial Unicode MS" w:hAnsi="Browallia New" w:cs="Browallia New"/>
          <w:cs/>
          <w:lang w:val="en-GB"/>
        </w:rPr>
        <w:t>จำนวนเงินที่คาดว่าจะไม่ได้รับถ่วงน้ำหนักตามประมาณการความน่าจะเป็น</w:t>
      </w:r>
    </w:p>
    <w:p w14:paraId="71281BE1" w14:textId="77777777" w:rsidR="00D645F3" w:rsidRPr="00FC4840" w:rsidRDefault="00D645F3" w:rsidP="001230B0">
      <w:pPr>
        <w:numPr>
          <w:ilvl w:val="1"/>
          <w:numId w:val="18"/>
        </w:numPr>
        <w:ind w:left="1440"/>
        <w:jc w:val="thaiDistribute"/>
        <w:rPr>
          <w:rFonts w:ascii="Browallia New" w:eastAsia="Arial Unicode MS" w:hAnsi="Browallia New" w:cs="Browallia New"/>
          <w:lang w:val="en-GB"/>
        </w:rPr>
      </w:pPr>
      <w:r w:rsidRPr="00FC4840">
        <w:rPr>
          <w:rFonts w:ascii="Browallia New" w:eastAsia="Arial Unicode MS" w:hAnsi="Browallia New" w:cs="Browallia New"/>
          <w:cs/>
          <w:lang w:val="en-GB"/>
        </w:rPr>
        <w:t>มูลค่าเงินตามเวลา</w:t>
      </w:r>
    </w:p>
    <w:p w14:paraId="2AC27E7A" w14:textId="77777777" w:rsidR="00D645F3" w:rsidRPr="00FC4840" w:rsidRDefault="00D645F3" w:rsidP="001230B0">
      <w:pPr>
        <w:numPr>
          <w:ilvl w:val="1"/>
          <w:numId w:val="18"/>
        </w:numPr>
        <w:ind w:left="1440"/>
        <w:jc w:val="thaiDistribute"/>
        <w:rPr>
          <w:rFonts w:ascii="Browallia New" w:eastAsia="Arial Unicode MS" w:hAnsi="Browallia New" w:cs="Browallia New"/>
          <w:lang w:val="en-GB"/>
        </w:rPr>
      </w:pPr>
      <w:r w:rsidRPr="00FC4840">
        <w:rPr>
          <w:rFonts w:ascii="Browallia New" w:eastAsia="Arial Unicode MS" w:hAnsi="Browallia New" w:cs="Browallia New"/>
          <w:cs/>
          <w:lang w:val="en-GB"/>
        </w:rPr>
        <w:t>ข้อมูลสนับสนุนและความสมเหตุสมผล ณ วันที่รายงาน เกี่ยวกับประสบการณ์ในอดีต สภาพการณ์ในปัจจุบัน และการคาดการณ์ไปในอนาคต</w:t>
      </w:r>
    </w:p>
    <w:p w14:paraId="027ADA3A" w14:textId="77777777" w:rsidR="00D645F3" w:rsidRPr="00FC4840" w:rsidRDefault="00D645F3" w:rsidP="00D645F3">
      <w:pPr>
        <w:ind w:left="1440" w:hanging="360"/>
        <w:rPr>
          <w:rFonts w:ascii="Browallia New" w:eastAsia="Browallia New" w:hAnsi="Browallia New" w:cs="Browallia New"/>
          <w:color w:val="000000"/>
          <w:lang w:val="en-US" w:bidi="ar-SA"/>
        </w:rPr>
      </w:pPr>
    </w:p>
    <w:p w14:paraId="3E12969F" w14:textId="348AC778" w:rsidR="00D645F3" w:rsidRPr="00FC4840" w:rsidRDefault="00D645F3" w:rsidP="00D645F3">
      <w:pPr>
        <w:ind w:left="1080"/>
        <w:jc w:val="thaiDistribute"/>
        <w:rPr>
          <w:rFonts w:ascii="Browallia New" w:eastAsia="Arial Unicode MS" w:hAnsi="Browallia New" w:cs="Browallia New"/>
          <w:lang w:val="en-GB"/>
        </w:rPr>
      </w:pPr>
      <w:r w:rsidRPr="00FC4840">
        <w:rPr>
          <w:rFonts w:ascii="Browallia New" w:eastAsia="Arial Unicode MS" w:hAnsi="Browallia New" w:cs="Browallia New"/>
          <w:cs/>
          <w:lang w:val="en-GB"/>
        </w:rPr>
        <w:t>ผลขาดทุนและการกลับรายการผลขาดทุนจากการด้อยค่าบันทึกในกำไรหรือขาดทุนเป็นรายการแยกต่างหาก</w:t>
      </w:r>
    </w:p>
    <w:p w14:paraId="5829F5C1" w14:textId="77777777" w:rsidR="006F631A" w:rsidRPr="00FC4840" w:rsidRDefault="006F631A" w:rsidP="006F631A">
      <w:pPr>
        <w:ind w:left="1080"/>
        <w:jc w:val="thaiDistribute"/>
        <w:rPr>
          <w:rFonts w:ascii="Browallia New" w:eastAsia="Arial Unicode MS" w:hAnsi="Browallia New" w:cs="Browallia New"/>
          <w:lang w:val="en-GB"/>
        </w:rPr>
      </w:pPr>
    </w:p>
    <w:p w14:paraId="68528F34" w14:textId="57DB6FFE" w:rsidR="001B4C16" w:rsidRPr="00FC4840" w:rsidRDefault="006D6671" w:rsidP="00F3686C">
      <w:pPr>
        <w:ind w:left="540" w:hanging="540"/>
        <w:jc w:val="both"/>
        <w:rPr>
          <w:rFonts w:ascii="Browallia New" w:eastAsia="MS Mincho" w:hAnsi="Browallia New" w:cs="Browallia New"/>
          <w:b/>
          <w:bCs/>
          <w:color w:val="000000"/>
        </w:rPr>
      </w:pPr>
      <w:r w:rsidRPr="006D6671">
        <w:rPr>
          <w:rFonts w:ascii="Browallia New" w:eastAsia="MS Mincho" w:hAnsi="Browallia New" w:cs="Browallia New"/>
          <w:b/>
          <w:bCs/>
          <w:color w:val="000000"/>
          <w:lang w:val="en-GB"/>
        </w:rPr>
        <w:t>4</w:t>
      </w:r>
      <w:r w:rsidR="001B4C16" w:rsidRPr="00FC4840">
        <w:rPr>
          <w:rFonts w:ascii="Browallia New" w:eastAsia="MS Mincho" w:hAnsi="Browallia New" w:cs="Browallia New"/>
          <w:b/>
          <w:bCs/>
          <w:color w:val="000000"/>
        </w:rPr>
        <w:t>.</w:t>
      </w:r>
      <w:r w:rsidRPr="006D6671">
        <w:rPr>
          <w:rFonts w:ascii="Browallia New" w:eastAsia="MS Mincho" w:hAnsi="Browallia New" w:cs="Browallia New"/>
          <w:b/>
          <w:bCs/>
          <w:color w:val="000000"/>
          <w:lang w:val="en-GB"/>
        </w:rPr>
        <w:t>6</w:t>
      </w:r>
      <w:r w:rsidR="001B4C16" w:rsidRPr="00FC4840">
        <w:rPr>
          <w:rFonts w:ascii="Browallia New" w:eastAsia="MS Mincho" w:hAnsi="Browallia New" w:cs="Browallia New"/>
          <w:b/>
          <w:bCs/>
          <w:color w:val="000000"/>
        </w:rPr>
        <w:tab/>
      </w:r>
      <w:r w:rsidR="00ED7DFC" w:rsidRPr="00FC4840">
        <w:rPr>
          <w:rFonts w:ascii="Browallia New" w:eastAsia="MS Mincho" w:hAnsi="Browallia New" w:cs="Browallia New"/>
          <w:b/>
          <w:bCs/>
          <w:color w:val="000000"/>
          <w:cs/>
        </w:rPr>
        <w:t>ส่วนปรับปรุงอาคารและ</w:t>
      </w:r>
      <w:r w:rsidR="001B4C16" w:rsidRPr="00FC4840">
        <w:rPr>
          <w:rFonts w:ascii="Browallia New" w:eastAsia="MS Mincho" w:hAnsi="Browallia New" w:cs="Browallia New"/>
          <w:b/>
          <w:bCs/>
          <w:color w:val="000000"/>
          <w:cs/>
        </w:rPr>
        <w:t>อุปกรณ์</w:t>
      </w:r>
    </w:p>
    <w:p w14:paraId="424CA392" w14:textId="77777777" w:rsidR="001B4C16" w:rsidRPr="00FC4840" w:rsidRDefault="001B4C16" w:rsidP="00F3686C">
      <w:pPr>
        <w:ind w:left="540"/>
        <w:jc w:val="both"/>
        <w:rPr>
          <w:rFonts w:ascii="Browallia New" w:eastAsia="MS Mincho" w:hAnsi="Browallia New" w:cs="Browallia New"/>
          <w:b/>
          <w:bCs/>
          <w:color w:val="000000"/>
          <w:cs/>
        </w:rPr>
      </w:pPr>
    </w:p>
    <w:p w14:paraId="5AF7186C" w14:textId="06D488D6" w:rsidR="001B4C16" w:rsidRPr="00FC4840" w:rsidRDefault="003905EA" w:rsidP="00F3686C">
      <w:pPr>
        <w:ind w:left="540"/>
        <w:jc w:val="thaiDistribute"/>
        <w:rPr>
          <w:rFonts w:ascii="Browallia New" w:eastAsia="Arial Unicode MS" w:hAnsi="Browallia New" w:cs="Browallia New"/>
          <w:color w:val="000000"/>
        </w:rPr>
      </w:pPr>
      <w:r w:rsidRPr="00FC4840">
        <w:rPr>
          <w:rFonts w:ascii="Browallia New" w:eastAsia="Arial Unicode MS" w:hAnsi="Browallia New" w:cs="Browallia New"/>
          <w:color w:val="000000"/>
          <w:spacing w:val="-6"/>
          <w:cs/>
        </w:rPr>
        <w:t>ส่วนปรับปรุงอาคารและ</w:t>
      </w:r>
      <w:r w:rsidR="001B4C16" w:rsidRPr="00FC4840">
        <w:rPr>
          <w:rFonts w:ascii="Browallia New" w:eastAsia="Arial Unicode MS" w:hAnsi="Browallia New" w:cs="Browallia New"/>
          <w:color w:val="000000"/>
          <w:spacing w:val="-6"/>
          <w:cs/>
        </w:rPr>
        <w:t>อุปกรณ์</w:t>
      </w:r>
      <w:r w:rsidR="008A4C2B" w:rsidRPr="00FC4840">
        <w:rPr>
          <w:rFonts w:ascii="Browallia New" w:eastAsia="Arial Unicode MS" w:hAnsi="Browallia New" w:cs="Browallia New"/>
          <w:color w:val="000000"/>
          <w:spacing w:val="-6"/>
          <w:cs/>
        </w:rPr>
        <w:t>ทั้งหมดวัดมูลค่าด้วยราคาทุนหักด้วยค่าเสื่อมราคาสะสมและผลขาดทุนจากการ</w:t>
      </w:r>
      <w:r w:rsidR="00BB33FF" w:rsidRPr="00FC4840">
        <w:rPr>
          <w:rFonts w:ascii="Browallia New" w:eastAsia="Arial Unicode MS" w:hAnsi="Browallia New" w:cs="Browallia New"/>
          <w:color w:val="000000"/>
          <w:spacing w:val="-6"/>
          <w:cs/>
        </w:rPr>
        <w:br/>
      </w:r>
      <w:r w:rsidR="008A4C2B" w:rsidRPr="00FC4840">
        <w:rPr>
          <w:rFonts w:ascii="Browallia New" w:eastAsia="Arial Unicode MS" w:hAnsi="Browallia New" w:cs="Browallia New"/>
          <w:color w:val="000000"/>
          <w:spacing w:val="-6"/>
          <w:cs/>
        </w:rPr>
        <w:t>ด้อยค่าสะสม ต้นทุนเริ่มแรก</w:t>
      </w:r>
      <w:r w:rsidR="008A4C2B" w:rsidRPr="00FC4840">
        <w:rPr>
          <w:rFonts w:ascii="Browallia New" w:eastAsia="Arial Unicode MS" w:hAnsi="Browallia New" w:cs="Browallia New"/>
          <w:color w:val="000000"/>
          <w:cs/>
        </w:rPr>
        <w:t>จะรวมต้นทุนทางตรงอื่น</w:t>
      </w:r>
      <w:r w:rsidR="00586BCB" w:rsidRPr="00FC4840">
        <w:rPr>
          <w:rFonts w:ascii="Browallia New" w:eastAsia="Arial Unicode MS" w:hAnsi="Browallia New" w:cs="Browallia New"/>
          <w:color w:val="000000"/>
          <w:cs/>
        </w:rPr>
        <w:t xml:space="preserve"> </w:t>
      </w:r>
      <w:r w:rsidR="008A4C2B" w:rsidRPr="00FC4840">
        <w:rPr>
          <w:rFonts w:ascii="Browallia New" w:eastAsia="Arial Unicode MS" w:hAnsi="Browallia New" w:cs="Browallia New"/>
          <w:color w:val="000000"/>
          <w:cs/>
        </w:rPr>
        <w:t>ๆ ที่เกี่ยวข้องโดยตรงกับการซื้อสินทรัพย์นั้น</w:t>
      </w:r>
    </w:p>
    <w:p w14:paraId="0453752A" w14:textId="77777777" w:rsidR="00216355" w:rsidRPr="00FC4840" w:rsidRDefault="00216355" w:rsidP="00216355">
      <w:pPr>
        <w:ind w:left="540"/>
        <w:jc w:val="both"/>
        <w:rPr>
          <w:rFonts w:ascii="Browallia New" w:eastAsia="MS Mincho" w:hAnsi="Browallia New" w:cs="Browallia New"/>
          <w:b/>
          <w:bCs/>
          <w:color w:val="000000"/>
          <w:cs/>
        </w:rPr>
      </w:pPr>
    </w:p>
    <w:p w14:paraId="2F96A4D9" w14:textId="25AAE661" w:rsidR="008A4C2B" w:rsidRPr="00FC4840" w:rsidRDefault="008A4C2B" w:rsidP="00695453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pacing w:val="-2"/>
          <w:sz w:val="28"/>
        </w:rPr>
      </w:pPr>
      <w:r w:rsidRPr="00FC4840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>ต้นทุนที่เกิดขึ้นภายหลังจะรวมอยู่ในมูลค่าตามบัญชีของสินทรัพย์ เมื่อต้นทุนนั้น</w:t>
      </w:r>
      <w:r w:rsidR="00330EE2" w:rsidRPr="00FC4840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>มีความเป็นไปได้ค่อนข้างแน่ที่จะได้รับประโยชน์</w:t>
      </w:r>
      <w:r w:rsidRPr="00FC4840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>เชิงเศรษฐกิจในอนาคต</w:t>
      </w:r>
      <w:r w:rsidR="00330EE2" w:rsidRPr="00FC4840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>และต้นทุนของรายการนั้นสามารถวัดมูลค่าได้อย่างน่าเชื่อถือ</w:t>
      </w:r>
      <w:r w:rsidRPr="00FC4840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 xml:space="preserve"> มูลค่าตามบัญชีของชิ้นส่วนที่ถูกเปลี่ยนแทนจะถูกตัดรายการออกไป</w:t>
      </w:r>
    </w:p>
    <w:p w14:paraId="168BD6B5" w14:textId="77777777" w:rsidR="00216355" w:rsidRPr="00FC4840" w:rsidRDefault="00216355" w:rsidP="00216355">
      <w:pPr>
        <w:ind w:left="540"/>
        <w:jc w:val="both"/>
        <w:rPr>
          <w:rFonts w:ascii="Browallia New" w:eastAsia="MS Mincho" w:hAnsi="Browallia New" w:cs="Browallia New"/>
          <w:b/>
          <w:bCs/>
          <w:color w:val="000000"/>
          <w:cs/>
        </w:rPr>
      </w:pPr>
    </w:p>
    <w:p w14:paraId="2F8B61EA" w14:textId="1E624CF6" w:rsidR="001B4C16" w:rsidRPr="00FC4840" w:rsidRDefault="00DB3182" w:rsidP="00F3686C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8"/>
        </w:rPr>
      </w:pPr>
      <w:r w:rsidRPr="00FC4840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>บริษัท</w:t>
      </w:r>
      <w:r w:rsidR="008A4C2B" w:rsidRPr="00FC4840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>จะรับรู้ต้นทุนค่าซ่อมแซมและบำรุงรักษาอื่น ๆ เป็นค่าใช้จ่ายในกำไรขาดทุนเมื่อเกิดขึ้น</w:t>
      </w:r>
    </w:p>
    <w:p w14:paraId="5DE4B8B1" w14:textId="39BF1363" w:rsidR="00216355" w:rsidRPr="00FC4840" w:rsidRDefault="00573E17" w:rsidP="00216355">
      <w:pPr>
        <w:ind w:left="540"/>
        <w:jc w:val="both"/>
        <w:rPr>
          <w:rFonts w:ascii="Browallia New" w:eastAsia="MS Mincho" w:hAnsi="Browallia New" w:cs="Browallia New"/>
          <w:b/>
          <w:bCs/>
          <w:color w:val="000000"/>
          <w:cs/>
        </w:rPr>
      </w:pPr>
      <w:r w:rsidRPr="00FC4840">
        <w:rPr>
          <w:rFonts w:ascii="Browallia New" w:eastAsia="MS Mincho" w:hAnsi="Browallia New" w:cs="Browallia New"/>
          <w:b/>
          <w:bCs/>
          <w:color w:val="000000"/>
          <w:cs/>
        </w:rPr>
        <w:br w:type="page"/>
      </w:r>
    </w:p>
    <w:p w14:paraId="11380E99" w14:textId="17A89271" w:rsidR="001B4C16" w:rsidRPr="00FC4840" w:rsidRDefault="001B4C16" w:rsidP="00F3686C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8"/>
        </w:rPr>
      </w:pPr>
      <w:r w:rsidRPr="00FC4840">
        <w:rPr>
          <w:rFonts w:ascii="Browallia New" w:eastAsia="Arial Unicode MS" w:hAnsi="Browallia New" w:cs="Browallia New"/>
          <w:color w:val="000000"/>
          <w:spacing w:val="-6"/>
          <w:sz w:val="28"/>
          <w:cs/>
        </w:rPr>
        <w:t>ค่าเสื่อมราคาของสินทรัพย์คำนวณโดยใช้วิธีเส้นตรง</w:t>
      </w:r>
      <w:r w:rsidR="003D4A6A" w:rsidRPr="00FC4840">
        <w:rPr>
          <w:rFonts w:ascii="Browallia New" w:eastAsia="Arial Unicode MS" w:hAnsi="Browallia New" w:cs="Browallia New"/>
          <w:color w:val="000000"/>
          <w:spacing w:val="-6"/>
          <w:sz w:val="28"/>
          <w:cs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  <w:spacing w:val="-6"/>
          <w:sz w:val="28"/>
          <w:cs/>
        </w:rPr>
        <w:t>เพื่อลดราคาทุน</w:t>
      </w:r>
      <w:r w:rsidR="00115316" w:rsidRPr="00FC4840">
        <w:rPr>
          <w:rFonts w:ascii="Browallia New" w:eastAsia="Arial Unicode MS" w:hAnsi="Browallia New" w:cs="Browallia New"/>
          <w:color w:val="000000"/>
          <w:spacing w:val="-6"/>
          <w:sz w:val="28"/>
          <w:cs/>
        </w:rPr>
        <w:t>สุทธิจากมูลค่าคงเหลือ</w:t>
      </w:r>
      <w:r w:rsidRPr="00FC4840">
        <w:rPr>
          <w:rFonts w:ascii="Browallia New" w:eastAsia="Arial Unicode MS" w:hAnsi="Browallia New" w:cs="Browallia New"/>
          <w:color w:val="000000"/>
          <w:spacing w:val="-6"/>
          <w:sz w:val="28"/>
          <w:cs/>
        </w:rPr>
        <w:t>ตลอดอายุการใ</w:t>
      </w:r>
      <w:r w:rsidR="00330EE2" w:rsidRPr="00FC4840">
        <w:rPr>
          <w:rFonts w:ascii="Browallia New" w:eastAsia="Arial Unicode MS" w:hAnsi="Browallia New" w:cs="Browallia New"/>
          <w:color w:val="000000"/>
          <w:spacing w:val="-6"/>
          <w:sz w:val="28"/>
          <w:cs/>
        </w:rPr>
        <w:t>ช้</w:t>
      </w:r>
      <w:r w:rsidRPr="00FC4840">
        <w:rPr>
          <w:rFonts w:ascii="Browallia New" w:eastAsia="Arial Unicode MS" w:hAnsi="Browallia New" w:cs="Browallia New"/>
          <w:color w:val="000000"/>
          <w:spacing w:val="-6"/>
          <w:sz w:val="28"/>
          <w:cs/>
        </w:rPr>
        <w:t>ประโยชน์ที่ประมาณการไว้</w:t>
      </w:r>
      <w:r w:rsidRPr="00FC4840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>ของสินทรัพย์ดังต่อไปนี้</w:t>
      </w:r>
    </w:p>
    <w:p w14:paraId="1BFFA7F2" w14:textId="77777777" w:rsidR="00216355" w:rsidRPr="00FC4840" w:rsidRDefault="00216355" w:rsidP="00216355">
      <w:pPr>
        <w:ind w:left="540"/>
        <w:jc w:val="both"/>
        <w:rPr>
          <w:rFonts w:ascii="Browallia New" w:eastAsia="MS Mincho" w:hAnsi="Browallia New" w:cs="Browallia New"/>
          <w:b/>
          <w:bCs/>
          <w:color w:val="000000"/>
          <w:cs/>
        </w:rPr>
      </w:pPr>
    </w:p>
    <w:p w14:paraId="5A0B7E42" w14:textId="5E8433AA" w:rsidR="006B1281" w:rsidRPr="00FC4840" w:rsidRDefault="006B1281" w:rsidP="006B1281">
      <w:pPr>
        <w:pStyle w:val="ListParagraph"/>
        <w:tabs>
          <w:tab w:val="right" w:pos="9000"/>
        </w:tabs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8"/>
          <w:cs/>
          <w:lang w:val="en-GB"/>
        </w:rPr>
      </w:pPr>
      <w:r w:rsidRPr="00FC4840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>ส่วนปรับปรุงอาคาร</w:t>
      </w:r>
      <w:r w:rsidRPr="00FC4840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ab/>
      </w:r>
      <w:r w:rsidR="00251DDD" w:rsidRPr="00FC4840">
        <w:rPr>
          <w:rFonts w:ascii="Browallia New" w:eastAsia="Arial Unicode MS" w:hAnsi="Browallia New" w:cs="Browallia New"/>
          <w:color w:val="000000"/>
          <w:spacing w:val="-2"/>
          <w:sz w:val="28"/>
          <w:cs/>
          <w:lang w:val="en-GB"/>
        </w:rPr>
        <w:t>ตามอายุสัญญาเช่า</w:t>
      </w:r>
    </w:p>
    <w:p w14:paraId="16F08269" w14:textId="46060E2B" w:rsidR="00DB7D99" w:rsidRPr="00FC4840" w:rsidRDefault="00DB7D99" w:rsidP="00F3686C">
      <w:pPr>
        <w:pStyle w:val="ListParagraph"/>
        <w:tabs>
          <w:tab w:val="right" w:pos="9000"/>
        </w:tabs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8"/>
          <w:cs/>
          <w:lang w:val="en-GB"/>
        </w:rPr>
      </w:pPr>
      <w:r w:rsidRPr="00FC4840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>อุปกรณ์ในโครงการ</w:t>
      </w:r>
      <w:r w:rsidRPr="00FC4840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ab/>
      </w:r>
      <w:r w:rsidR="00D17DE6" w:rsidRPr="00FC4840">
        <w:rPr>
          <w:rFonts w:ascii="Browallia New" w:eastAsia="Arial Unicode MS" w:hAnsi="Browallia New" w:cs="Browallia New"/>
          <w:color w:val="000000"/>
          <w:spacing w:val="-2"/>
          <w:sz w:val="28"/>
          <w:cs/>
          <w:lang w:val="en-GB"/>
        </w:rPr>
        <w:t>ตามอายุสัญญา</w:t>
      </w:r>
    </w:p>
    <w:p w14:paraId="1D8CA61A" w14:textId="7AFF5899" w:rsidR="001B4C16" w:rsidRPr="00FC4840" w:rsidRDefault="00F73BB9" w:rsidP="00F3686C">
      <w:pPr>
        <w:pStyle w:val="ListParagraph"/>
        <w:tabs>
          <w:tab w:val="right" w:pos="9000"/>
        </w:tabs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8"/>
        </w:rPr>
      </w:pPr>
      <w:r w:rsidRPr="00FC4840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>เครื่องตกแต่งสำนักงาน</w:t>
      </w:r>
      <w:r w:rsidR="001B4C16" w:rsidRPr="00FC4840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ab/>
      </w:r>
      <w:r w:rsidR="006D6671" w:rsidRPr="006D6671">
        <w:rPr>
          <w:rFonts w:ascii="Browallia New" w:eastAsia="Arial Unicode MS" w:hAnsi="Browallia New" w:cs="Browallia New"/>
          <w:color w:val="000000"/>
          <w:spacing w:val="-2"/>
          <w:sz w:val="28"/>
          <w:lang w:val="en-GB"/>
        </w:rPr>
        <w:t>5</w:t>
      </w:r>
      <w:r w:rsidR="001B4C16" w:rsidRPr="00FC4840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 xml:space="preserve"> ปี</w:t>
      </w:r>
    </w:p>
    <w:p w14:paraId="3D20F83B" w14:textId="0C35F20C" w:rsidR="00C0030A" w:rsidRPr="00FC4840" w:rsidRDefault="00C0030A" w:rsidP="00C0030A">
      <w:pPr>
        <w:pStyle w:val="ListParagraph"/>
        <w:tabs>
          <w:tab w:val="right" w:pos="9000"/>
        </w:tabs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8"/>
        </w:rPr>
      </w:pPr>
      <w:r w:rsidRPr="00FC4840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>เครื่องมือและ</w:t>
      </w:r>
      <w:r w:rsidR="004C71A0" w:rsidRPr="00FC4840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>อุปกรณ์</w:t>
      </w:r>
      <w:r w:rsidR="00250490" w:rsidRPr="00FC4840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>สำนักงาน</w:t>
      </w:r>
      <w:r w:rsidRPr="00FC4840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ab/>
      </w:r>
      <w:r w:rsidR="006D6671" w:rsidRPr="006D6671">
        <w:rPr>
          <w:rFonts w:ascii="Browallia New" w:eastAsia="Arial Unicode MS" w:hAnsi="Browallia New" w:cs="Browallia New"/>
          <w:color w:val="000000"/>
          <w:spacing w:val="-2"/>
          <w:sz w:val="28"/>
          <w:lang w:val="en-GB"/>
        </w:rPr>
        <w:t>3</w:t>
      </w:r>
      <w:r w:rsidR="004C71A0" w:rsidRPr="00FC4840">
        <w:rPr>
          <w:rFonts w:ascii="Browallia New" w:eastAsia="Arial Unicode MS" w:hAnsi="Browallia New" w:cs="Browallia New"/>
          <w:color w:val="000000"/>
          <w:spacing w:val="-2"/>
          <w:sz w:val="28"/>
          <w:cs/>
          <w:lang w:val="en-GB"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  <w:spacing w:val="-2"/>
          <w:sz w:val="28"/>
        </w:rPr>
        <w:t>-</w:t>
      </w:r>
      <w:r w:rsidR="004C71A0" w:rsidRPr="00FC4840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 xml:space="preserve"> </w:t>
      </w:r>
      <w:r w:rsidR="006D6671" w:rsidRPr="006D6671">
        <w:rPr>
          <w:rFonts w:ascii="Browallia New" w:eastAsia="Arial Unicode MS" w:hAnsi="Browallia New" w:cs="Browallia New"/>
          <w:color w:val="000000"/>
          <w:spacing w:val="-2"/>
          <w:sz w:val="28"/>
          <w:lang w:val="en-GB"/>
        </w:rPr>
        <w:t>5</w:t>
      </w:r>
      <w:r w:rsidRPr="00FC4840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 xml:space="preserve"> ปี</w:t>
      </w:r>
    </w:p>
    <w:p w14:paraId="42F723C9" w14:textId="77777777" w:rsidR="00216355" w:rsidRPr="00FC4840" w:rsidRDefault="00216355" w:rsidP="00216355">
      <w:pPr>
        <w:ind w:left="540"/>
        <w:jc w:val="both"/>
        <w:rPr>
          <w:rFonts w:ascii="Browallia New" w:eastAsia="MS Mincho" w:hAnsi="Browallia New" w:cs="Browallia New"/>
          <w:b/>
          <w:bCs/>
          <w:color w:val="000000"/>
          <w:cs/>
        </w:rPr>
      </w:pPr>
    </w:p>
    <w:p w14:paraId="141B4863" w14:textId="635CE36D" w:rsidR="001B4C16" w:rsidRPr="00FC4840" w:rsidRDefault="00DB3182" w:rsidP="00F3686C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</w:rPr>
      </w:pPr>
      <w:r w:rsidRPr="00FC4840">
        <w:rPr>
          <w:rFonts w:ascii="Browallia New" w:eastAsia="Arial Unicode MS" w:hAnsi="Browallia New" w:cs="Browallia New"/>
          <w:color w:val="000000"/>
          <w:sz w:val="28"/>
          <w:cs/>
        </w:rPr>
        <w:t>บริษัท</w:t>
      </w:r>
      <w:r w:rsidR="001B4C16" w:rsidRPr="00FC4840">
        <w:rPr>
          <w:rFonts w:ascii="Browallia New" w:eastAsia="Arial Unicode MS" w:hAnsi="Browallia New" w:cs="Browallia New"/>
          <w:color w:val="000000"/>
          <w:sz w:val="28"/>
          <w:cs/>
        </w:rPr>
        <w:t>ได้มีการทบทวนและปรับปรุงมูลค่าคงเหลือและอายุการใ</w:t>
      </w:r>
      <w:r w:rsidR="00330EE2" w:rsidRPr="00FC4840">
        <w:rPr>
          <w:rFonts w:ascii="Browallia New" w:eastAsia="Arial Unicode MS" w:hAnsi="Browallia New" w:cs="Browallia New"/>
          <w:color w:val="000000"/>
          <w:sz w:val="28"/>
          <w:cs/>
        </w:rPr>
        <w:t>ช้</w:t>
      </w:r>
      <w:r w:rsidR="001B4C16" w:rsidRPr="00FC4840">
        <w:rPr>
          <w:rFonts w:ascii="Browallia New" w:eastAsia="Arial Unicode MS" w:hAnsi="Browallia New" w:cs="Browallia New"/>
          <w:color w:val="000000"/>
          <w:sz w:val="28"/>
          <w:cs/>
        </w:rPr>
        <w:t>ประโยชน์ของสินทรัพย์ให้เหมาะสมทุกสิ้นรอบ</w:t>
      </w:r>
      <w:r w:rsidR="00330EE2" w:rsidRPr="00FC4840">
        <w:rPr>
          <w:rFonts w:ascii="Browallia New" w:eastAsia="Arial Unicode MS" w:hAnsi="Browallia New" w:cs="Browallia New"/>
          <w:color w:val="000000"/>
          <w:sz w:val="28"/>
          <w:cs/>
        </w:rPr>
        <w:t>ปีบัญชี</w:t>
      </w:r>
    </w:p>
    <w:p w14:paraId="0E8FB457" w14:textId="77777777" w:rsidR="00216355" w:rsidRPr="00FC4840" w:rsidRDefault="00216355" w:rsidP="00216355">
      <w:pPr>
        <w:ind w:left="540"/>
        <w:jc w:val="both"/>
        <w:rPr>
          <w:rFonts w:ascii="Browallia New" w:eastAsia="MS Mincho" w:hAnsi="Browallia New" w:cs="Browallia New"/>
          <w:b/>
          <w:bCs/>
          <w:color w:val="000000"/>
          <w:cs/>
        </w:rPr>
      </w:pPr>
    </w:p>
    <w:p w14:paraId="23ED7592" w14:textId="5B993D57" w:rsidR="008A4C2B" w:rsidRPr="00FC4840" w:rsidRDefault="008A4C2B" w:rsidP="003C72EA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6"/>
          <w:sz w:val="28"/>
          <w:cs/>
        </w:rPr>
      </w:pPr>
      <w:r w:rsidRPr="00FC4840">
        <w:rPr>
          <w:rFonts w:ascii="Browallia New" w:eastAsia="Arial Unicode MS" w:hAnsi="Browallia New" w:cs="Browallia New"/>
          <w:color w:val="000000"/>
          <w:spacing w:val="-6"/>
          <w:sz w:val="28"/>
          <w:cs/>
        </w:rPr>
        <w:t>ผลกำไรหรือขาดทุนที่เกิดจากการจำหน่าย</w:t>
      </w:r>
      <w:r w:rsidR="00330EE2" w:rsidRPr="00FC4840">
        <w:rPr>
          <w:rFonts w:ascii="Browallia New" w:eastAsia="Arial Unicode MS" w:hAnsi="Browallia New" w:cs="Browallia New"/>
          <w:color w:val="000000"/>
          <w:spacing w:val="-6"/>
          <w:sz w:val="28"/>
          <w:cs/>
        </w:rPr>
        <w:t>ส่วนปรับปรุงอาคารและอุปกรณ์</w:t>
      </w:r>
      <w:r w:rsidRPr="00FC4840">
        <w:rPr>
          <w:rFonts w:ascii="Browallia New" w:eastAsia="Arial Unicode MS" w:hAnsi="Browallia New" w:cs="Browallia New"/>
          <w:color w:val="000000"/>
          <w:spacing w:val="-6"/>
          <w:sz w:val="28"/>
          <w:cs/>
        </w:rPr>
        <w:t xml:space="preserve"> คำนวณโดยเปรียบเทียบสิ่งตอบแทนสุทธิที่ได้รับจากการจำหน่ายสินทรัพย์กับมูลค่าตามบัญชีของสินทรัพย์และแสดงใ</w:t>
      </w:r>
      <w:r w:rsidR="001A48BB" w:rsidRPr="00FC4840">
        <w:rPr>
          <w:rFonts w:ascii="Browallia New" w:eastAsia="Arial Unicode MS" w:hAnsi="Browallia New" w:cs="Browallia New"/>
          <w:color w:val="000000"/>
          <w:spacing w:val="-6"/>
          <w:sz w:val="28"/>
          <w:cs/>
        </w:rPr>
        <w:t>น</w:t>
      </w:r>
      <w:r w:rsidR="00591CD6" w:rsidRPr="00FC4840">
        <w:rPr>
          <w:rFonts w:ascii="Browallia New" w:eastAsia="Arial Unicode MS" w:hAnsi="Browallia New" w:cs="Browallia New"/>
          <w:color w:val="000000"/>
          <w:spacing w:val="-6"/>
          <w:sz w:val="28"/>
          <w:cs/>
        </w:rPr>
        <w:t>กำไร(ขาดทุน)อื่น - สุทธิ</w:t>
      </w:r>
    </w:p>
    <w:p w14:paraId="4117DFC6" w14:textId="36B4D17F" w:rsidR="00E358B1" w:rsidRPr="00FC4840" w:rsidRDefault="00E358B1" w:rsidP="00AD2CE1">
      <w:pPr>
        <w:ind w:left="540"/>
        <w:jc w:val="both"/>
        <w:rPr>
          <w:rFonts w:ascii="Browallia New" w:eastAsia="MS Mincho" w:hAnsi="Browallia New" w:cs="Browallia New"/>
          <w:b/>
          <w:bCs/>
          <w:color w:val="000000"/>
          <w:cs/>
        </w:rPr>
      </w:pPr>
    </w:p>
    <w:p w14:paraId="6899F933" w14:textId="66E8EF7A" w:rsidR="001B4C16" w:rsidRPr="00FC4840" w:rsidRDefault="006D6671" w:rsidP="00F3686C">
      <w:pPr>
        <w:ind w:left="540" w:hanging="540"/>
        <w:jc w:val="both"/>
        <w:rPr>
          <w:rFonts w:ascii="Browallia New" w:eastAsia="MS Mincho" w:hAnsi="Browallia New" w:cs="Browallia New"/>
          <w:b/>
          <w:bCs/>
          <w:color w:val="000000"/>
        </w:rPr>
      </w:pPr>
      <w:r w:rsidRPr="006D6671">
        <w:rPr>
          <w:rFonts w:ascii="Browallia New" w:eastAsia="MS Mincho" w:hAnsi="Browallia New" w:cs="Browallia New"/>
          <w:b/>
          <w:bCs/>
          <w:color w:val="000000"/>
          <w:lang w:val="en-GB"/>
        </w:rPr>
        <w:t>4</w:t>
      </w:r>
      <w:r w:rsidR="001B4C16" w:rsidRPr="00FC4840">
        <w:rPr>
          <w:rFonts w:ascii="Browallia New" w:eastAsia="MS Mincho" w:hAnsi="Browallia New" w:cs="Browallia New"/>
          <w:b/>
          <w:bCs/>
          <w:color w:val="000000"/>
        </w:rPr>
        <w:t>.</w:t>
      </w:r>
      <w:r w:rsidRPr="006D6671">
        <w:rPr>
          <w:rFonts w:ascii="Browallia New" w:eastAsia="MS Mincho" w:hAnsi="Browallia New" w:cs="Browallia New"/>
          <w:b/>
          <w:bCs/>
          <w:color w:val="000000"/>
          <w:lang w:val="en-GB"/>
        </w:rPr>
        <w:t>7</w:t>
      </w:r>
      <w:r w:rsidR="001B4C16" w:rsidRPr="00FC4840">
        <w:rPr>
          <w:rFonts w:ascii="Browallia New" w:eastAsia="MS Mincho" w:hAnsi="Browallia New" w:cs="Browallia New"/>
          <w:b/>
          <w:bCs/>
          <w:color w:val="000000"/>
        </w:rPr>
        <w:tab/>
      </w:r>
      <w:r w:rsidR="001B4C16" w:rsidRPr="00FC4840">
        <w:rPr>
          <w:rFonts w:ascii="Browallia New" w:eastAsia="MS Mincho" w:hAnsi="Browallia New" w:cs="Browallia New"/>
          <w:b/>
          <w:bCs/>
          <w:color w:val="000000"/>
          <w:cs/>
        </w:rPr>
        <w:t>สินทรัพย์ไม่มีตัวตน</w:t>
      </w:r>
    </w:p>
    <w:p w14:paraId="75FA05A5" w14:textId="77777777" w:rsidR="001B4C16" w:rsidRPr="00FC4840" w:rsidRDefault="001B4C16" w:rsidP="00AD2CE1">
      <w:pPr>
        <w:ind w:left="540"/>
        <w:jc w:val="both"/>
        <w:rPr>
          <w:rFonts w:ascii="Browallia New" w:eastAsia="MS Mincho" w:hAnsi="Browallia New" w:cs="Browallia New"/>
          <w:b/>
          <w:bCs/>
          <w:color w:val="000000"/>
          <w:lang w:val="en-US"/>
        </w:rPr>
      </w:pPr>
    </w:p>
    <w:p w14:paraId="4EBE3BBC" w14:textId="77777777" w:rsidR="00115316" w:rsidRPr="00FC4840" w:rsidRDefault="00115316" w:rsidP="00115316">
      <w:pPr>
        <w:keepNext/>
        <w:keepLines/>
        <w:ind w:left="540"/>
        <w:jc w:val="thaiDistribute"/>
        <w:outlineLvl w:val="1"/>
        <w:rPr>
          <w:rFonts w:ascii="Browallia New" w:eastAsia="Arial Unicode MS" w:hAnsi="Browallia New" w:cs="Browallia New"/>
          <w:i/>
          <w:iCs/>
          <w:lang w:val="en-GB"/>
        </w:rPr>
      </w:pPr>
      <w:bookmarkStart w:id="3" w:name="_Toc180679550"/>
      <w:r w:rsidRPr="00FC4840">
        <w:rPr>
          <w:rFonts w:ascii="Browallia New" w:eastAsia="Arial Unicode MS" w:hAnsi="Browallia New" w:cs="Browallia New"/>
          <w:i/>
          <w:iCs/>
          <w:cs/>
          <w:lang w:val="en-GB"/>
        </w:rPr>
        <w:t>การซื้อสินทรัพย์ไม่มีตัวตน</w:t>
      </w:r>
      <w:bookmarkEnd w:id="3"/>
    </w:p>
    <w:p w14:paraId="73067A87" w14:textId="77777777" w:rsidR="00115316" w:rsidRPr="00FC4840" w:rsidRDefault="00115316" w:rsidP="00115316">
      <w:pPr>
        <w:spacing w:after="120"/>
        <w:ind w:left="539"/>
        <w:rPr>
          <w:rFonts w:ascii="Browallia New" w:eastAsia="Arial Unicode MS" w:hAnsi="Browallia New" w:cs="Browallia New"/>
          <w:spacing w:val="-6"/>
          <w:lang w:val="en-US"/>
        </w:rPr>
      </w:pPr>
    </w:p>
    <w:p w14:paraId="3E262BA0" w14:textId="5E8BC12C" w:rsidR="00115316" w:rsidRPr="00FC4840" w:rsidRDefault="00115316" w:rsidP="00FB48CC">
      <w:pPr>
        <w:ind w:left="540"/>
        <w:jc w:val="thaiDistribute"/>
        <w:rPr>
          <w:rFonts w:ascii="Browallia New" w:eastAsia="MS Mincho" w:hAnsi="Browallia New" w:cs="Browallia New"/>
          <w:color w:val="000000"/>
        </w:rPr>
      </w:pPr>
      <w:r w:rsidRPr="00FC4840">
        <w:rPr>
          <w:rFonts w:ascii="Browallia New" w:eastAsia="MS Mincho" w:hAnsi="Browallia New" w:cs="Browallia New"/>
          <w:color w:val="000000"/>
          <w:cs/>
        </w:rPr>
        <w:t>สินทรัพย์ที่มีอายุการใช้ประโยชน์จำกัด จะวัดมูลค่าด้วยราคาทุนหักค่าตัดจำหน่ายสะสมและผลขาดทุนจากการด้อยค่าสะสม ค่าตัดจำหน่ายคำนวณโดยใช้วิธีเส้นตรงตลอดอายุการใช้ประโยชน์ที่ประมาณการไว้ของสินทรัพย์ดังต่อไปนี้</w:t>
      </w:r>
    </w:p>
    <w:p w14:paraId="59646B9F" w14:textId="77777777" w:rsidR="00115316" w:rsidRPr="00FC4840" w:rsidRDefault="00115316" w:rsidP="00115316">
      <w:pPr>
        <w:ind w:left="547"/>
        <w:jc w:val="both"/>
        <w:rPr>
          <w:rFonts w:ascii="Browallia New" w:eastAsia="Arial Unicode MS" w:hAnsi="Browallia New" w:cs="Browallia New"/>
          <w:color w:val="000000"/>
          <w:spacing w:val="-2"/>
          <w:lang w:val="en-US" w:bidi="ar-SA"/>
        </w:rPr>
      </w:pPr>
    </w:p>
    <w:p w14:paraId="7C81A313" w14:textId="2A421585" w:rsidR="00115316" w:rsidRPr="00FC4840" w:rsidRDefault="00115316" w:rsidP="00AC1EEA">
      <w:pPr>
        <w:tabs>
          <w:tab w:val="right" w:pos="9000"/>
        </w:tabs>
        <w:ind w:left="540"/>
        <w:contextualSpacing/>
        <w:jc w:val="thaiDistribute"/>
        <w:rPr>
          <w:rFonts w:ascii="Browallia New" w:eastAsia="Arial Unicode MS" w:hAnsi="Browallia New" w:cs="Browallia New"/>
          <w:color w:val="000000"/>
          <w:spacing w:val="-2"/>
          <w:lang w:val="en-US"/>
        </w:rPr>
      </w:pPr>
      <w:r w:rsidRPr="00FC4840">
        <w:rPr>
          <w:rFonts w:ascii="Browallia New" w:eastAsia="Arial Unicode MS" w:hAnsi="Browallia New" w:cs="Browallia New"/>
          <w:color w:val="000000"/>
          <w:spacing w:val="-2"/>
          <w:cs/>
          <w:lang w:val="en-US"/>
        </w:rPr>
        <w:t>โปรแกรมคอมพิวเตอร์</w:t>
      </w:r>
      <w:r w:rsidR="003F228A" w:rsidRPr="00FC4840">
        <w:rPr>
          <w:rFonts w:ascii="Browallia New" w:eastAsia="Arial Unicode MS" w:hAnsi="Browallia New" w:cs="Browallia New"/>
          <w:color w:val="000000"/>
          <w:spacing w:val="-2"/>
          <w:lang w:val="en-US"/>
        </w:rPr>
        <w:tab/>
      </w:r>
      <w:r w:rsidR="006D6671" w:rsidRPr="006D6671">
        <w:rPr>
          <w:rFonts w:ascii="Browallia New" w:eastAsia="Arial Unicode MS" w:hAnsi="Browallia New" w:cs="Browallia New"/>
          <w:color w:val="000000"/>
          <w:spacing w:val="-2"/>
          <w:lang w:val="en-GB"/>
        </w:rPr>
        <w:t>10</w:t>
      </w:r>
      <w:r w:rsidRPr="00FC4840">
        <w:rPr>
          <w:rFonts w:ascii="Browallia New" w:eastAsia="Arial Unicode MS" w:hAnsi="Browallia New" w:cs="Browallia New"/>
          <w:color w:val="000000"/>
          <w:spacing w:val="-2"/>
          <w:cs/>
          <w:lang w:val="en-US"/>
        </w:rPr>
        <w:t xml:space="preserve"> ปี</w:t>
      </w:r>
    </w:p>
    <w:p w14:paraId="766DC118" w14:textId="77777777" w:rsidR="00115316" w:rsidRPr="00FC4840" w:rsidRDefault="00115316" w:rsidP="00115316">
      <w:pPr>
        <w:ind w:left="540"/>
        <w:rPr>
          <w:rFonts w:ascii="Browallia New" w:eastAsia="Arial Unicode MS" w:hAnsi="Browallia New" w:cs="Browallia New"/>
          <w:color w:val="000000"/>
          <w:lang w:val="en-GB"/>
        </w:rPr>
      </w:pPr>
    </w:p>
    <w:p w14:paraId="31F98978" w14:textId="3B276DE6" w:rsidR="001B4C16" w:rsidRPr="00FC4840" w:rsidRDefault="006D6671" w:rsidP="00F3686C">
      <w:pPr>
        <w:ind w:left="540" w:hanging="540"/>
        <w:jc w:val="both"/>
        <w:rPr>
          <w:rFonts w:ascii="Browallia New" w:eastAsia="MS Mincho" w:hAnsi="Browallia New" w:cs="Browallia New"/>
          <w:b/>
          <w:bCs/>
          <w:color w:val="000000"/>
        </w:rPr>
      </w:pPr>
      <w:r w:rsidRPr="006D6671">
        <w:rPr>
          <w:rFonts w:ascii="Browallia New" w:eastAsia="MS Mincho" w:hAnsi="Browallia New" w:cs="Browallia New"/>
          <w:b/>
          <w:bCs/>
          <w:color w:val="000000"/>
          <w:lang w:val="en-GB"/>
        </w:rPr>
        <w:t>4</w:t>
      </w:r>
      <w:r w:rsidR="001B4C16" w:rsidRPr="00FC4840">
        <w:rPr>
          <w:rFonts w:ascii="Browallia New" w:eastAsia="MS Mincho" w:hAnsi="Browallia New" w:cs="Browallia New"/>
          <w:b/>
          <w:bCs/>
          <w:color w:val="000000"/>
        </w:rPr>
        <w:t>.</w:t>
      </w:r>
      <w:r w:rsidRPr="006D6671">
        <w:rPr>
          <w:rFonts w:ascii="Browallia New" w:eastAsia="MS Mincho" w:hAnsi="Browallia New" w:cs="Browallia New"/>
          <w:b/>
          <w:bCs/>
          <w:color w:val="000000"/>
          <w:lang w:val="en-GB"/>
        </w:rPr>
        <w:t>8</w:t>
      </w:r>
      <w:r w:rsidR="001B4C16" w:rsidRPr="00FC4840">
        <w:rPr>
          <w:rFonts w:ascii="Browallia New" w:eastAsia="MS Mincho" w:hAnsi="Browallia New" w:cs="Browallia New"/>
          <w:b/>
          <w:bCs/>
          <w:color w:val="000000"/>
        </w:rPr>
        <w:tab/>
      </w:r>
      <w:r w:rsidR="001B4C16" w:rsidRPr="00FC4840">
        <w:rPr>
          <w:rFonts w:ascii="Browallia New" w:eastAsia="MS Mincho" w:hAnsi="Browallia New" w:cs="Browallia New"/>
          <w:b/>
          <w:bCs/>
          <w:color w:val="000000"/>
          <w:cs/>
        </w:rPr>
        <w:t>สัญญาเช่า</w:t>
      </w:r>
    </w:p>
    <w:p w14:paraId="4D1B812F" w14:textId="77777777" w:rsidR="001B4C16" w:rsidRPr="00FC4840" w:rsidRDefault="001B4C16" w:rsidP="006D5C94">
      <w:pPr>
        <w:ind w:left="547"/>
        <w:jc w:val="thaiDistribute"/>
        <w:rPr>
          <w:rFonts w:ascii="Browallia New" w:eastAsia="MS Mincho" w:hAnsi="Browallia New" w:cs="Browallia New"/>
          <w:color w:val="000000"/>
        </w:rPr>
      </w:pPr>
    </w:p>
    <w:p w14:paraId="3337C895" w14:textId="5CB2EED2" w:rsidR="001B4C16" w:rsidRPr="00FC4840" w:rsidRDefault="001B4C16" w:rsidP="006D5C94">
      <w:pPr>
        <w:ind w:left="547"/>
        <w:jc w:val="thaiDistribute"/>
        <w:rPr>
          <w:rFonts w:ascii="Browallia New" w:eastAsia="MS Mincho" w:hAnsi="Browallia New" w:cs="Browallia New"/>
          <w:b/>
          <w:bCs/>
          <w:color w:val="000000"/>
        </w:rPr>
      </w:pPr>
      <w:r w:rsidRPr="00FC4840">
        <w:rPr>
          <w:rFonts w:ascii="Browallia New" w:eastAsia="MS Mincho" w:hAnsi="Browallia New" w:cs="Browallia New"/>
          <w:b/>
          <w:bCs/>
          <w:color w:val="000000"/>
          <w:cs/>
        </w:rPr>
        <w:t>สัญญาเช่า - กรณีที่</w:t>
      </w:r>
      <w:r w:rsidR="00DB3182" w:rsidRPr="00FC4840">
        <w:rPr>
          <w:rFonts w:ascii="Browallia New" w:eastAsia="MS Mincho" w:hAnsi="Browallia New" w:cs="Browallia New"/>
          <w:b/>
          <w:bCs/>
          <w:color w:val="000000"/>
          <w:cs/>
        </w:rPr>
        <w:t>บริษัท</w:t>
      </w:r>
      <w:r w:rsidRPr="00FC4840">
        <w:rPr>
          <w:rFonts w:ascii="Browallia New" w:eastAsia="MS Mincho" w:hAnsi="Browallia New" w:cs="Browallia New"/>
          <w:b/>
          <w:bCs/>
          <w:color w:val="000000"/>
          <w:cs/>
        </w:rPr>
        <w:t>เป็นผู้เช่า</w:t>
      </w:r>
    </w:p>
    <w:p w14:paraId="7E16D42B" w14:textId="77777777" w:rsidR="001B4C16" w:rsidRPr="00FC4840" w:rsidRDefault="001B4C16" w:rsidP="006D5C94">
      <w:pPr>
        <w:ind w:left="547"/>
        <w:jc w:val="thaiDistribute"/>
        <w:rPr>
          <w:rFonts w:ascii="Browallia New" w:eastAsia="MS Mincho" w:hAnsi="Browallia New" w:cs="Browallia New"/>
          <w:color w:val="000000"/>
        </w:rPr>
      </w:pPr>
    </w:p>
    <w:p w14:paraId="3FDBB8B5" w14:textId="1146C1E7" w:rsidR="00621C09" w:rsidRPr="00FC4840" w:rsidRDefault="00246731" w:rsidP="006D5C94">
      <w:pPr>
        <w:pStyle w:val="ListParagraph"/>
        <w:spacing w:after="0" w:line="240" w:lineRule="auto"/>
        <w:ind w:left="547"/>
        <w:contextualSpacing w:val="0"/>
        <w:jc w:val="thaiDistribute"/>
        <w:rPr>
          <w:rFonts w:ascii="Browallia New" w:eastAsia="Browallia New" w:hAnsi="Browallia New" w:cs="Browallia New"/>
          <w:color w:val="000000"/>
          <w:sz w:val="28"/>
          <w:lang w:bidi="ar-SA"/>
        </w:rPr>
      </w:pPr>
      <w:r w:rsidRPr="00FC4840">
        <w:rPr>
          <w:rFonts w:ascii="Browallia New" w:eastAsia="MS Mincho" w:hAnsi="Browallia New" w:cs="Browallia New"/>
          <w:color w:val="000000"/>
          <w:cs/>
        </w:rPr>
        <w:t>บริษัท</w:t>
      </w:r>
      <w:r w:rsidR="001B4C16" w:rsidRPr="00FC4840">
        <w:rPr>
          <w:rFonts w:ascii="Browallia New" w:eastAsia="MS Mincho" w:hAnsi="Browallia New" w:cs="Browallia New"/>
          <w:color w:val="000000"/>
          <w:cs/>
        </w:rPr>
        <w:t>รับรู้สัญญาเช่าเมื่อ</w:t>
      </w:r>
      <w:r w:rsidR="00DB3182" w:rsidRPr="00FC4840">
        <w:rPr>
          <w:rFonts w:ascii="Browallia New" w:eastAsia="MS Mincho" w:hAnsi="Browallia New" w:cs="Browallia New"/>
          <w:color w:val="000000"/>
          <w:cs/>
        </w:rPr>
        <w:t>บริษัท</w:t>
      </w:r>
      <w:r w:rsidR="001B4C16" w:rsidRPr="00FC4840">
        <w:rPr>
          <w:rFonts w:ascii="Browallia New" w:eastAsia="MS Mincho" w:hAnsi="Browallia New" w:cs="Browallia New"/>
          <w:color w:val="000000"/>
          <w:cs/>
        </w:rPr>
        <w:t>สามารถเข้าถึงสินทรัพย์ตามสัญญาเช่า เป็นสินทรัพย์สิทธิการใช้และหนี้สิน</w:t>
      </w:r>
      <w:r w:rsidR="00A52290" w:rsidRPr="00FC4840">
        <w:rPr>
          <w:rFonts w:ascii="Browallia New" w:eastAsia="MS Mincho" w:hAnsi="Browallia New" w:cs="Browallia New"/>
          <w:color w:val="000000"/>
          <w:cs/>
        </w:rPr>
        <w:br/>
      </w:r>
      <w:r w:rsidR="001B4C16" w:rsidRPr="00FC4840">
        <w:rPr>
          <w:rFonts w:ascii="Browallia New" w:eastAsia="MS Mincho" w:hAnsi="Browallia New" w:cs="Browallia New"/>
          <w:color w:val="000000"/>
          <w:spacing w:val="-4"/>
          <w:cs/>
        </w:rPr>
        <w:t>ตามสัญญาเช่า โดยค่าเช่าที่ชำระจะปันส่วนเป็นการจ่ายชำระหนี้สินและต้นทุนทางการเงิน โดยต้นทุนทางการเงินจะรับรู้ในกำไรขาดทุนตลอดระยะเวลาสัญญาเช่าด้วยอัตราดอกเบี้ยคงที่จากยอดหนี้สินตามสัญญาเช่าที่คงเหลืออยู่</w:t>
      </w:r>
      <w:r w:rsidR="001B4C16" w:rsidRPr="00FC4840">
        <w:rPr>
          <w:rFonts w:ascii="Browallia New" w:eastAsia="MS Mincho" w:hAnsi="Browallia New" w:cs="Browallia New"/>
          <w:color w:val="000000"/>
          <w:cs/>
        </w:rPr>
        <w:t xml:space="preserve"> </w:t>
      </w:r>
      <w:r w:rsidR="00DB3182" w:rsidRPr="00FC4840">
        <w:rPr>
          <w:rFonts w:ascii="Browallia New" w:eastAsia="MS Mincho" w:hAnsi="Browallia New" w:cs="Browallia New"/>
          <w:color w:val="000000"/>
          <w:cs/>
        </w:rPr>
        <w:t>บริษัท</w:t>
      </w:r>
      <w:r w:rsidR="001B4C16" w:rsidRPr="00FC4840">
        <w:rPr>
          <w:rFonts w:ascii="Browallia New" w:eastAsia="MS Mincho" w:hAnsi="Browallia New" w:cs="Browallia New"/>
          <w:color w:val="000000"/>
          <w:cs/>
        </w:rPr>
        <w:t>คิดค่าเสื่อมราคาสินทรัพย์สิทธิการใช้ตามวิธีเส้นตรง</w:t>
      </w:r>
      <w:r w:rsidR="00621C09" w:rsidRPr="00FC4840">
        <w:rPr>
          <w:rFonts w:ascii="Browallia New" w:eastAsia="MS Mincho" w:hAnsi="Browallia New" w:cs="Browallia New"/>
          <w:color w:val="000000"/>
          <w:cs/>
        </w:rPr>
        <w:t xml:space="preserve"> </w:t>
      </w:r>
      <w:r w:rsidR="001B4C16" w:rsidRPr="00FC4840">
        <w:rPr>
          <w:rFonts w:ascii="Browallia New" w:eastAsia="MS Mincho" w:hAnsi="Browallia New" w:cs="Browallia New"/>
          <w:color w:val="000000"/>
          <w:cs/>
        </w:rPr>
        <w:t>ตามอายุที่สั้นกว่าระหว่างอายุสินทรัพย์และระยะเวลาการเช่า</w:t>
      </w:r>
      <w:r w:rsidR="00621C09" w:rsidRPr="00FC4840">
        <w:rPr>
          <w:rFonts w:ascii="Browallia New" w:eastAsia="Browallia New" w:hAnsi="Browallia New" w:cs="Browallia New"/>
          <w:color w:val="000000"/>
          <w:sz w:val="28"/>
          <w:cs/>
        </w:rPr>
        <w:t>หาก</w:t>
      </w:r>
      <w:r w:rsidR="00415D9B" w:rsidRPr="00FC4840">
        <w:rPr>
          <w:rFonts w:ascii="Browallia New" w:eastAsia="Arial Unicode MS" w:hAnsi="Browallia New" w:cs="Browallia New"/>
          <w:cs/>
          <w:lang w:val="en-GB"/>
        </w:rPr>
        <w:t>บริษัท</w:t>
      </w:r>
      <w:r w:rsidR="00621C09" w:rsidRPr="00FC4840">
        <w:rPr>
          <w:rFonts w:ascii="Browallia New" w:eastAsia="Browallia New" w:hAnsi="Browallia New" w:cs="Browallia New"/>
          <w:color w:val="000000"/>
          <w:sz w:val="28"/>
          <w:cs/>
        </w:rPr>
        <w:t>มีความแน่นอนอย่างสมเหตุสมผลที่จะใช้สิทธิเลือกซื้อ สินทรัพย์สิทธิการใช้จะถูก</w:t>
      </w:r>
      <w:r w:rsidR="006D5C94" w:rsidRPr="00FC4840">
        <w:rPr>
          <w:rFonts w:ascii="Browallia New" w:eastAsia="Browallia New" w:hAnsi="Browallia New" w:cs="Browallia New"/>
          <w:color w:val="000000"/>
          <w:sz w:val="28"/>
        </w:rPr>
        <w:br/>
      </w:r>
      <w:r w:rsidR="00621C09" w:rsidRPr="00FC4840">
        <w:rPr>
          <w:rFonts w:ascii="Browallia New" w:eastAsia="Browallia New" w:hAnsi="Browallia New" w:cs="Browallia New"/>
          <w:color w:val="000000"/>
          <w:sz w:val="28"/>
          <w:cs/>
        </w:rPr>
        <w:t>คิดค่าเสื่อมราคาตามอายุการใช้ประโยชน์ของสินทรัพย์อ้างอิง</w:t>
      </w:r>
    </w:p>
    <w:p w14:paraId="5728B75E" w14:textId="51D5C10A" w:rsidR="001B4C16" w:rsidRPr="00FC4840" w:rsidRDefault="00573E17" w:rsidP="006D5C94">
      <w:pPr>
        <w:ind w:left="547"/>
        <w:jc w:val="thaiDistribute"/>
        <w:rPr>
          <w:rFonts w:ascii="Browallia New" w:eastAsia="MS Mincho" w:hAnsi="Browallia New" w:cs="Browallia New"/>
          <w:color w:val="000000"/>
        </w:rPr>
      </w:pPr>
      <w:r w:rsidRPr="00FC4840">
        <w:rPr>
          <w:rFonts w:ascii="Browallia New" w:eastAsia="MS Mincho" w:hAnsi="Browallia New" w:cs="Browallia New"/>
          <w:color w:val="000000"/>
          <w:cs/>
        </w:rPr>
        <w:br w:type="page"/>
      </w:r>
    </w:p>
    <w:p w14:paraId="79886917" w14:textId="3D1DF96F" w:rsidR="001B4C16" w:rsidRPr="00FC4840" w:rsidRDefault="001B4C16" w:rsidP="00F3686C">
      <w:pPr>
        <w:ind w:left="540"/>
        <w:jc w:val="thaiDistribute"/>
        <w:rPr>
          <w:rFonts w:ascii="Browallia New" w:eastAsia="MS Mincho" w:hAnsi="Browallia New" w:cs="Browallia New"/>
          <w:color w:val="000000"/>
        </w:rPr>
      </w:pPr>
      <w:r w:rsidRPr="00FC4840">
        <w:rPr>
          <w:rFonts w:ascii="Browallia New" w:eastAsia="MS Mincho" w:hAnsi="Browallia New" w:cs="Browallia New"/>
          <w:color w:val="000000"/>
          <w:spacing w:val="-4"/>
          <w:cs/>
        </w:rPr>
        <w:t>สินทรัพย์และหนี้สินตามสัญญาเช่ารับรู้เริ่มแรกด้วยมูลค่าปัจจุบัน หนี้สินตามสัญญาเช่าประกอบด้วยมูลค่าปัจจุบัน</w:t>
      </w:r>
      <w:r w:rsidRPr="00FC4840">
        <w:rPr>
          <w:rFonts w:ascii="Browallia New" w:eastAsia="MS Mincho" w:hAnsi="Browallia New" w:cs="Browallia New"/>
          <w:color w:val="000000"/>
          <w:cs/>
        </w:rPr>
        <w:t>ของการจ่ายชำระตามสัญญาเช่า ดังนี้</w:t>
      </w:r>
    </w:p>
    <w:p w14:paraId="41F6FBA7" w14:textId="77777777" w:rsidR="000A4FEA" w:rsidRPr="00FC4840" w:rsidRDefault="000A4FEA" w:rsidP="00F3686C">
      <w:pPr>
        <w:ind w:left="540"/>
        <w:jc w:val="thaiDistribute"/>
        <w:rPr>
          <w:rFonts w:ascii="Browallia New" w:eastAsia="MS Mincho" w:hAnsi="Browallia New" w:cs="Browallia New"/>
          <w:color w:val="000000"/>
          <w:cs/>
        </w:rPr>
      </w:pPr>
    </w:p>
    <w:p w14:paraId="01348641" w14:textId="3FCF142B" w:rsidR="001B4C16" w:rsidRPr="00FC4840" w:rsidRDefault="001B4C16" w:rsidP="001230B0">
      <w:pPr>
        <w:numPr>
          <w:ilvl w:val="1"/>
          <w:numId w:val="2"/>
        </w:numPr>
        <w:tabs>
          <w:tab w:val="left" w:pos="900"/>
        </w:tabs>
        <w:ind w:left="900"/>
        <w:jc w:val="both"/>
        <w:rPr>
          <w:rFonts w:ascii="Browallia New" w:eastAsia="MS Mincho" w:hAnsi="Browallia New" w:cs="Browallia New"/>
          <w:color w:val="000000"/>
        </w:rPr>
      </w:pPr>
      <w:r w:rsidRPr="00FC4840">
        <w:rPr>
          <w:rFonts w:ascii="Browallia New" w:eastAsia="MS Mincho" w:hAnsi="Browallia New" w:cs="Browallia New"/>
          <w:color w:val="000000"/>
          <w:cs/>
        </w:rPr>
        <w:t>ค่าเช่าคงที่ (รวมถึงการจ่ายชำระคงที่โดยเนื้อหา) สุทธิด้วยเงินจูงใจค้างรับ</w:t>
      </w:r>
    </w:p>
    <w:p w14:paraId="570F187F" w14:textId="63D0F32B" w:rsidR="001B4C16" w:rsidRPr="00FC4840" w:rsidRDefault="001B4C16" w:rsidP="001230B0">
      <w:pPr>
        <w:numPr>
          <w:ilvl w:val="1"/>
          <w:numId w:val="3"/>
        </w:numPr>
        <w:tabs>
          <w:tab w:val="left" w:pos="900"/>
        </w:tabs>
        <w:ind w:left="900"/>
        <w:jc w:val="both"/>
        <w:rPr>
          <w:rFonts w:ascii="Browallia New" w:eastAsia="MS Mincho" w:hAnsi="Browallia New" w:cs="Browallia New"/>
          <w:color w:val="000000"/>
        </w:rPr>
      </w:pPr>
      <w:r w:rsidRPr="00FC4840">
        <w:rPr>
          <w:rFonts w:ascii="Browallia New" w:eastAsia="MS Mincho" w:hAnsi="Browallia New" w:cs="Browallia New"/>
          <w:color w:val="000000"/>
          <w:cs/>
        </w:rPr>
        <w:t xml:space="preserve">ค่าเช่าผันแปรที่อ้างอิงจากอัตราหรือดัชนี </w:t>
      </w:r>
    </w:p>
    <w:p w14:paraId="792B9268" w14:textId="68496CD9" w:rsidR="001B4C16" w:rsidRPr="00FC4840" w:rsidRDefault="001B4C16" w:rsidP="001230B0">
      <w:pPr>
        <w:numPr>
          <w:ilvl w:val="1"/>
          <w:numId w:val="4"/>
        </w:numPr>
        <w:tabs>
          <w:tab w:val="left" w:pos="900"/>
        </w:tabs>
        <w:ind w:left="900"/>
        <w:jc w:val="both"/>
        <w:rPr>
          <w:rFonts w:ascii="Browallia New" w:eastAsia="MS Mincho" w:hAnsi="Browallia New" w:cs="Browallia New"/>
          <w:color w:val="000000"/>
        </w:rPr>
      </w:pPr>
      <w:r w:rsidRPr="00FC4840">
        <w:rPr>
          <w:rFonts w:ascii="Browallia New" w:eastAsia="MS Mincho" w:hAnsi="Browallia New" w:cs="Browallia New"/>
          <w:color w:val="000000"/>
          <w:cs/>
        </w:rPr>
        <w:t>มูลค่าที่คาดว่าจะต้องจ่ายจากการรับประกันมูลค่าคงเหลือ</w:t>
      </w:r>
    </w:p>
    <w:p w14:paraId="179C9605" w14:textId="06B8BD15" w:rsidR="001B4C16" w:rsidRPr="00FC4840" w:rsidRDefault="001B4C16" w:rsidP="001230B0">
      <w:pPr>
        <w:numPr>
          <w:ilvl w:val="1"/>
          <w:numId w:val="5"/>
        </w:numPr>
        <w:tabs>
          <w:tab w:val="left" w:pos="900"/>
        </w:tabs>
        <w:ind w:left="900"/>
        <w:jc w:val="both"/>
        <w:rPr>
          <w:rFonts w:ascii="Browallia New" w:eastAsia="MS Mincho" w:hAnsi="Browallia New" w:cs="Browallia New"/>
          <w:color w:val="000000"/>
        </w:rPr>
      </w:pPr>
      <w:r w:rsidRPr="00FC4840">
        <w:rPr>
          <w:rFonts w:ascii="Browallia New" w:eastAsia="MS Mincho" w:hAnsi="Browallia New" w:cs="Browallia New"/>
          <w:color w:val="000000"/>
          <w:cs/>
        </w:rPr>
        <w:t>ราคาสิทธิเลือกซื้อหากมีความแน่นอนอย่างสมเหตุสมผลที่</w:t>
      </w:r>
      <w:r w:rsidR="00DB3182" w:rsidRPr="00FC4840">
        <w:rPr>
          <w:rFonts w:ascii="Browallia New" w:eastAsia="MS Mincho" w:hAnsi="Browallia New" w:cs="Browallia New"/>
          <w:color w:val="000000"/>
          <w:cs/>
        </w:rPr>
        <w:t>บริษัท</w:t>
      </w:r>
      <w:r w:rsidRPr="00FC4840">
        <w:rPr>
          <w:rFonts w:ascii="Browallia New" w:eastAsia="MS Mincho" w:hAnsi="Browallia New" w:cs="Browallia New"/>
          <w:color w:val="000000"/>
          <w:cs/>
        </w:rPr>
        <w:t>จะใช้สิทธิ และ</w:t>
      </w:r>
    </w:p>
    <w:p w14:paraId="6D340991" w14:textId="75A42E3D" w:rsidR="001B4C16" w:rsidRPr="00FC4840" w:rsidRDefault="001B4C16" w:rsidP="001230B0">
      <w:pPr>
        <w:numPr>
          <w:ilvl w:val="1"/>
          <w:numId w:val="6"/>
        </w:numPr>
        <w:tabs>
          <w:tab w:val="left" w:pos="900"/>
        </w:tabs>
        <w:ind w:left="900"/>
        <w:jc w:val="thaiDistribute"/>
        <w:rPr>
          <w:rFonts w:ascii="Browallia New" w:eastAsia="MS Mincho" w:hAnsi="Browallia New" w:cs="Browallia New"/>
          <w:color w:val="000000"/>
        </w:rPr>
      </w:pPr>
      <w:r w:rsidRPr="00FC4840">
        <w:rPr>
          <w:rFonts w:ascii="Browallia New" w:eastAsia="MS Mincho" w:hAnsi="Browallia New" w:cs="Browallia New"/>
          <w:color w:val="000000"/>
          <w:cs/>
        </w:rPr>
        <w:t>ค่าปรับจากการยกเลิกสัญญา หากอายุของสัญญาเช่าสะท้อนถึงการที่</w:t>
      </w:r>
      <w:r w:rsidR="00DB3182" w:rsidRPr="00FC4840">
        <w:rPr>
          <w:rFonts w:ascii="Browallia New" w:eastAsia="MS Mincho" w:hAnsi="Browallia New" w:cs="Browallia New"/>
          <w:color w:val="000000"/>
          <w:cs/>
        </w:rPr>
        <w:t>บริษัท</w:t>
      </w:r>
      <w:r w:rsidRPr="00FC4840">
        <w:rPr>
          <w:rFonts w:ascii="Browallia New" w:eastAsia="MS Mincho" w:hAnsi="Browallia New" w:cs="Browallia New"/>
          <w:color w:val="000000"/>
          <w:cs/>
        </w:rPr>
        <w:t>คาดว่าจะยกเลิกสัญญานั้น</w:t>
      </w:r>
    </w:p>
    <w:p w14:paraId="44DBEEBD" w14:textId="77777777" w:rsidR="00175FE6" w:rsidRPr="00FC4840" w:rsidRDefault="00175FE6" w:rsidP="00F3686C">
      <w:pPr>
        <w:ind w:left="540"/>
        <w:jc w:val="both"/>
        <w:rPr>
          <w:rFonts w:ascii="Browallia New" w:eastAsia="MS Mincho" w:hAnsi="Browallia New" w:cs="Browallia New"/>
          <w:color w:val="000000"/>
        </w:rPr>
      </w:pPr>
    </w:p>
    <w:p w14:paraId="1E1FCB82" w14:textId="741AE1E6" w:rsidR="001B4C16" w:rsidRPr="00FC4840" w:rsidRDefault="001B4C16" w:rsidP="00F3686C">
      <w:pPr>
        <w:ind w:left="540"/>
        <w:jc w:val="thaiDistribute"/>
        <w:rPr>
          <w:rFonts w:ascii="Browallia New" w:eastAsia="MS Mincho" w:hAnsi="Browallia New" w:cs="Browallia New"/>
          <w:color w:val="000000"/>
        </w:rPr>
      </w:pPr>
      <w:r w:rsidRPr="00FC4840">
        <w:rPr>
          <w:rFonts w:ascii="Browallia New" w:eastAsia="MS Mincho" w:hAnsi="Browallia New" w:cs="Browallia New"/>
          <w:color w:val="000000"/>
          <w:cs/>
        </w:rPr>
        <w:t xml:space="preserve">การจ่ายชำระตามสัญญาเช่าในช่วงการต่ออายุสัญญาเช่าได้รวมอยู่ในการคำนวณหนี้สินตามสัญญาเช่า </w:t>
      </w:r>
      <w:r w:rsidR="00457CB1" w:rsidRPr="00FC4840">
        <w:rPr>
          <w:rFonts w:ascii="Browallia New" w:eastAsia="MS Mincho" w:hAnsi="Browallia New" w:cs="Browallia New"/>
          <w:color w:val="000000"/>
          <w:cs/>
        </w:rPr>
        <w:br/>
      </w:r>
      <w:r w:rsidRPr="00FC4840">
        <w:rPr>
          <w:rFonts w:ascii="Browallia New" w:eastAsia="MS Mincho" w:hAnsi="Browallia New" w:cs="Browallia New"/>
          <w:color w:val="000000"/>
          <w:cs/>
        </w:rPr>
        <w:t xml:space="preserve">หากมีความแน่นอนอย่างสมเหตุสมผลในการใช้สิทธิต่ออายุสัญญาเช่า </w:t>
      </w:r>
    </w:p>
    <w:p w14:paraId="077EB23E" w14:textId="05BAAE9E" w:rsidR="001B6294" w:rsidRPr="00FC4840" w:rsidRDefault="001B6294" w:rsidP="00F3686C">
      <w:pPr>
        <w:ind w:left="540"/>
        <w:jc w:val="thaiDistribute"/>
        <w:rPr>
          <w:rFonts w:ascii="Browallia New" w:eastAsia="MS Mincho" w:hAnsi="Browallia New" w:cs="Browallia New"/>
          <w:color w:val="000000"/>
          <w:spacing w:val="-8"/>
        </w:rPr>
      </w:pPr>
    </w:p>
    <w:p w14:paraId="323DD45C" w14:textId="5DE724E1" w:rsidR="001B4C16" w:rsidRPr="00FC4840" w:rsidRDefault="00DB3182" w:rsidP="00F3686C">
      <w:pPr>
        <w:ind w:left="540"/>
        <w:jc w:val="thaiDistribute"/>
        <w:rPr>
          <w:rFonts w:ascii="Browallia New" w:eastAsia="MS Mincho" w:hAnsi="Browallia New" w:cs="Browallia New"/>
          <w:color w:val="000000"/>
        </w:rPr>
      </w:pPr>
      <w:r w:rsidRPr="00FC4840">
        <w:rPr>
          <w:rFonts w:ascii="Browallia New" w:eastAsia="MS Mincho" w:hAnsi="Browallia New" w:cs="Browallia New"/>
          <w:color w:val="000000"/>
          <w:spacing w:val="-8"/>
          <w:cs/>
        </w:rPr>
        <w:t>บริษัท</w:t>
      </w:r>
      <w:r w:rsidR="001B4C16" w:rsidRPr="00FC4840">
        <w:rPr>
          <w:rFonts w:ascii="Browallia New" w:eastAsia="MS Mincho" w:hAnsi="Browallia New" w:cs="Browallia New"/>
          <w:color w:val="000000"/>
          <w:spacing w:val="-8"/>
          <w:cs/>
        </w:rPr>
        <w:t xml:space="preserve">จะคิดลดค่าเช่าจ่ายข้างต้นด้วยอัตราดอกเบี้ยโดยนัยตามสัญญา หากไม่สามารถหาอัตราดอกเบี้ยโดยนัยได้ </w:t>
      </w:r>
      <w:r w:rsidRPr="00FC4840">
        <w:rPr>
          <w:rFonts w:ascii="Browallia New" w:eastAsia="MS Mincho" w:hAnsi="Browallia New" w:cs="Browallia New"/>
          <w:color w:val="000000"/>
          <w:spacing w:val="-6"/>
          <w:cs/>
        </w:rPr>
        <w:t>บริษัท</w:t>
      </w:r>
      <w:r w:rsidR="001B4C16" w:rsidRPr="00FC4840">
        <w:rPr>
          <w:rFonts w:ascii="Browallia New" w:eastAsia="MS Mincho" w:hAnsi="Browallia New" w:cs="Browallia New"/>
          <w:color w:val="000000"/>
          <w:spacing w:val="-6"/>
          <w:cs/>
        </w:rPr>
        <w:t>จะคิดลดด้วยอัตราการกู้ยืมส่วนเพิ่มของผู้เช่า ซึ่งก็คืออัตราที่สะท้อนถึงการกู้ยืมเพื่อให้ได้มาซึ่งสินทรัพย์</w:t>
      </w:r>
      <w:r w:rsidR="001B4C16" w:rsidRPr="00FC4840">
        <w:rPr>
          <w:rFonts w:ascii="Browallia New" w:eastAsia="MS Mincho" w:hAnsi="Browallia New" w:cs="Browallia New"/>
          <w:color w:val="000000"/>
          <w:cs/>
        </w:rPr>
        <w:t>ที่มีมูลค่าใกล้เคียงกัน ในสภาวะเศรษฐกิจ อายุสัญญา และเงื่อนไขที่ใกล้เคียงกัน</w:t>
      </w:r>
    </w:p>
    <w:p w14:paraId="358C6D45" w14:textId="63A950C4" w:rsidR="004E7367" w:rsidRPr="00FC4840" w:rsidRDefault="004E7367" w:rsidP="00F3686C">
      <w:pPr>
        <w:ind w:left="540"/>
        <w:jc w:val="thaiDistribute"/>
        <w:rPr>
          <w:rFonts w:ascii="Browallia New" w:eastAsia="MS Mincho" w:hAnsi="Browallia New" w:cs="Browallia New"/>
          <w:color w:val="000000"/>
          <w:cs/>
        </w:rPr>
      </w:pPr>
    </w:p>
    <w:p w14:paraId="137B04E5" w14:textId="3D9BEAC5" w:rsidR="00C86A11" w:rsidRPr="00FC4840" w:rsidRDefault="001B4C16" w:rsidP="008A4C2B">
      <w:pPr>
        <w:ind w:left="540"/>
        <w:jc w:val="thaiDistribute"/>
        <w:rPr>
          <w:rFonts w:ascii="Browallia New" w:eastAsia="MS Mincho" w:hAnsi="Browallia New" w:cs="Browallia New"/>
          <w:color w:val="000000"/>
          <w:cs/>
        </w:rPr>
      </w:pPr>
      <w:r w:rsidRPr="00FC4840">
        <w:rPr>
          <w:rFonts w:ascii="Browallia New" w:eastAsia="MS Mincho" w:hAnsi="Browallia New" w:cs="Browallia New"/>
          <w:color w:val="000000"/>
          <w:cs/>
        </w:rPr>
        <w:t>สินทรัพย์สิทธิการใช้จะรับรู้ด้วยราคาทุน ซึ่งประกอบด้วย</w:t>
      </w:r>
    </w:p>
    <w:p w14:paraId="27DBC92D" w14:textId="2481055E" w:rsidR="001B4C16" w:rsidRPr="00FC4840" w:rsidRDefault="001B4C16" w:rsidP="001230B0">
      <w:pPr>
        <w:numPr>
          <w:ilvl w:val="1"/>
          <w:numId w:val="6"/>
        </w:numPr>
        <w:tabs>
          <w:tab w:val="left" w:pos="900"/>
        </w:tabs>
        <w:ind w:left="900"/>
        <w:jc w:val="both"/>
        <w:rPr>
          <w:rFonts w:ascii="Browallia New" w:eastAsia="MS Mincho" w:hAnsi="Browallia New" w:cs="Browallia New"/>
          <w:color w:val="000000"/>
        </w:rPr>
      </w:pPr>
      <w:r w:rsidRPr="00FC4840">
        <w:rPr>
          <w:rFonts w:ascii="Browallia New" w:eastAsia="MS Mincho" w:hAnsi="Browallia New" w:cs="Browallia New"/>
          <w:color w:val="000000"/>
          <w:cs/>
        </w:rPr>
        <w:t xml:space="preserve">จำนวนที่รับรู้เริ่มแรกของหนี้สินตามสัญญาเช่า </w:t>
      </w:r>
    </w:p>
    <w:p w14:paraId="35C17986" w14:textId="36B6F926" w:rsidR="001B4C16" w:rsidRPr="00FC4840" w:rsidRDefault="001B4C16" w:rsidP="001230B0">
      <w:pPr>
        <w:numPr>
          <w:ilvl w:val="1"/>
          <w:numId w:val="6"/>
        </w:numPr>
        <w:tabs>
          <w:tab w:val="left" w:pos="900"/>
        </w:tabs>
        <w:ind w:left="900"/>
        <w:jc w:val="both"/>
        <w:rPr>
          <w:rFonts w:ascii="Browallia New" w:eastAsia="MS Mincho" w:hAnsi="Browallia New" w:cs="Browallia New"/>
          <w:color w:val="000000"/>
        </w:rPr>
      </w:pPr>
      <w:r w:rsidRPr="00FC4840">
        <w:rPr>
          <w:rFonts w:ascii="Browallia New" w:eastAsia="MS Mincho" w:hAnsi="Browallia New" w:cs="Browallia New"/>
          <w:color w:val="000000"/>
          <w:cs/>
        </w:rPr>
        <w:t xml:space="preserve">ค่าเช่าจ่ายที่ได้ชำระก่อนเริ่ม หรือ ณ วันทำสัญญา สุทธิจากเงินจูงใจที่ได้รับตามสัญญาเช่า </w:t>
      </w:r>
    </w:p>
    <w:p w14:paraId="5A5FC9AB" w14:textId="18740A2C" w:rsidR="001B4C16" w:rsidRPr="00FC4840" w:rsidRDefault="001B4C16" w:rsidP="001230B0">
      <w:pPr>
        <w:numPr>
          <w:ilvl w:val="1"/>
          <w:numId w:val="6"/>
        </w:numPr>
        <w:tabs>
          <w:tab w:val="left" w:pos="900"/>
        </w:tabs>
        <w:ind w:left="900"/>
        <w:jc w:val="both"/>
        <w:rPr>
          <w:rFonts w:ascii="Browallia New" w:eastAsia="MS Mincho" w:hAnsi="Browallia New" w:cs="Browallia New"/>
          <w:color w:val="000000"/>
        </w:rPr>
      </w:pPr>
      <w:r w:rsidRPr="00FC4840">
        <w:rPr>
          <w:rFonts w:ascii="Browallia New" w:eastAsia="MS Mincho" w:hAnsi="Browallia New" w:cs="Browallia New"/>
          <w:color w:val="000000"/>
          <w:cs/>
        </w:rPr>
        <w:t xml:space="preserve">ต้นทุนทางตรงเริ่มแรก </w:t>
      </w:r>
    </w:p>
    <w:p w14:paraId="27C8839C" w14:textId="361FF9BA" w:rsidR="001B4C16" w:rsidRPr="00FC4840" w:rsidRDefault="001B4C16" w:rsidP="001230B0">
      <w:pPr>
        <w:numPr>
          <w:ilvl w:val="1"/>
          <w:numId w:val="6"/>
        </w:numPr>
        <w:tabs>
          <w:tab w:val="left" w:pos="900"/>
        </w:tabs>
        <w:ind w:left="900"/>
        <w:jc w:val="both"/>
        <w:rPr>
          <w:rFonts w:ascii="Browallia New" w:eastAsia="MS Mincho" w:hAnsi="Browallia New" w:cs="Browallia New"/>
          <w:color w:val="000000"/>
        </w:rPr>
      </w:pPr>
      <w:r w:rsidRPr="00FC4840">
        <w:rPr>
          <w:rFonts w:ascii="Browallia New" w:eastAsia="MS Mincho" w:hAnsi="Browallia New" w:cs="Browallia New"/>
          <w:color w:val="000000"/>
          <w:cs/>
        </w:rPr>
        <w:t xml:space="preserve">ต้นทุนการปรับสภาพสินทรัพย์ </w:t>
      </w:r>
    </w:p>
    <w:p w14:paraId="145162B9" w14:textId="77777777" w:rsidR="00060C63" w:rsidRPr="00FC4840" w:rsidRDefault="00060C63" w:rsidP="0020393F">
      <w:pPr>
        <w:tabs>
          <w:tab w:val="left" w:pos="900"/>
        </w:tabs>
        <w:ind w:left="540"/>
        <w:jc w:val="thaiDistribute"/>
        <w:rPr>
          <w:rFonts w:ascii="Browallia New" w:eastAsia="MS Mincho" w:hAnsi="Browallia New" w:cs="Browallia New"/>
          <w:color w:val="000000"/>
        </w:rPr>
      </w:pPr>
    </w:p>
    <w:p w14:paraId="3CD4F027" w14:textId="32C34E94" w:rsidR="00A035BF" w:rsidRPr="00FC4840" w:rsidRDefault="00A035BF" w:rsidP="0020393F">
      <w:pPr>
        <w:tabs>
          <w:tab w:val="left" w:pos="900"/>
        </w:tabs>
        <w:ind w:left="540"/>
        <w:jc w:val="thaiDistribute"/>
        <w:rPr>
          <w:rFonts w:ascii="Browallia New" w:eastAsia="MS Mincho" w:hAnsi="Browallia New" w:cs="Browallia New"/>
          <w:color w:val="000000"/>
        </w:rPr>
      </w:pPr>
      <w:r w:rsidRPr="00FC4840">
        <w:rPr>
          <w:rFonts w:ascii="Browallia New" w:eastAsia="MS Mincho" w:hAnsi="Browallia New" w:cs="Browallia New"/>
          <w:color w:val="000000"/>
          <w:cs/>
        </w:rPr>
        <w:t xml:space="preserve">ค่าเช่าที่จ่ายตามสัญญาเช่าระยะสั้นและสัญญาเช่าสินทรัพย์ที่มีมูลค่าต่ำจะรับรู้เป็นค่าใช้จ่ายตามวิธีเส้นตรง </w:t>
      </w:r>
      <w:r w:rsidRPr="00FC4840">
        <w:rPr>
          <w:rFonts w:ascii="Browallia New" w:eastAsia="MS Mincho" w:hAnsi="Browallia New" w:cs="Browallia New"/>
          <w:color w:val="000000"/>
          <w:spacing w:val="-6"/>
          <w:cs/>
        </w:rPr>
        <w:t xml:space="preserve">สัญญาเช่าระยะสั้นคือสัญญาเช่าที่มีอายุสัญญาเช่าน้อยกว่าหรือเท่ากับ </w:t>
      </w:r>
      <w:r w:rsidR="006D6671" w:rsidRPr="006D6671">
        <w:rPr>
          <w:rFonts w:ascii="Browallia New" w:eastAsia="MS Mincho" w:hAnsi="Browallia New" w:cs="Browallia New"/>
          <w:color w:val="000000"/>
          <w:spacing w:val="-6"/>
          <w:lang w:val="en-GB"/>
        </w:rPr>
        <w:t>12</w:t>
      </w:r>
      <w:r w:rsidRPr="00FC4840">
        <w:rPr>
          <w:rFonts w:ascii="Browallia New" w:eastAsia="MS Mincho" w:hAnsi="Browallia New" w:cs="Browallia New"/>
          <w:color w:val="000000"/>
          <w:spacing w:val="-6"/>
          <w:cs/>
        </w:rPr>
        <w:t xml:space="preserve"> เดือน สินทรัพย์ที่มีมูลค่าต่ำประกอบด้ว</w:t>
      </w:r>
      <w:r w:rsidR="00DF4EAC" w:rsidRPr="00FC4840">
        <w:rPr>
          <w:rFonts w:ascii="Browallia New" w:hAnsi="Browallia New" w:cs="Browallia New"/>
          <w:color w:val="000000"/>
          <w:spacing w:val="-6"/>
          <w:cs/>
          <w:lang w:val="en-GB" w:eastAsia="ko-KR"/>
        </w:rPr>
        <w:t>ย</w:t>
      </w:r>
      <w:r w:rsidRPr="00FC4840">
        <w:rPr>
          <w:rFonts w:ascii="Browallia New" w:eastAsia="MS Mincho" w:hAnsi="Browallia New" w:cs="Browallia New"/>
          <w:color w:val="000000"/>
          <w:cs/>
        </w:rPr>
        <w:t>อุปกรณ์สำนักงานขนาดเล็ก</w:t>
      </w:r>
    </w:p>
    <w:p w14:paraId="230732CB" w14:textId="6634591B" w:rsidR="000A66CE" w:rsidRPr="00FC4840" w:rsidRDefault="000A66CE" w:rsidP="0020393F">
      <w:pPr>
        <w:tabs>
          <w:tab w:val="left" w:pos="900"/>
        </w:tabs>
        <w:ind w:left="540"/>
        <w:jc w:val="thaiDistribute"/>
        <w:rPr>
          <w:rFonts w:ascii="Browallia New" w:eastAsia="MS Mincho" w:hAnsi="Browallia New" w:cs="Browallia New"/>
          <w:color w:val="000000"/>
        </w:rPr>
      </w:pPr>
    </w:p>
    <w:p w14:paraId="0ABDECC3" w14:textId="3EE19F49" w:rsidR="000A66CE" w:rsidRPr="00FC4840" w:rsidRDefault="000A66CE" w:rsidP="006D5C94">
      <w:pPr>
        <w:tabs>
          <w:tab w:val="left" w:pos="540"/>
        </w:tabs>
        <w:ind w:left="540"/>
        <w:jc w:val="both"/>
        <w:rPr>
          <w:rFonts w:ascii="Browallia New" w:eastAsia="MS Mincho" w:hAnsi="Browallia New" w:cs="Browallia New"/>
          <w:b/>
          <w:bCs/>
          <w:color w:val="000000"/>
        </w:rPr>
      </w:pPr>
      <w:r w:rsidRPr="00FC4840">
        <w:rPr>
          <w:rFonts w:ascii="Browallia New" w:eastAsia="MS Mincho" w:hAnsi="Browallia New" w:cs="Browallia New"/>
          <w:b/>
          <w:bCs/>
          <w:color w:val="000000"/>
          <w:cs/>
        </w:rPr>
        <w:t>สัญญาเช่า - กรณีที่</w:t>
      </w:r>
      <w:r w:rsidR="005D0114" w:rsidRPr="00FC4840">
        <w:rPr>
          <w:rFonts w:ascii="Browallia New" w:eastAsia="MS Mincho" w:hAnsi="Browallia New" w:cs="Browallia New"/>
          <w:b/>
          <w:bCs/>
          <w:color w:val="000000"/>
          <w:cs/>
        </w:rPr>
        <w:t>บริษัท</w:t>
      </w:r>
      <w:r w:rsidRPr="00FC4840">
        <w:rPr>
          <w:rFonts w:ascii="Browallia New" w:eastAsia="MS Mincho" w:hAnsi="Browallia New" w:cs="Browallia New"/>
          <w:b/>
          <w:bCs/>
          <w:color w:val="000000"/>
          <w:cs/>
        </w:rPr>
        <w:t>เป็นผู้ให้เช่า</w:t>
      </w:r>
    </w:p>
    <w:p w14:paraId="2118A180" w14:textId="77777777" w:rsidR="000A66CE" w:rsidRPr="00FC4840" w:rsidRDefault="000A66CE" w:rsidP="0020393F">
      <w:pPr>
        <w:tabs>
          <w:tab w:val="left" w:pos="900"/>
        </w:tabs>
        <w:ind w:left="540"/>
        <w:jc w:val="thaiDistribute"/>
        <w:rPr>
          <w:rFonts w:ascii="Browallia New" w:eastAsia="MS Mincho" w:hAnsi="Browallia New" w:cs="Browallia New"/>
          <w:color w:val="000000"/>
          <w:spacing w:val="-6"/>
        </w:rPr>
      </w:pPr>
    </w:p>
    <w:p w14:paraId="6BE24065" w14:textId="77777777" w:rsidR="00827E95" w:rsidRPr="00FC4840" w:rsidRDefault="00827E95" w:rsidP="00827E95">
      <w:pPr>
        <w:tabs>
          <w:tab w:val="left" w:pos="900"/>
        </w:tabs>
        <w:ind w:left="540"/>
        <w:jc w:val="thaiDistribute"/>
        <w:rPr>
          <w:rFonts w:ascii="Browallia New" w:eastAsia="MS Mincho" w:hAnsi="Browallia New" w:cs="Browallia New"/>
          <w:color w:val="000000"/>
          <w:spacing w:val="-6"/>
        </w:rPr>
      </w:pPr>
      <w:r w:rsidRPr="00FC4840">
        <w:rPr>
          <w:rFonts w:ascii="Browallia New" w:eastAsia="MS Mincho" w:hAnsi="Browallia New" w:cs="Browallia New"/>
          <w:color w:val="000000"/>
          <w:spacing w:val="-6"/>
          <w:cs/>
        </w:rPr>
        <w:t>สินทรัพย์ที่ให้เช่าตามสัญญาเช่าเงินทุนบันทึกเป็นลูกหนี้สัญญาเช่าเงินทุนด้วยมูลค่าปัจจุบันของจำนวนเงินที่จ่าย</w:t>
      </w:r>
      <w:r w:rsidRPr="00FC4840">
        <w:rPr>
          <w:rFonts w:ascii="Browallia New" w:eastAsia="MS Mincho" w:hAnsi="Browallia New" w:cs="Browallia New"/>
          <w:color w:val="000000"/>
          <w:spacing w:val="-6"/>
        </w:rPr>
        <w:br/>
      </w:r>
      <w:r w:rsidRPr="00FC4840">
        <w:rPr>
          <w:rFonts w:ascii="Browallia New" w:eastAsia="MS Mincho" w:hAnsi="Browallia New" w:cs="Browallia New"/>
          <w:color w:val="000000"/>
          <w:spacing w:val="-6"/>
          <w:cs/>
        </w:rPr>
        <w:t>ตามสัญญาเช่า ผลต่างระหว่างยอดรวมของลูกหนี้ที่ยังไม่ได้คิดลดกับมูลค่าปัจจุบันของลูกหนี้จะทยอยรับรู้เป็นรายได้ทางการเงินโดยใช้วิธีเงินลงทุนสุทธิซึ่งสะท้อนอัตราผลตอบแทนคงที่ ต้นทุนทางตรงเริ่มแรกที่รวมอยู่ในการวัดมูลค่าลูกหนี้สัญญาเช่าเงินทุนเริ่มแรกและจะทยอยรับรู้โดยลดจากรายได้ตลอดอายุของสัญญาเช่า</w:t>
      </w:r>
    </w:p>
    <w:p w14:paraId="7EDB7D27" w14:textId="77777777" w:rsidR="00330EE2" w:rsidRPr="00FC4840" w:rsidRDefault="00330EE2" w:rsidP="0020393F">
      <w:pPr>
        <w:tabs>
          <w:tab w:val="left" w:pos="900"/>
        </w:tabs>
        <w:ind w:left="540"/>
        <w:jc w:val="thaiDistribute"/>
        <w:rPr>
          <w:rFonts w:ascii="Browallia New" w:eastAsia="MS Mincho" w:hAnsi="Browallia New" w:cs="Browallia New"/>
          <w:color w:val="000000"/>
          <w:lang w:val="en-US"/>
        </w:rPr>
      </w:pPr>
    </w:p>
    <w:p w14:paraId="2F509546" w14:textId="75506379" w:rsidR="00303A87" w:rsidRPr="00FC4840" w:rsidRDefault="000A66CE" w:rsidP="0020393F">
      <w:pPr>
        <w:tabs>
          <w:tab w:val="left" w:pos="900"/>
        </w:tabs>
        <w:ind w:left="540"/>
        <w:jc w:val="thaiDistribute"/>
        <w:rPr>
          <w:rFonts w:ascii="Browallia New" w:eastAsia="MS Mincho" w:hAnsi="Browallia New" w:cs="Browallia New"/>
          <w:color w:val="000000"/>
          <w:lang w:val="en-GB"/>
        </w:rPr>
      </w:pPr>
      <w:r w:rsidRPr="00FC4840">
        <w:rPr>
          <w:rFonts w:ascii="Browallia New" w:eastAsia="MS Mincho" w:hAnsi="Browallia New" w:cs="Browallia New"/>
          <w:color w:val="000000"/>
          <w:cs/>
          <w:lang w:val="en-GB"/>
        </w:rPr>
        <w:t xml:space="preserve">รายได้ค่าเช่าตามสัญญาเช่าดำเนินงาน (สุทธิจากสิ่งตอบแทนจูงใจที่ได้จ่ายให้แก่ผู้เช่า) รับรู้ด้วยวิธีเส้นตรงตลอดช่วงเวลาการให้เช่า </w:t>
      </w:r>
      <w:r w:rsidR="005D0114" w:rsidRPr="00FC4840">
        <w:rPr>
          <w:rFonts w:ascii="Browallia New" w:eastAsia="MS Mincho" w:hAnsi="Browallia New" w:cs="Browallia New"/>
          <w:color w:val="000000"/>
          <w:cs/>
          <w:lang w:val="en-GB"/>
        </w:rPr>
        <w:t>บริษัท</w:t>
      </w:r>
      <w:r w:rsidRPr="00FC4840">
        <w:rPr>
          <w:rFonts w:ascii="Browallia New" w:eastAsia="MS Mincho" w:hAnsi="Browallia New" w:cs="Browallia New"/>
          <w:color w:val="000000"/>
          <w:cs/>
          <w:lang w:val="en-GB"/>
        </w:rPr>
        <w:t>ต้องรวมต้นทุนทางตรงเริ่มแรกที่เกิดขึ้นจากการได้มาซึ่งสัญญาเช่าดำเนินงานในมูลค่าตามบัญชีของสินทรัพย์อ้างอิง และรับรู้ต้นทุนดังกล่าวเป็นค่าใช้จ่ายตลอดอายุสัญญาเช่า โดยใช้เกณฑ์เดียวกันกับรายได้จากสัญญาเช่า สินทรัพย์ที่ให้เช่าได้รวมอยู่ในง</w:t>
      </w:r>
      <w:r w:rsidR="003F228A" w:rsidRPr="00FC4840">
        <w:rPr>
          <w:rFonts w:ascii="Browallia New" w:eastAsia="MS Mincho" w:hAnsi="Browallia New" w:cs="Browallia New"/>
          <w:color w:val="000000"/>
          <w:cs/>
          <w:lang w:val="en-GB"/>
        </w:rPr>
        <w:t>บ</w:t>
      </w:r>
      <w:r w:rsidRPr="00FC4840">
        <w:rPr>
          <w:rFonts w:ascii="Browallia New" w:eastAsia="MS Mincho" w:hAnsi="Browallia New" w:cs="Browallia New"/>
          <w:color w:val="000000"/>
          <w:cs/>
          <w:lang w:val="en-GB"/>
        </w:rPr>
        <w:t xml:space="preserve">ฐานะการเงินตามลักษณะของสินทรัพย์ </w:t>
      </w:r>
    </w:p>
    <w:p w14:paraId="64CFDDF7" w14:textId="50C9065B" w:rsidR="000A66CE" w:rsidRPr="00FC4840" w:rsidRDefault="00573E17" w:rsidP="00573E17">
      <w:pPr>
        <w:tabs>
          <w:tab w:val="left" w:pos="900"/>
        </w:tabs>
        <w:ind w:left="540" w:firstLine="720"/>
        <w:jc w:val="thaiDistribute"/>
        <w:rPr>
          <w:rFonts w:ascii="Browallia New" w:eastAsia="MS Mincho" w:hAnsi="Browallia New" w:cs="Browallia New"/>
          <w:b/>
          <w:bCs/>
          <w:color w:val="000000"/>
          <w:lang w:val="en-US"/>
        </w:rPr>
      </w:pPr>
      <w:r w:rsidRPr="00FC4840">
        <w:rPr>
          <w:rFonts w:ascii="Browallia New" w:eastAsia="MS Mincho" w:hAnsi="Browallia New" w:cs="Browallia New"/>
          <w:b/>
          <w:bCs/>
          <w:color w:val="000000"/>
          <w:lang w:val="en-US"/>
        </w:rPr>
        <w:br w:type="page"/>
      </w:r>
    </w:p>
    <w:p w14:paraId="4ACD1869" w14:textId="60ECFEE2" w:rsidR="001B4C16" w:rsidRPr="00FC4840" w:rsidRDefault="006D6671" w:rsidP="00F3686C">
      <w:pPr>
        <w:ind w:left="540" w:hanging="540"/>
        <w:jc w:val="both"/>
        <w:rPr>
          <w:rFonts w:ascii="Browallia New" w:eastAsia="MS Mincho" w:hAnsi="Browallia New" w:cs="Browallia New"/>
          <w:b/>
          <w:bCs/>
          <w:color w:val="000000"/>
        </w:rPr>
      </w:pPr>
      <w:r w:rsidRPr="006D6671">
        <w:rPr>
          <w:rFonts w:ascii="Browallia New" w:eastAsia="MS Mincho" w:hAnsi="Browallia New" w:cs="Browallia New"/>
          <w:b/>
          <w:bCs/>
          <w:color w:val="000000"/>
          <w:lang w:val="en-GB"/>
        </w:rPr>
        <w:t>4</w:t>
      </w:r>
      <w:r w:rsidR="001B4C16" w:rsidRPr="00FC4840">
        <w:rPr>
          <w:rFonts w:ascii="Browallia New" w:eastAsia="MS Mincho" w:hAnsi="Browallia New" w:cs="Browallia New"/>
          <w:b/>
          <w:bCs/>
          <w:color w:val="000000"/>
        </w:rPr>
        <w:t>.</w:t>
      </w:r>
      <w:r w:rsidRPr="006D6671">
        <w:rPr>
          <w:rFonts w:ascii="Browallia New" w:eastAsia="MS Mincho" w:hAnsi="Browallia New" w:cs="Browallia New"/>
          <w:b/>
          <w:bCs/>
          <w:color w:val="000000"/>
          <w:lang w:val="en-GB"/>
        </w:rPr>
        <w:t>9</w:t>
      </w:r>
      <w:r w:rsidR="001B4C16" w:rsidRPr="00FC4840">
        <w:rPr>
          <w:rFonts w:ascii="Browallia New" w:eastAsia="MS Mincho" w:hAnsi="Browallia New" w:cs="Browallia New"/>
          <w:b/>
          <w:bCs/>
          <w:color w:val="000000"/>
        </w:rPr>
        <w:tab/>
      </w:r>
      <w:r w:rsidR="001B4C16" w:rsidRPr="00FC4840">
        <w:rPr>
          <w:rFonts w:ascii="Browallia New" w:eastAsia="MS Mincho" w:hAnsi="Browallia New" w:cs="Browallia New"/>
          <w:b/>
          <w:bCs/>
          <w:color w:val="000000"/>
          <w:cs/>
        </w:rPr>
        <w:t>หนี้สินทางการเงิน</w:t>
      </w:r>
    </w:p>
    <w:p w14:paraId="392E5AF2" w14:textId="77777777" w:rsidR="001B4C16" w:rsidRPr="00FC4840" w:rsidRDefault="001B4C16" w:rsidP="00442C8E">
      <w:pPr>
        <w:pStyle w:val="Style1"/>
        <w:tabs>
          <w:tab w:val="left" w:pos="540"/>
        </w:tabs>
        <w:ind w:left="540" w:firstLine="0"/>
        <w:rPr>
          <w:rFonts w:eastAsia="Arial Unicode MS"/>
          <w:color w:val="000000"/>
          <w:sz w:val="28"/>
          <w:szCs w:val="28"/>
        </w:rPr>
      </w:pPr>
    </w:p>
    <w:p w14:paraId="4263D7D8" w14:textId="77777777" w:rsidR="001B4C16" w:rsidRPr="00FC4840" w:rsidRDefault="001B4C16" w:rsidP="001230B0">
      <w:pPr>
        <w:pStyle w:val="Style1"/>
        <w:numPr>
          <w:ilvl w:val="0"/>
          <w:numId w:val="1"/>
        </w:numPr>
        <w:tabs>
          <w:tab w:val="left" w:pos="1080"/>
        </w:tabs>
        <w:outlineLvl w:val="3"/>
        <w:rPr>
          <w:rFonts w:eastAsia="Arial Unicode MS"/>
          <w:color w:val="000000"/>
          <w:sz w:val="28"/>
          <w:szCs w:val="28"/>
        </w:rPr>
      </w:pPr>
      <w:r w:rsidRPr="00FC4840">
        <w:rPr>
          <w:rFonts w:eastAsia="Arial Unicode MS"/>
          <w:color w:val="000000"/>
          <w:sz w:val="28"/>
          <w:szCs w:val="28"/>
          <w:cs/>
        </w:rPr>
        <w:t>การจัดประเภท</w:t>
      </w:r>
    </w:p>
    <w:p w14:paraId="0B5C62D2" w14:textId="77777777" w:rsidR="001B4C16" w:rsidRPr="00FC4840" w:rsidRDefault="001B4C16" w:rsidP="00442C8E">
      <w:pPr>
        <w:pStyle w:val="Style1"/>
        <w:ind w:left="1080" w:firstLine="0"/>
        <w:rPr>
          <w:rFonts w:eastAsia="Arial Unicode MS"/>
          <w:color w:val="000000"/>
          <w:sz w:val="28"/>
          <w:szCs w:val="28"/>
        </w:rPr>
      </w:pPr>
    </w:p>
    <w:p w14:paraId="3CA3BB4B" w14:textId="121AA516" w:rsidR="00210309" w:rsidRPr="00FC4840" w:rsidRDefault="00DB3182" w:rsidP="001708C8">
      <w:pPr>
        <w:pStyle w:val="Style1"/>
        <w:ind w:left="1080" w:firstLine="0"/>
        <w:jc w:val="thaiDistribute"/>
        <w:rPr>
          <w:rFonts w:eastAsia="Arial Unicode MS"/>
          <w:color w:val="000000"/>
          <w:sz w:val="28"/>
          <w:szCs w:val="28"/>
        </w:rPr>
      </w:pPr>
      <w:r w:rsidRPr="00FC4840">
        <w:rPr>
          <w:rFonts w:eastAsia="Arial Unicode MS"/>
          <w:color w:val="000000"/>
          <w:spacing w:val="-6"/>
          <w:sz w:val="28"/>
          <w:szCs w:val="28"/>
          <w:cs/>
        </w:rPr>
        <w:t>บริษัท</w:t>
      </w:r>
      <w:r w:rsidR="001B4C16" w:rsidRPr="00FC4840">
        <w:rPr>
          <w:rFonts w:eastAsia="Arial Unicode MS"/>
          <w:color w:val="000000"/>
          <w:spacing w:val="-6"/>
          <w:sz w:val="28"/>
          <w:szCs w:val="28"/>
          <w:cs/>
        </w:rPr>
        <w:t>จะพิจารณาจัดประเภทเครื่องมือทางการเงินที่</w:t>
      </w:r>
      <w:r w:rsidRPr="00FC4840">
        <w:rPr>
          <w:rFonts w:eastAsia="Arial Unicode MS"/>
          <w:color w:val="000000"/>
          <w:spacing w:val="-6"/>
          <w:sz w:val="28"/>
          <w:szCs w:val="28"/>
          <w:cs/>
        </w:rPr>
        <w:t>บริษัท</w:t>
      </w:r>
      <w:r w:rsidR="001B4C16" w:rsidRPr="00FC4840">
        <w:rPr>
          <w:rFonts w:eastAsia="Arial Unicode MS"/>
          <w:color w:val="000000"/>
          <w:spacing w:val="-6"/>
          <w:sz w:val="28"/>
          <w:szCs w:val="28"/>
          <w:cs/>
        </w:rPr>
        <w:t>เป็นผู้ออกเป็นหนี้สินทางการเงินหรือตราสารทุน</w:t>
      </w:r>
      <w:r w:rsidR="00442C8E" w:rsidRPr="00FC4840">
        <w:rPr>
          <w:rFonts w:eastAsia="Arial Unicode MS"/>
          <w:color w:val="000000"/>
          <w:spacing w:val="-6"/>
          <w:sz w:val="28"/>
          <w:szCs w:val="28"/>
        </w:rPr>
        <w:br/>
      </w:r>
      <w:r w:rsidR="001B4C16" w:rsidRPr="00FC4840">
        <w:rPr>
          <w:rFonts w:eastAsia="Arial Unicode MS"/>
          <w:color w:val="000000"/>
          <w:sz w:val="28"/>
          <w:szCs w:val="28"/>
          <w:cs/>
        </w:rPr>
        <w:t>โดยพิจารณาภาระผูกพันตามสัญญา ดังนี้</w:t>
      </w:r>
    </w:p>
    <w:p w14:paraId="55A0872D" w14:textId="77777777" w:rsidR="00782263" w:rsidRPr="00FC4840" w:rsidRDefault="00782263" w:rsidP="00782263">
      <w:pPr>
        <w:pStyle w:val="Style1"/>
        <w:ind w:left="1080" w:firstLine="0"/>
        <w:rPr>
          <w:rFonts w:eastAsia="Arial Unicode MS"/>
          <w:color w:val="000000"/>
          <w:sz w:val="28"/>
          <w:szCs w:val="28"/>
        </w:rPr>
      </w:pPr>
    </w:p>
    <w:p w14:paraId="48B3E845" w14:textId="246B27EE" w:rsidR="001B4C16" w:rsidRPr="00FC4840" w:rsidRDefault="001B4C16" w:rsidP="001230B0">
      <w:pPr>
        <w:pStyle w:val="Style1"/>
        <w:numPr>
          <w:ilvl w:val="0"/>
          <w:numId w:val="7"/>
        </w:numPr>
        <w:tabs>
          <w:tab w:val="left" w:pos="1440"/>
        </w:tabs>
        <w:ind w:left="1440"/>
        <w:jc w:val="thaiDistribute"/>
        <w:rPr>
          <w:rFonts w:eastAsia="Arial Unicode MS"/>
          <w:color w:val="000000"/>
          <w:sz w:val="28"/>
          <w:szCs w:val="28"/>
        </w:rPr>
      </w:pPr>
      <w:r w:rsidRPr="00FC4840">
        <w:rPr>
          <w:rFonts w:eastAsia="Arial Unicode MS"/>
          <w:color w:val="000000"/>
          <w:spacing w:val="-6"/>
          <w:sz w:val="28"/>
          <w:szCs w:val="28"/>
          <w:cs/>
        </w:rPr>
        <w:t>หาก</w:t>
      </w:r>
      <w:r w:rsidR="00DB3182" w:rsidRPr="00FC4840">
        <w:rPr>
          <w:rFonts w:eastAsia="Arial Unicode MS"/>
          <w:color w:val="000000"/>
          <w:spacing w:val="-6"/>
          <w:sz w:val="28"/>
          <w:szCs w:val="28"/>
          <w:cs/>
        </w:rPr>
        <w:t>บริษัท</w:t>
      </w:r>
      <w:r w:rsidRPr="00FC4840">
        <w:rPr>
          <w:rFonts w:eastAsia="Arial Unicode MS"/>
          <w:color w:val="000000"/>
          <w:spacing w:val="-6"/>
          <w:sz w:val="28"/>
          <w:szCs w:val="28"/>
          <w:cs/>
        </w:rPr>
        <w:t>มีภาระผูกพันตามสัญญาที่จะต้องส่งมอบเงินสดหรือสินทรัพย์ทางการเงินอื่นให้กับกิจการอื่น</w:t>
      </w:r>
      <w:r w:rsidRPr="00FC4840">
        <w:rPr>
          <w:rFonts w:eastAsia="Arial Unicode MS"/>
          <w:color w:val="000000"/>
          <w:sz w:val="28"/>
          <w:szCs w:val="28"/>
          <w:cs/>
        </w:rPr>
        <w:t xml:space="preserve"> โดยไม่สามารถปฏิเสธการชำระหรือเลื่อนการชำระออกไปอย่างไม่มีกำหนดได้นั้น เครื่องมือทางการเงินนั้นจะจัดประเภทเป็นหนี้สินทางการเงิน เว้นแต่ว่าการชำระนั้นสามารถชำระโดยการออก</w:t>
      </w:r>
      <w:r w:rsidR="00060C63" w:rsidRPr="00FC4840">
        <w:rPr>
          <w:rFonts w:eastAsia="Arial Unicode MS"/>
          <w:color w:val="000000"/>
          <w:sz w:val="28"/>
          <w:szCs w:val="28"/>
        </w:rPr>
        <w:br/>
      </w:r>
      <w:r w:rsidRPr="00FC4840">
        <w:rPr>
          <w:rFonts w:eastAsia="Arial Unicode MS"/>
          <w:color w:val="000000"/>
          <w:sz w:val="28"/>
          <w:szCs w:val="28"/>
          <w:cs/>
        </w:rPr>
        <w:t>ตราสารทุนของ</w:t>
      </w:r>
      <w:r w:rsidR="00DB3182" w:rsidRPr="00FC4840">
        <w:rPr>
          <w:rFonts w:eastAsia="Arial Unicode MS"/>
          <w:color w:val="000000"/>
          <w:sz w:val="28"/>
          <w:szCs w:val="28"/>
          <w:cs/>
        </w:rPr>
        <w:t>บริษัท</w:t>
      </w:r>
      <w:r w:rsidRPr="00FC4840">
        <w:rPr>
          <w:rFonts w:eastAsia="Arial Unicode MS"/>
          <w:color w:val="000000"/>
          <w:sz w:val="28"/>
          <w:szCs w:val="28"/>
          <w:cs/>
        </w:rPr>
        <w:t>เองด้วยจำนวนตราสารทุนที่คงที่ เพื่อแลกเปลี่ยนกับจำนวนเงินที่คงที่</w:t>
      </w:r>
    </w:p>
    <w:p w14:paraId="38E26E1E" w14:textId="67CE9EE6" w:rsidR="001B4C16" w:rsidRPr="00FC4840" w:rsidRDefault="001B4C16" w:rsidP="001230B0">
      <w:pPr>
        <w:pStyle w:val="Style1"/>
        <w:numPr>
          <w:ilvl w:val="0"/>
          <w:numId w:val="7"/>
        </w:numPr>
        <w:tabs>
          <w:tab w:val="left" w:pos="1440"/>
        </w:tabs>
        <w:ind w:left="1440"/>
        <w:jc w:val="thaiDistribute"/>
        <w:rPr>
          <w:rFonts w:eastAsia="Arial Unicode MS"/>
          <w:color w:val="000000"/>
          <w:sz w:val="28"/>
          <w:szCs w:val="28"/>
        </w:rPr>
      </w:pPr>
      <w:r w:rsidRPr="00FC4840">
        <w:rPr>
          <w:rFonts w:eastAsia="Arial Unicode MS"/>
          <w:color w:val="000000"/>
          <w:spacing w:val="-4"/>
          <w:sz w:val="28"/>
          <w:szCs w:val="28"/>
          <w:cs/>
        </w:rPr>
        <w:t>หาก</w:t>
      </w:r>
      <w:r w:rsidR="00DB3182" w:rsidRPr="00FC4840">
        <w:rPr>
          <w:rFonts w:eastAsia="Arial Unicode MS"/>
          <w:color w:val="000000"/>
          <w:spacing w:val="-4"/>
          <w:sz w:val="28"/>
          <w:szCs w:val="28"/>
          <w:cs/>
        </w:rPr>
        <w:t>บริษัท</w:t>
      </w:r>
      <w:r w:rsidRPr="00FC4840">
        <w:rPr>
          <w:rFonts w:eastAsia="Arial Unicode MS"/>
          <w:color w:val="000000"/>
          <w:spacing w:val="-4"/>
          <w:sz w:val="28"/>
          <w:szCs w:val="28"/>
          <w:cs/>
        </w:rPr>
        <w:t>ไม่มีภาระผูกพันตามสัญญาหรือสามารถเลื่อนการชำระภาระผูกพันตามสัญญาไปได้ เครื่องมือ</w:t>
      </w:r>
      <w:r w:rsidRPr="00FC4840">
        <w:rPr>
          <w:rFonts w:eastAsia="Arial Unicode MS"/>
          <w:color w:val="000000"/>
          <w:sz w:val="28"/>
          <w:szCs w:val="28"/>
          <w:cs/>
        </w:rPr>
        <w:t>ทางการเงินดังกล่าวจะจัดประเภทเป็นตราสารทุน</w:t>
      </w:r>
    </w:p>
    <w:p w14:paraId="61A74093" w14:textId="77777777" w:rsidR="001B4C16" w:rsidRPr="00FC4840" w:rsidRDefault="001B4C16" w:rsidP="00442C8E">
      <w:pPr>
        <w:pStyle w:val="Style1"/>
        <w:ind w:left="1080" w:firstLine="0"/>
        <w:jc w:val="thaiDistribute"/>
        <w:rPr>
          <w:rFonts w:eastAsia="Arial Unicode MS"/>
          <w:color w:val="000000"/>
          <w:spacing w:val="-6"/>
          <w:sz w:val="28"/>
          <w:szCs w:val="28"/>
        </w:rPr>
      </w:pPr>
    </w:p>
    <w:p w14:paraId="686532C6" w14:textId="6538131D" w:rsidR="001B4C16" w:rsidRPr="00FC4840" w:rsidRDefault="001B4C16" w:rsidP="00442C8E">
      <w:pPr>
        <w:pStyle w:val="Style1"/>
        <w:ind w:left="1080" w:firstLine="0"/>
        <w:jc w:val="thaiDistribute"/>
        <w:rPr>
          <w:rFonts w:eastAsia="Arial Unicode MS"/>
          <w:color w:val="000000"/>
          <w:spacing w:val="-6"/>
          <w:sz w:val="28"/>
          <w:szCs w:val="28"/>
        </w:rPr>
      </w:pPr>
      <w:r w:rsidRPr="00FC4840">
        <w:rPr>
          <w:rFonts w:eastAsia="Arial Unicode MS"/>
          <w:color w:val="000000"/>
          <w:spacing w:val="-6"/>
          <w:sz w:val="28"/>
          <w:szCs w:val="28"/>
          <w:cs/>
        </w:rPr>
        <w:t>เงินกู้ยืมจัดประเภทเป็นหนี้สินหมุนเวียนเมื่อ</w:t>
      </w:r>
      <w:r w:rsidR="00DB3182" w:rsidRPr="00FC4840">
        <w:rPr>
          <w:rFonts w:eastAsia="Arial Unicode MS"/>
          <w:color w:val="000000"/>
          <w:spacing w:val="-6"/>
          <w:sz w:val="28"/>
          <w:szCs w:val="28"/>
          <w:cs/>
        </w:rPr>
        <w:t>บริษัท</w:t>
      </w:r>
      <w:r w:rsidRPr="00FC4840">
        <w:rPr>
          <w:rFonts w:eastAsia="Arial Unicode MS"/>
          <w:color w:val="000000"/>
          <w:spacing w:val="-6"/>
          <w:sz w:val="28"/>
          <w:szCs w:val="28"/>
          <w:cs/>
        </w:rPr>
        <w:t xml:space="preserve">ไม่มีสิทธิอันปราศจากเงื่อนไขให้เลื่อนชำระหนี้ออกไปอีกเป็นเวลาไม่น้อยกว่า </w:t>
      </w:r>
      <w:r w:rsidR="006D6671" w:rsidRPr="006D6671">
        <w:rPr>
          <w:rFonts w:eastAsia="Arial Unicode MS"/>
          <w:color w:val="000000"/>
          <w:spacing w:val="-6"/>
          <w:sz w:val="28"/>
          <w:szCs w:val="28"/>
        </w:rPr>
        <w:t>12</w:t>
      </w:r>
      <w:r w:rsidRPr="00FC4840">
        <w:rPr>
          <w:rFonts w:eastAsia="Arial Unicode MS"/>
          <w:color w:val="000000"/>
          <w:spacing w:val="-6"/>
          <w:sz w:val="28"/>
          <w:szCs w:val="28"/>
          <w:cs/>
        </w:rPr>
        <w:t xml:space="preserve"> เดือน นับจากวันสิ้นรอบระยะเวลารายงาน</w:t>
      </w:r>
    </w:p>
    <w:p w14:paraId="0048ED70" w14:textId="2CE1DE63" w:rsidR="00383670" w:rsidRPr="00FC4840" w:rsidRDefault="00383670" w:rsidP="00442C8E">
      <w:pPr>
        <w:pStyle w:val="Style1"/>
        <w:ind w:left="1080" w:firstLine="0"/>
        <w:outlineLvl w:val="3"/>
        <w:rPr>
          <w:rFonts w:eastAsia="Arial Unicode MS"/>
          <w:color w:val="000000"/>
          <w:sz w:val="28"/>
          <w:szCs w:val="28"/>
        </w:rPr>
      </w:pPr>
    </w:p>
    <w:p w14:paraId="4B026B83" w14:textId="569A80B8" w:rsidR="001B4C16" w:rsidRPr="00FC4840" w:rsidRDefault="001B4C16" w:rsidP="001230B0">
      <w:pPr>
        <w:pStyle w:val="Style1"/>
        <w:numPr>
          <w:ilvl w:val="0"/>
          <w:numId w:val="1"/>
        </w:numPr>
        <w:tabs>
          <w:tab w:val="left" w:pos="1080"/>
        </w:tabs>
        <w:outlineLvl w:val="3"/>
        <w:rPr>
          <w:rFonts w:eastAsia="Arial Unicode MS"/>
          <w:color w:val="000000"/>
          <w:sz w:val="28"/>
          <w:szCs w:val="28"/>
        </w:rPr>
      </w:pPr>
      <w:r w:rsidRPr="00FC4840">
        <w:rPr>
          <w:rFonts w:eastAsia="Arial Unicode MS"/>
          <w:color w:val="000000"/>
          <w:sz w:val="28"/>
          <w:szCs w:val="28"/>
          <w:cs/>
        </w:rPr>
        <w:t>การวัดมูลค่า</w:t>
      </w:r>
    </w:p>
    <w:p w14:paraId="36E34B72" w14:textId="77777777" w:rsidR="001B4C16" w:rsidRPr="00FC4840" w:rsidRDefault="001B4C16" w:rsidP="00442C8E">
      <w:pPr>
        <w:ind w:left="1080"/>
        <w:jc w:val="thaiDistribute"/>
        <w:rPr>
          <w:rFonts w:ascii="Browallia New" w:hAnsi="Browallia New" w:cs="Browallia New"/>
          <w:color w:val="000000"/>
          <w:lang w:val="en-GB"/>
        </w:rPr>
      </w:pPr>
    </w:p>
    <w:p w14:paraId="48D2197F" w14:textId="14EEECBB" w:rsidR="001B4C16" w:rsidRPr="00FC4840" w:rsidRDefault="001B4C16" w:rsidP="00442C8E">
      <w:pPr>
        <w:pStyle w:val="Style1"/>
        <w:ind w:left="1080" w:firstLine="0"/>
        <w:jc w:val="thaiDistribute"/>
        <w:rPr>
          <w:rFonts w:eastAsia="Arial Unicode MS"/>
          <w:color w:val="000000"/>
          <w:sz w:val="28"/>
          <w:szCs w:val="28"/>
        </w:rPr>
      </w:pPr>
      <w:r w:rsidRPr="00FC4840">
        <w:rPr>
          <w:rFonts w:eastAsia="Arial Unicode MS"/>
          <w:color w:val="000000"/>
          <w:sz w:val="28"/>
          <w:szCs w:val="28"/>
          <w:cs/>
        </w:rPr>
        <w:t>ในการรับรู้รายการเมื่อเริ่มแรก</w:t>
      </w:r>
      <w:r w:rsidR="00DB3182" w:rsidRPr="00FC4840">
        <w:rPr>
          <w:rFonts w:eastAsia="Arial Unicode MS"/>
          <w:color w:val="000000"/>
          <w:sz w:val="28"/>
          <w:szCs w:val="28"/>
          <w:cs/>
        </w:rPr>
        <w:t>บริษัท</w:t>
      </w:r>
      <w:r w:rsidRPr="00FC4840">
        <w:rPr>
          <w:rFonts w:eastAsia="Arial Unicode MS"/>
          <w:color w:val="000000"/>
          <w:sz w:val="28"/>
          <w:szCs w:val="28"/>
          <w:cs/>
        </w:rPr>
        <w:t xml:space="preserve">ต้องวัดมูลค่าหนี้สินทางการเงินด้วยมูลค่ายุติธรรม และวัดมูลค่าหนี้สินทางการเงินทั้งหมดภายหลังการรับรู้รายการด้วยราคาทุนตัดจำหน่าย </w:t>
      </w:r>
    </w:p>
    <w:p w14:paraId="3F29091C" w14:textId="23AF80B9" w:rsidR="001B4C16" w:rsidRPr="00FC4840" w:rsidRDefault="001B4C16" w:rsidP="00442C8E">
      <w:pPr>
        <w:ind w:left="1080"/>
        <w:jc w:val="thaiDistribute"/>
        <w:rPr>
          <w:rFonts w:ascii="Browallia New" w:hAnsi="Browallia New" w:cs="Browallia New"/>
          <w:color w:val="000000"/>
          <w:cs/>
        </w:rPr>
      </w:pPr>
    </w:p>
    <w:p w14:paraId="244F4733" w14:textId="7AADCFE2" w:rsidR="001B4C16" w:rsidRPr="00FC4840" w:rsidRDefault="001B4C16" w:rsidP="001230B0">
      <w:pPr>
        <w:pStyle w:val="Style1"/>
        <w:numPr>
          <w:ilvl w:val="0"/>
          <w:numId w:val="1"/>
        </w:numPr>
        <w:tabs>
          <w:tab w:val="left" w:pos="1080"/>
        </w:tabs>
        <w:outlineLvl w:val="3"/>
        <w:rPr>
          <w:rFonts w:eastAsia="Arial Unicode MS"/>
          <w:color w:val="000000"/>
          <w:sz w:val="28"/>
          <w:szCs w:val="28"/>
        </w:rPr>
      </w:pPr>
      <w:r w:rsidRPr="00FC4840">
        <w:rPr>
          <w:rFonts w:eastAsia="Arial Unicode MS"/>
          <w:color w:val="000000"/>
          <w:sz w:val="28"/>
          <w:szCs w:val="28"/>
          <w:cs/>
        </w:rPr>
        <w:t>การตัดรายการและการเปลี่ยนแปลงเงื่อนไขของสัญญา</w:t>
      </w:r>
    </w:p>
    <w:p w14:paraId="106B22B5" w14:textId="77777777" w:rsidR="001B4C16" w:rsidRPr="00FC4840" w:rsidRDefault="001B4C16" w:rsidP="00442C8E">
      <w:pPr>
        <w:ind w:left="1080"/>
        <w:jc w:val="thaiDistribute"/>
        <w:rPr>
          <w:rFonts w:ascii="Browallia New" w:hAnsi="Browallia New" w:cs="Browallia New"/>
          <w:color w:val="000000"/>
          <w:lang w:val="en-GB"/>
        </w:rPr>
      </w:pPr>
    </w:p>
    <w:p w14:paraId="791F2F8D" w14:textId="434EDD95" w:rsidR="001B4C16" w:rsidRPr="00FC4840" w:rsidRDefault="00DB3182" w:rsidP="00442C8E">
      <w:pPr>
        <w:pStyle w:val="Style1"/>
        <w:ind w:left="1080" w:firstLine="0"/>
        <w:jc w:val="thaiDistribute"/>
        <w:rPr>
          <w:rFonts w:eastAsia="Arial Unicode MS"/>
          <w:color w:val="000000"/>
          <w:sz w:val="28"/>
          <w:szCs w:val="28"/>
          <w:cs/>
        </w:rPr>
      </w:pPr>
      <w:r w:rsidRPr="00FC4840">
        <w:rPr>
          <w:rFonts w:eastAsia="Arial Unicode MS"/>
          <w:color w:val="000000"/>
          <w:sz w:val="28"/>
          <w:szCs w:val="28"/>
          <w:cs/>
        </w:rPr>
        <w:t>บริษัท</w:t>
      </w:r>
      <w:r w:rsidR="001B4C16" w:rsidRPr="00FC4840">
        <w:rPr>
          <w:rFonts w:eastAsia="Arial Unicode MS"/>
          <w:color w:val="000000"/>
          <w:sz w:val="28"/>
          <w:szCs w:val="28"/>
          <w:cs/>
        </w:rPr>
        <w:t>ตัดรายการหนี้สินทางการเงินเมื่อภาระผูกพันที่ระบุในสัญญาได้มีการปฏิบัติตามแล้ว หรือได้มี</w:t>
      </w:r>
      <w:r w:rsidR="00210309" w:rsidRPr="00FC4840">
        <w:rPr>
          <w:rFonts w:eastAsia="Arial Unicode MS"/>
          <w:color w:val="000000"/>
          <w:sz w:val="28"/>
          <w:szCs w:val="28"/>
        </w:rPr>
        <w:br/>
      </w:r>
      <w:r w:rsidR="001B4C16" w:rsidRPr="00FC4840">
        <w:rPr>
          <w:rFonts w:eastAsia="Arial Unicode MS"/>
          <w:color w:val="000000"/>
          <w:sz w:val="28"/>
          <w:szCs w:val="28"/>
          <w:cs/>
        </w:rPr>
        <w:t>การยกเลิกไป หรือสิ้นสุดลงแล้ว</w:t>
      </w:r>
    </w:p>
    <w:p w14:paraId="3C701E19" w14:textId="77777777" w:rsidR="001B4C16" w:rsidRPr="00FC4840" w:rsidRDefault="001B4C16" w:rsidP="00442C8E">
      <w:pPr>
        <w:ind w:left="1080"/>
        <w:jc w:val="thaiDistribute"/>
        <w:rPr>
          <w:rFonts w:ascii="Browallia New" w:hAnsi="Browallia New" w:cs="Browallia New"/>
          <w:color w:val="000000"/>
          <w:lang w:val="en-GB"/>
        </w:rPr>
      </w:pPr>
    </w:p>
    <w:p w14:paraId="343F71E2" w14:textId="4C9CE5FC" w:rsidR="001B4C16" w:rsidRPr="00FC4840" w:rsidRDefault="001B4C16" w:rsidP="00B2201F">
      <w:pPr>
        <w:pStyle w:val="Style1"/>
        <w:ind w:left="1080" w:firstLine="0"/>
        <w:jc w:val="thaiDistribute"/>
        <w:rPr>
          <w:rFonts w:eastAsia="Arial Unicode MS"/>
          <w:color w:val="000000"/>
          <w:sz w:val="28"/>
          <w:szCs w:val="28"/>
        </w:rPr>
      </w:pPr>
      <w:r w:rsidRPr="00FC4840">
        <w:rPr>
          <w:rFonts w:eastAsia="Arial Unicode MS"/>
          <w:color w:val="000000"/>
          <w:sz w:val="28"/>
          <w:szCs w:val="28"/>
          <w:cs/>
        </w:rPr>
        <w:t>หาก</w:t>
      </w:r>
      <w:r w:rsidR="00DB3182" w:rsidRPr="00FC4840">
        <w:rPr>
          <w:rFonts w:eastAsia="Arial Unicode MS"/>
          <w:color w:val="000000"/>
          <w:sz w:val="28"/>
          <w:szCs w:val="28"/>
          <w:cs/>
        </w:rPr>
        <w:t>บริษัท</w:t>
      </w:r>
      <w:r w:rsidRPr="00FC4840">
        <w:rPr>
          <w:rFonts w:eastAsia="Arial Unicode MS"/>
          <w:color w:val="000000"/>
          <w:sz w:val="28"/>
          <w:szCs w:val="28"/>
          <w:cs/>
        </w:rPr>
        <w:t>มีการเจรจาต่อรองหรือเปลี่ยนแปลงเงื่อนไขของหนี้สินทางการเงิน</w:t>
      </w:r>
      <w:r w:rsidR="00827E95" w:rsidRPr="00FC4840">
        <w:rPr>
          <w:rFonts w:eastAsia="Arial Unicode MS"/>
          <w:color w:val="000000"/>
          <w:sz w:val="28"/>
          <w:szCs w:val="28"/>
          <w:cs/>
        </w:rPr>
        <w:t xml:space="preserve"> </w:t>
      </w:r>
      <w:r w:rsidR="00DB3182" w:rsidRPr="00FC4840">
        <w:rPr>
          <w:rFonts w:eastAsia="Arial Unicode MS"/>
          <w:color w:val="000000"/>
          <w:sz w:val="28"/>
          <w:szCs w:val="28"/>
          <w:cs/>
        </w:rPr>
        <w:t>บริษัท</w:t>
      </w:r>
      <w:r w:rsidRPr="00FC4840">
        <w:rPr>
          <w:rFonts w:eastAsia="Arial Unicode MS"/>
          <w:color w:val="000000"/>
          <w:sz w:val="28"/>
          <w:szCs w:val="28"/>
          <w:cs/>
        </w:rPr>
        <w:t xml:space="preserve">จะต้องพิจารณาว่ารายการดังกล่าวเข้าเงื่อนไขของการตัดรายการหรือไม่ หากเข้าเงื่อนไขของการตัดรายการ </w:t>
      </w:r>
      <w:r w:rsidR="00DB3182" w:rsidRPr="00FC4840">
        <w:rPr>
          <w:rFonts w:eastAsia="Arial Unicode MS"/>
          <w:color w:val="000000"/>
          <w:sz w:val="28"/>
          <w:szCs w:val="28"/>
          <w:cs/>
        </w:rPr>
        <w:t>บริษัท</w:t>
      </w:r>
      <w:r w:rsidRPr="00FC4840">
        <w:rPr>
          <w:rFonts w:eastAsia="Arial Unicode MS"/>
          <w:color w:val="000000"/>
          <w:sz w:val="28"/>
          <w:szCs w:val="28"/>
          <w:cs/>
        </w:rPr>
        <w:t>จะต้องรับรู้หนี้สินทางการเงินใหม่ด้วยมูลค่ายุติธรรมของหนี้สินใหม่นั้น และตัดรายการหนี้สินทางการเงินนั้นด้วยมูลค่าตามบัญชีที่เหลืออยู่</w:t>
      </w:r>
      <w:r w:rsidR="00827E95" w:rsidRPr="00FC4840">
        <w:rPr>
          <w:rFonts w:eastAsia="Arial Unicode MS"/>
          <w:color w:val="000000"/>
          <w:sz w:val="28"/>
          <w:szCs w:val="28"/>
          <w:cs/>
        </w:rPr>
        <w:t xml:space="preserve"> </w:t>
      </w:r>
      <w:r w:rsidRPr="00FC4840">
        <w:rPr>
          <w:rFonts w:eastAsia="Arial Unicode MS"/>
          <w:color w:val="000000"/>
          <w:sz w:val="28"/>
          <w:szCs w:val="28"/>
          <w:cs/>
        </w:rPr>
        <w:t>และรับรู้ส่วนต่างในรายการกำไร</w:t>
      </w:r>
      <w:r w:rsidR="00827E95" w:rsidRPr="00FC4840">
        <w:rPr>
          <w:rFonts w:eastAsia="Arial Unicode MS"/>
          <w:color w:val="000000"/>
          <w:sz w:val="28"/>
          <w:szCs w:val="28"/>
          <w:cs/>
        </w:rPr>
        <w:t>/</w:t>
      </w:r>
      <w:r w:rsidRPr="00FC4840">
        <w:rPr>
          <w:rFonts w:eastAsia="Arial Unicode MS"/>
          <w:color w:val="000000"/>
          <w:sz w:val="28"/>
          <w:szCs w:val="28"/>
          <w:cs/>
        </w:rPr>
        <w:t>ขาดทุนอื่นในกำไร</w:t>
      </w:r>
      <w:r w:rsidR="00827E95" w:rsidRPr="00FC4840">
        <w:rPr>
          <w:rFonts w:eastAsia="Arial Unicode MS"/>
          <w:color w:val="000000"/>
          <w:sz w:val="28"/>
          <w:szCs w:val="28"/>
          <w:cs/>
        </w:rPr>
        <w:t>หรือ</w:t>
      </w:r>
      <w:r w:rsidRPr="00FC4840">
        <w:rPr>
          <w:rFonts w:eastAsia="Arial Unicode MS"/>
          <w:color w:val="000000"/>
          <w:sz w:val="28"/>
          <w:szCs w:val="28"/>
          <w:cs/>
        </w:rPr>
        <w:t xml:space="preserve">ขาดทุน </w:t>
      </w:r>
    </w:p>
    <w:p w14:paraId="0100CBEA" w14:textId="77777777" w:rsidR="001B4C16" w:rsidRPr="00FC4840" w:rsidRDefault="001B4C16" w:rsidP="00442C8E">
      <w:pPr>
        <w:ind w:left="1080"/>
        <w:jc w:val="thaiDistribute"/>
        <w:rPr>
          <w:rFonts w:ascii="Browallia New" w:hAnsi="Browallia New" w:cs="Browallia New"/>
          <w:color w:val="000000"/>
          <w:lang w:val="en-GB"/>
        </w:rPr>
      </w:pPr>
    </w:p>
    <w:p w14:paraId="27DB5686" w14:textId="78A55110" w:rsidR="000F1037" w:rsidRPr="00FC4840" w:rsidRDefault="001B4C16" w:rsidP="000A66CE">
      <w:pPr>
        <w:pStyle w:val="Style1"/>
        <w:ind w:left="1080" w:firstLine="0"/>
        <w:jc w:val="thaiDistribute"/>
        <w:rPr>
          <w:rFonts w:eastAsia="Arial Unicode MS"/>
          <w:color w:val="000000"/>
          <w:spacing w:val="-6"/>
          <w:sz w:val="28"/>
          <w:szCs w:val="28"/>
        </w:rPr>
      </w:pPr>
      <w:r w:rsidRPr="00FC4840">
        <w:rPr>
          <w:rFonts w:eastAsia="Arial Unicode MS"/>
          <w:color w:val="000000"/>
          <w:spacing w:val="-6"/>
          <w:sz w:val="28"/>
          <w:szCs w:val="28"/>
          <w:cs/>
        </w:rPr>
        <w:t>หาก</w:t>
      </w:r>
      <w:r w:rsidR="00DB3182" w:rsidRPr="00FC4840">
        <w:rPr>
          <w:rFonts w:eastAsia="Arial Unicode MS"/>
          <w:color w:val="000000"/>
          <w:spacing w:val="-6"/>
          <w:sz w:val="28"/>
          <w:szCs w:val="28"/>
          <w:cs/>
        </w:rPr>
        <w:t>บริษัท</w:t>
      </w:r>
      <w:r w:rsidRPr="00FC4840">
        <w:rPr>
          <w:rFonts w:eastAsia="Arial Unicode MS"/>
          <w:color w:val="000000"/>
          <w:spacing w:val="-6"/>
          <w:sz w:val="28"/>
          <w:szCs w:val="28"/>
          <w:cs/>
        </w:rPr>
        <w:t xml:space="preserve">พิจารณาแล้วว่าการต่อรองเงื่อนไขดังกล่าวไม่เข้าเงื่อนไขของการตัดรายการ </w:t>
      </w:r>
      <w:r w:rsidR="00DB3182" w:rsidRPr="00FC4840">
        <w:rPr>
          <w:rFonts w:eastAsia="Arial Unicode MS"/>
          <w:color w:val="000000"/>
          <w:spacing w:val="-6"/>
          <w:sz w:val="28"/>
          <w:szCs w:val="28"/>
          <w:cs/>
        </w:rPr>
        <w:t>บริษัท</w:t>
      </w:r>
      <w:r w:rsidRPr="00FC4840">
        <w:rPr>
          <w:rFonts w:eastAsia="Arial Unicode MS"/>
          <w:color w:val="000000"/>
          <w:spacing w:val="-6"/>
          <w:sz w:val="28"/>
          <w:szCs w:val="28"/>
          <w:cs/>
        </w:rPr>
        <w:t xml:space="preserve">จะปรับปรุงมูลค่าของหนี้สินทางการเงินโดยการคิดลดกระแสเงินสดใหม่ตามสัญญาด้วยอัตราดอกเบี้ยที่แท้จริงเดิม </w:t>
      </w:r>
      <w:r w:rsidRPr="00FC4840">
        <w:rPr>
          <w:rFonts w:eastAsia="Arial Unicode MS"/>
          <w:color w:val="000000"/>
          <w:spacing w:val="-6"/>
          <w:sz w:val="28"/>
          <w:szCs w:val="28"/>
        </w:rPr>
        <w:t>(Original</w:t>
      </w:r>
      <w:r w:rsidRPr="00FC4840">
        <w:rPr>
          <w:rFonts w:eastAsia="Arial Unicode MS"/>
          <w:color w:val="000000"/>
          <w:sz w:val="28"/>
          <w:szCs w:val="28"/>
        </w:rPr>
        <w:t xml:space="preserve"> </w:t>
      </w:r>
      <w:r w:rsidRPr="00FC4840">
        <w:rPr>
          <w:rFonts w:eastAsia="Arial Unicode MS"/>
          <w:color w:val="000000"/>
          <w:spacing w:val="-6"/>
          <w:sz w:val="28"/>
          <w:szCs w:val="28"/>
        </w:rPr>
        <w:t xml:space="preserve">effective interest rate) </w:t>
      </w:r>
      <w:r w:rsidRPr="00FC4840">
        <w:rPr>
          <w:rFonts w:eastAsia="Arial Unicode MS"/>
          <w:color w:val="000000"/>
          <w:spacing w:val="-6"/>
          <w:sz w:val="28"/>
          <w:szCs w:val="28"/>
          <w:cs/>
        </w:rPr>
        <w:t>ของหนี้สินทางการเงินนั้น และรับรู้ส่วนต่างในรายการกำไรหรือขาดทุนอื่น</w:t>
      </w:r>
      <w:r w:rsidR="0002378C" w:rsidRPr="00FC4840">
        <w:rPr>
          <w:rFonts w:eastAsia="Arial Unicode MS"/>
          <w:color w:val="000000"/>
          <w:spacing w:val="-6"/>
          <w:sz w:val="28"/>
          <w:szCs w:val="28"/>
        </w:rPr>
        <w:br/>
      </w:r>
      <w:r w:rsidRPr="00FC4840">
        <w:rPr>
          <w:rFonts w:eastAsia="Arial Unicode MS"/>
          <w:color w:val="000000"/>
          <w:spacing w:val="-6"/>
          <w:sz w:val="28"/>
          <w:szCs w:val="28"/>
          <w:cs/>
        </w:rPr>
        <w:t>ในกำไร</w:t>
      </w:r>
      <w:r w:rsidR="00827E95" w:rsidRPr="00FC4840">
        <w:rPr>
          <w:rFonts w:eastAsia="Arial Unicode MS"/>
          <w:color w:val="000000"/>
          <w:spacing w:val="-6"/>
          <w:sz w:val="28"/>
          <w:szCs w:val="28"/>
          <w:cs/>
        </w:rPr>
        <w:t>หรือ</w:t>
      </w:r>
      <w:r w:rsidRPr="00FC4840">
        <w:rPr>
          <w:rFonts w:eastAsia="Arial Unicode MS"/>
          <w:color w:val="000000"/>
          <w:spacing w:val="-6"/>
          <w:sz w:val="28"/>
          <w:szCs w:val="28"/>
          <w:cs/>
        </w:rPr>
        <w:t>ขาดทุน</w:t>
      </w:r>
    </w:p>
    <w:p w14:paraId="63E4AC8D" w14:textId="701D42EB" w:rsidR="000A66CE" w:rsidRPr="00FC4840" w:rsidRDefault="00573E17" w:rsidP="000A66CE">
      <w:pPr>
        <w:rPr>
          <w:rFonts w:ascii="Browallia New" w:hAnsi="Browallia New" w:cs="Browallia New"/>
          <w:color w:val="000000"/>
          <w:lang w:val="en-GB"/>
        </w:rPr>
      </w:pPr>
      <w:r w:rsidRPr="00FC4840">
        <w:rPr>
          <w:rFonts w:ascii="Browallia New" w:hAnsi="Browallia New" w:cs="Browallia New"/>
          <w:color w:val="000000"/>
          <w:lang w:val="en-GB"/>
        </w:rPr>
        <w:br w:type="page"/>
      </w:r>
    </w:p>
    <w:p w14:paraId="59F987F4" w14:textId="20D34577" w:rsidR="001B4C16" w:rsidRPr="00FC4840" w:rsidRDefault="006D6671" w:rsidP="00210309">
      <w:pPr>
        <w:ind w:left="540" w:hanging="540"/>
        <w:jc w:val="both"/>
        <w:rPr>
          <w:rFonts w:ascii="Browallia New" w:eastAsia="MS Mincho" w:hAnsi="Browallia New" w:cs="Browallia New"/>
          <w:b/>
          <w:bCs/>
          <w:color w:val="000000"/>
        </w:rPr>
      </w:pPr>
      <w:r w:rsidRPr="006D6671">
        <w:rPr>
          <w:rFonts w:ascii="Browallia New" w:eastAsia="MS Mincho" w:hAnsi="Browallia New" w:cs="Browallia New"/>
          <w:b/>
          <w:bCs/>
          <w:color w:val="000000"/>
          <w:lang w:val="en-GB"/>
        </w:rPr>
        <w:t>4</w:t>
      </w:r>
      <w:r w:rsidR="001B4C16" w:rsidRPr="00FC4840">
        <w:rPr>
          <w:rFonts w:ascii="Browallia New" w:eastAsia="MS Mincho" w:hAnsi="Browallia New" w:cs="Browallia New"/>
          <w:b/>
          <w:bCs/>
          <w:color w:val="000000"/>
        </w:rPr>
        <w:t>.</w:t>
      </w:r>
      <w:r w:rsidRPr="006D6671">
        <w:rPr>
          <w:rFonts w:ascii="Browallia New" w:eastAsia="MS Mincho" w:hAnsi="Browallia New" w:cs="Browallia New"/>
          <w:b/>
          <w:bCs/>
          <w:color w:val="000000"/>
          <w:lang w:val="en-GB"/>
        </w:rPr>
        <w:t>10</w:t>
      </w:r>
      <w:r w:rsidR="001B4C16" w:rsidRPr="00FC4840">
        <w:rPr>
          <w:rFonts w:ascii="Browallia New" w:eastAsia="MS Mincho" w:hAnsi="Browallia New" w:cs="Browallia New"/>
          <w:b/>
          <w:bCs/>
          <w:color w:val="000000"/>
        </w:rPr>
        <w:tab/>
      </w:r>
      <w:r w:rsidR="001B4C16" w:rsidRPr="00FC4840">
        <w:rPr>
          <w:rFonts w:ascii="Browallia New" w:eastAsia="MS Mincho" w:hAnsi="Browallia New" w:cs="Browallia New"/>
          <w:b/>
          <w:bCs/>
          <w:color w:val="000000"/>
          <w:cs/>
        </w:rPr>
        <w:t>ภาษีเงินได้</w:t>
      </w:r>
      <w:r w:rsidR="00827E95" w:rsidRPr="00FC4840">
        <w:rPr>
          <w:rFonts w:ascii="Browallia New" w:eastAsia="MS Mincho" w:hAnsi="Browallia New" w:cs="Browallia New"/>
          <w:b/>
          <w:bCs/>
          <w:color w:val="000000"/>
          <w:cs/>
        </w:rPr>
        <w:t>ของรอบระยะเวลา</w:t>
      </w:r>
      <w:r w:rsidR="001B4C16" w:rsidRPr="00FC4840">
        <w:rPr>
          <w:rFonts w:ascii="Browallia New" w:eastAsia="MS Mincho" w:hAnsi="Browallia New" w:cs="Browallia New"/>
          <w:b/>
          <w:bCs/>
          <w:color w:val="000000"/>
          <w:cs/>
        </w:rPr>
        <w:t>ปัจจุบันและภาษีเงินได้รอการตัดบัญชี</w:t>
      </w:r>
    </w:p>
    <w:p w14:paraId="54E18091" w14:textId="77777777" w:rsidR="001B4C16" w:rsidRPr="00FC4840" w:rsidRDefault="001B4C16" w:rsidP="00AC1EEA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lang w:val="en-GB"/>
        </w:rPr>
      </w:pPr>
    </w:p>
    <w:p w14:paraId="6A0E2E37" w14:textId="6059988C" w:rsidR="001B4C16" w:rsidRPr="00FC4840" w:rsidRDefault="001B4C16" w:rsidP="00AC1EEA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</w:rPr>
      </w:pPr>
      <w:r w:rsidRPr="00FC4840">
        <w:rPr>
          <w:rFonts w:ascii="Browallia New" w:eastAsia="Arial Unicode MS" w:hAnsi="Browallia New" w:cs="Browallia New"/>
          <w:color w:val="000000"/>
          <w:spacing w:val="-4"/>
          <w:sz w:val="28"/>
          <w:cs/>
        </w:rPr>
        <w:t>ค่าใช้จ่ายภาษีเงินได้สำหรับ</w:t>
      </w:r>
      <w:r w:rsidR="00827E95" w:rsidRPr="00FC4840">
        <w:rPr>
          <w:rFonts w:ascii="Browallia New" w:eastAsia="MS Mincho" w:hAnsi="Browallia New" w:cs="Browallia New"/>
          <w:color w:val="000000"/>
          <w:sz w:val="28"/>
          <w:cs/>
        </w:rPr>
        <w:t>รอบระยะเวลา</w:t>
      </w:r>
      <w:r w:rsidRPr="00FC4840">
        <w:rPr>
          <w:rFonts w:ascii="Browallia New" w:eastAsia="Arial Unicode MS" w:hAnsi="Browallia New" w:cs="Browallia New"/>
          <w:color w:val="000000"/>
          <w:spacing w:val="-4"/>
          <w:sz w:val="28"/>
          <w:cs/>
        </w:rPr>
        <w:t>ประกอบด้วยภาษีเงินได้ของ</w:t>
      </w:r>
      <w:r w:rsidR="00827E95" w:rsidRPr="00FC4840">
        <w:rPr>
          <w:rFonts w:ascii="Browallia New" w:eastAsia="MS Mincho" w:hAnsi="Browallia New" w:cs="Browallia New"/>
          <w:color w:val="000000"/>
          <w:sz w:val="28"/>
          <w:cs/>
        </w:rPr>
        <w:t>รอบระยะเวลา</w:t>
      </w:r>
      <w:r w:rsidRPr="00FC4840">
        <w:rPr>
          <w:rFonts w:ascii="Browallia New" w:eastAsia="Arial Unicode MS" w:hAnsi="Browallia New" w:cs="Browallia New"/>
          <w:color w:val="000000"/>
          <w:spacing w:val="-4"/>
          <w:sz w:val="28"/>
          <w:cs/>
        </w:rPr>
        <w:t>ปัจจุบันและภาษีเงินได้</w:t>
      </w:r>
      <w:r w:rsidR="001303B6" w:rsidRPr="00FC4840">
        <w:rPr>
          <w:rFonts w:ascii="Browallia New" w:eastAsia="Arial Unicode MS" w:hAnsi="Browallia New" w:cs="Browallia New"/>
          <w:color w:val="000000"/>
          <w:spacing w:val="-4"/>
          <w:sz w:val="28"/>
        </w:rPr>
        <w:br/>
      </w:r>
      <w:r w:rsidRPr="00FC4840">
        <w:rPr>
          <w:rFonts w:ascii="Browallia New" w:eastAsia="Arial Unicode MS" w:hAnsi="Browallia New" w:cs="Browallia New"/>
          <w:color w:val="000000"/>
          <w:spacing w:val="-4"/>
          <w:sz w:val="28"/>
          <w:cs/>
        </w:rPr>
        <w:t>รอการตัดบัญชี ภาษีเงินได้</w:t>
      </w:r>
      <w:r w:rsidRPr="00FC4840">
        <w:rPr>
          <w:rFonts w:ascii="Browallia New" w:eastAsia="Arial Unicode MS" w:hAnsi="Browallia New" w:cs="Browallia New"/>
          <w:color w:val="000000"/>
          <w:sz w:val="28"/>
          <w:cs/>
        </w:rPr>
        <w:t xml:space="preserve">จะรับรู้ในกำไรขาดทุน ยกเว้นส่วนภาษีเงินได้ที่เกี่ยวข้องกับรายการที่รับรู้ในกำไรขาดทุนเบ็ดเสร็จอื่นหรือรายการที่รับรู้โดยตรงไปยังส่วนของเจ้าของ </w:t>
      </w:r>
    </w:p>
    <w:p w14:paraId="3D0FD144" w14:textId="77777777" w:rsidR="001B4C16" w:rsidRPr="00FC4840" w:rsidRDefault="001B4C16" w:rsidP="00AC1EEA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lang w:val="en-GB"/>
        </w:rPr>
      </w:pPr>
    </w:p>
    <w:p w14:paraId="22DBFD04" w14:textId="6C381DAC" w:rsidR="001B4C16" w:rsidRPr="00FC4840" w:rsidRDefault="001B4C16" w:rsidP="00AC1EEA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000000"/>
          <w:sz w:val="28"/>
        </w:rPr>
      </w:pPr>
      <w:r w:rsidRPr="00FC4840">
        <w:rPr>
          <w:rFonts w:ascii="Browallia New" w:eastAsia="Arial Unicode MS" w:hAnsi="Browallia New" w:cs="Browallia New"/>
          <w:i/>
          <w:iCs/>
          <w:color w:val="000000"/>
          <w:sz w:val="28"/>
          <w:cs/>
        </w:rPr>
        <w:t>ภาษีเงินได้ของ</w:t>
      </w:r>
      <w:r w:rsidR="00827E95" w:rsidRPr="00FC4840">
        <w:rPr>
          <w:rFonts w:ascii="Browallia New" w:eastAsia="MS Mincho" w:hAnsi="Browallia New" w:cs="Browallia New"/>
          <w:i/>
          <w:iCs/>
          <w:color w:val="000000"/>
          <w:sz w:val="28"/>
          <w:cs/>
        </w:rPr>
        <w:t>รอบระยะเวลา</w:t>
      </w:r>
      <w:r w:rsidRPr="00FC4840">
        <w:rPr>
          <w:rFonts w:ascii="Browallia New" w:eastAsia="Arial Unicode MS" w:hAnsi="Browallia New" w:cs="Browallia New"/>
          <w:i/>
          <w:iCs/>
          <w:color w:val="000000"/>
          <w:sz w:val="28"/>
          <w:cs/>
        </w:rPr>
        <w:t>ปัจจุบัน</w:t>
      </w:r>
    </w:p>
    <w:p w14:paraId="6C8637BA" w14:textId="77777777" w:rsidR="001B4C16" w:rsidRPr="00FC4840" w:rsidRDefault="001B4C16" w:rsidP="00AC1EEA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lang w:val="en-GB"/>
        </w:rPr>
      </w:pPr>
    </w:p>
    <w:p w14:paraId="1F4ED1C2" w14:textId="15A435D3" w:rsidR="00415D9B" w:rsidRPr="00FC4840" w:rsidRDefault="00415D9B" w:rsidP="00AC1EEA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000000"/>
          <w:lang w:val="en-US" w:bidi="ar-SA"/>
        </w:rPr>
      </w:pPr>
      <w:r w:rsidRPr="00FC4840">
        <w:rPr>
          <w:rFonts w:ascii="Browallia New" w:eastAsia="Arial Unicode MS" w:hAnsi="Browallia New" w:cs="Browallia New"/>
          <w:color w:val="000000"/>
          <w:cs/>
          <w:lang w:val="en-US"/>
        </w:rPr>
        <w:t>ภาษีเงินได้ของรอบระยะเวลาปัจจุบันคำนวณจากอัตราภาษีตามกฎหมายภาษีที่มีผลบังคับใช้อยู่หรือที่คาดว่า</w:t>
      </w:r>
      <w:r w:rsidR="00AC1EEA" w:rsidRPr="00FC4840">
        <w:rPr>
          <w:rFonts w:ascii="Browallia New" w:eastAsia="Arial Unicode MS" w:hAnsi="Browallia New" w:cs="Browallia New"/>
          <w:color w:val="000000"/>
          <w:lang w:val="en-US"/>
        </w:rPr>
        <w:br/>
      </w:r>
      <w:r w:rsidRPr="00FC4840">
        <w:rPr>
          <w:rFonts w:ascii="Browallia New" w:eastAsia="Arial Unicode MS" w:hAnsi="Browallia New" w:cs="Browallia New"/>
          <w:color w:val="000000"/>
          <w:cs/>
          <w:lang w:val="en-US"/>
        </w:rPr>
        <w:t>จะมีผลบังคับใช้ภายในสิ้นรอบระยะเวลาที่รายงาน ผู้บริหารจะประเมิน</w:t>
      </w:r>
      <w:r w:rsidRPr="00FC4840">
        <w:rPr>
          <w:rFonts w:ascii="Browallia New" w:eastAsia="Arial Unicode MS" w:hAnsi="Browallia New" w:cs="Browallia New"/>
          <w:color w:val="000000"/>
          <w:spacing w:val="2"/>
          <w:cs/>
          <w:lang w:val="en-US"/>
        </w:rPr>
        <w:t>สถานะของการยื่นแบบแสดงรายการ</w:t>
      </w:r>
      <w:r w:rsidRPr="00FC4840">
        <w:rPr>
          <w:rFonts w:ascii="Browallia New" w:eastAsia="Arial Unicode MS" w:hAnsi="Browallia New" w:cs="Browallia New"/>
          <w:color w:val="000000"/>
          <w:spacing w:val="-4"/>
          <w:cs/>
          <w:lang w:val="en-US"/>
        </w:rPr>
        <w:t xml:space="preserve">ภาษีในแต่ละรอบระยะเวลา ในกรณีที่การนำกฎหมายภาษีไปปฏิบัติขึ้นอยู่กับการตีความ </w:t>
      </w:r>
      <w:r w:rsidRPr="00FC4840">
        <w:rPr>
          <w:rFonts w:ascii="Browallia New" w:eastAsia="Arial Unicode MS" w:hAnsi="Browallia New" w:cs="Browallia New"/>
          <w:spacing w:val="-4"/>
          <w:cs/>
          <w:lang w:val="en-GB"/>
        </w:rPr>
        <w:t>บริษัท</w:t>
      </w:r>
      <w:r w:rsidRPr="00FC4840">
        <w:rPr>
          <w:rFonts w:ascii="Browallia New" w:eastAsia="Arial Unicode MS" w:hAnsi="Browallia New" w:cs="Browallia New"/>
          <w:color w:val="000000"/>
          <w:spacing w:val="-4"/>
          <w:cs/>
          <w:lang w:val="en-US"/>
        </w:rPr>
        <w:t>จะตั้งประมาณการ</w:t>
      </w:r>
      <w:r w:rsidRPr="00FC4840">
        <w:rPr>
          <w:rFonts w:ascii="Browallia New" w:eastAsia="Arial Unicode MS" w:hAnsi="Browallia New" w:cs="Browallia New"/>
          <w:color w:val="000000"/>
          <w:cs/>
          <w:lang w:val="en-US"/>
        </w:rPr>
        <w:t>ค่าใช้จ่ายภาษีที่เหมาะสมจากจำนวนที่คาดว่าจะต้องจ่ายชำระแก่หน่วยงานจัดเก็บภาษี</w:t>
      </w:r>
    </w:p>
    <w:p w14:paraId="04DA0E3A" w14:textId="3CC610AD" w:rsidR="00442C8E" w:rsidRPr="00FC4840" w:rsidRDefault="00442C8E" w:rsidP="00AC1EEA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000000"/>
          <w:sz w:val="28"/>
          <w:lang w:val="en-GB"/>
        </w:rPr>
      </w:pPr>
    </w:p>
    <w:p w14:paraId="39457DEF" w14:textId="5DE1CFF8" w:rsidR="001B4C16" w:rsidRPr="00FC4840" w:rsidRDefault="001B4C16" w:rsidP="00AC1EEA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000000"/>
          <w:sz w:val="28"/>
        </w:rPr>
      </w:pPr>
      <w:r w:rsidRPr="00FC4840">
        <w:rPr>
          <w:rFonts w:ascii="Browallia New" w:eastAsia="Arial Unicode MS" w:hAnsi="Browallia New" w:cs="Browallia New"/>
          <w:i/>
          <w:iCs/>
          <w:color w:val="000000"/>
          <w:sz w:val="28"/>
          <w:cs/>
        </w:rPr>
        <w:t>ภาษีเงินได้รอการตัดบัญชี</w:t>
      </w:r>
    </w:p>
    <w:p w14:paraId="16948DB4" w14:textId="77777777" w:rsidR="00442C8E" w:rsidRPr="00FC4840" w:rsidRDefault="00442C8E" w:rsidP="00AC1EEA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lang w:val="en-GB"/>
        </w:rPr>
      </w:pPr>
    </w:p>
    <w:p w14:paraId="04F6CD79" w14:textId="71CA6425" w:rsidR="002B3DDE" w:rsidRPr="00FC4840" w:rsidRDefault="001B4C16" w:rsidP="00AC1EEA">
      <w:pPr>
        <w:ind w:left="540"/>
        <w:jc w:val="thaiDistribute"/>
        <w:rPr>
          <w:rFonts w:ascii="Browallia New" w:eastAsia="Arial Unicode MS" w:hAnsi="Browallia New" w:cs="Browallia New"/>
          <w:color w:val="000000"/>
          <w:cs/>
        </w:rPr>
      </w:pPr>
      <w:r w:rsidRPr="00FC4840">
        <w:rPr>
          <w:rFonts w:ascii="Browallia New" w:eastAsia="Arial Unicode MS" w:hAnsi="Browallia New" w:cs="Browallia New"/>
          <w:color w:val="000000"/>
          <w:spacing w:val="-4"/>
          <w:cs/>
        </w:rPr>
        <w:t>ภาษีเงินได้รอการตัดบัญชีรับรู้เมื่อเกิดผลต่างชั่วคราวระหว่างฐานภาษีของสินทรัพย์และหนี้สิน และราคาตามบัญชี</w:t>
      </w:r>
      <w:r w:rsidRPr="00FC4840">
        <w:rPr>
          <w:rFonts w:ascii="Browallia New" w:eastAsia="Arial Unicode MS" w:hAnsi="Browallia New" w:cs="Browallia New"/>
          <w:color w:val="000000"/>
          <w:cs/>
        </w:rPr>
        <w:t xml:space="preserve">ที่แสดงอยู่ในงบการเงิน </w:t>
      </w:r>
    </w:p>
    <w:p w14:paraId="17D21709" w14:textId="67DC7C19" w:rsidR="001B4C16" w:rsidRPr="00FC4840" w:rsidRDefault="001B4C16" w:rsidP="00AC1EEA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lang w:val="en-GB"/>
        </w:rPr>
      </w:pPr>
    </w:p>
    <w:p w14:paraId="59CE1086" w14:textId="4BF5EF7B" w:rsidR="00442C8E" w:rsidRPr="00FC4840" w:rsidRDefault="00442C8E" w:rsidP="00AC1EEA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</w:rPr>
      </w:pPr>
      <w:r w:rsidRPr="00FC4840">
        <w:rPr>
          <w:rFonts w:ascii="Browallia New" w:eastAsia="Arial Unicode MS" w:hAnsi="Browallia New" w:cs="Browallia New"/>
          <w:color w:val="000000"/>
          <w:sz w:val="28"/>
          <w:cs/>
        </w:rPr>
        <w:t>ภาษีเงินได้รอการตัดบัญชีคำนวณจากอัตราภาษี</w:t>
      </w:r>
      <w:r w:rsidR="003F228A" w:rsidRPr="00FC4840">
        <w:rPr>
          <w:rFonts w:ascii="Browallia New" w:eastAsia="Arial Unicode MS" w:hAnsi="Browallia New" w:cs="Browallia New"/>
          <w:color w:val="000000"/>
          <w:sz w:val="28"/>
          <w:cs/>
        </w:rPr>
        <w:t>และกฎหมาย</w:t>
      </w:r>
      <w:r w:rsidRPr="00FC4840">
        <w:rPr>
          <w:rFonts w:ascii="Browallia New" w:eastAsia="Arial Unicode MS" w:hAnsi="Browallia New" w:cs="Browallia New"/>
          <w:color w:val="000000"/>
          <w:sz w:val="28"/>
          <w:cs/>
        </w:rPr>
        <w:t>ที่มีผลบังคับใช้อยู่หรือที่คาดว่าจะมีผลบังคับใช้</w:t>
      </w:r>
      <w:r w:rsidRPr="00FC4840">
        <w:rPr>
          <w:rFonts w:ascii="Browallia New" w:eastAsia="Arial Unicode MS" w:hAnsi="Browallia New" w:cs="Browallia New"/>
          <w:color w:val="000000"/>
          <w:spacing w:val="-4"/>
          <w:sz w:val="28"/>
          <w:cs/>
        </w:rPr>
        <w:t>ภายในสิ้นรอบระยะเวลาที่รายงาน และคาดว่าอัตราภาษีดังกล่าวจะนำไปใช้เมื่อสินทรัพย์ภาษีเงินได้รอการตัดบัญชี</w:t>
      </w:r>
      <w:r w:rsidRPr="00FC4840">
        <w:rPr>
          <w:rFonts w:ascii="Browallia New" w:eastAsia="Arial Unicode MS" w:hAnsi="Browallia New" w:cs="Browallia New"/>
          <w:color w:val="000000"/>
          <w:sz w:val="28"/>
          <w:cs/>
        </w:rPr>
        <w:t>ที่เกี่ยวข้องได้ใช้ประโยชน์ หรือหนี้สินภาษีเงินได้รอการตัดบัญชีได้มีการจ่ายชำระ</w:t>
      </w:r>
    </w:p>
    <w:p w14:paraId="578A3DD3" w14:textId="30C7C194" w:rsidR="00442C8E" w:rsidRPr="00FC4840" w:rsidRDefault="00442C8E" w:rsidP="00AC1EEA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lang w:val="en-GB"/>
        </w:rPr>
      </w:pPr>
    </w:p>
    <w:p w14:paraId="72C432CE" w14:textId="7923BEC9" w:rsidR="001B4C16" w:rsidRPr="00FC4840" w:rsidRDefault="001B4C16" w:rsidP="00AC1EEA">
      <w:pPr>
        <w:ind w:left="540"/>
        <w:jc w:val="thaiDistribute"/>
        <w:rPr>
          <w:rFonts w:ascii="Browallia New" w:eastAsia="Arial Unicode MS" w:hAnsi="Browallia New" w:cs="Browallia New"/>
          <w:color w:val="000000"/>
        </w:rPr>
      </w:pPr>
      <w:r w:rsidRPr="00FC4840">
        <w:rPr>
          <w:rFonts w:ascii="Browallia New" w:eastAsia="Arial Unicode MS" w:hAnsi="Browallia New" w:cs="Browallia New"/>
          <w:color w:val="000000"/>
          <w:spacing w:val="-4"/>
          <w:cs/>
        </w:rPr>
        <w:t>สินทรัพย์ภาษีเงินได้รอการตัดบัญชีจะรับรู้หากมีความเป็นไปได้ค่อนข้างแน่ว่า</w:t>
      </w:r>
      <w:r w:rsidR="00DB3182" w:rsidRPr="00FC4840">
        <w:rPr>
          <w:rFonts w:ascii="Browallia New" w:eastAsia="Arial Unicode MS" w:hAnsi="Browallia New" w:cs="Browallia New"/>
          <w:color w:val="000000"/>
          <w:spacing w:val="-4"/>
          <w:cs/>
        </w:rPr>
        <w:t>บริษัท</w:t>
      </w:r>
      <w:r w:rsidRPr="00FC4840">
        <w:rPr>
          <w:rFonts w:ascii="Browallia New" w:eastAsia="Arial Unicode MS" w:hAnsi="Browallia New" w:cs="Browallia New"/>
          <w:color w:val="000000"/>
          <w:spacing w:val="-4"/>
          <w:cs/>
        </w:rPr>
        <w:t>จะมีกำไรทางภาษีเพียงพอ</w:t>
      </w:r>
      <w:r w:rsidR="00C86A11" w:rsidRPr="00FC4840">
        <w:rPr>
          <w:rFonts w:ascii="Browallia New" w:eastAsia="Arial Unicode MS" w:hAnsi="Browallia New" w:cs="Browallia New"/>
          <w:color w:val="000000"/>
          <w:spacing w:val="-4"/>
          <w:cs/>
        </w:rPr>
        <w:t xml:space="preserve"> </w:t>
      </w:r>
      <w:r w:rsidR="00C86A11" w:rsidRPr="00FC4840">
        <w:rPr>
          <w:rFonts w:ascii="Browallia New" w:eastAsia="Arial Unicode MS" w:hAnsi="Browallia New" w:cs="Browallia New"/>
          <w:color w:val="000000"/>
          <w:spacing w:val="-4"/>
          <w:cs/>
        </w:rPr>
        <w:br/>
      </w:r>
      <w:r w:rsidRPr="00FC4840">
        <w:rPr>
          <w:rFonts w:ascii="Browallia New" w:eastAsia="Arial Unicode MS" w:hAnsi="Browallia New" w:cs="Browallia New"/>
          <w:color w:val="000000"/>
          <w:cs/>
        </w:rPr>
        <w:t xml:space="preserve">ที่จะนำจำนวนผลต่างชั่วคราวนั้นมาใช้ประโยชน์ </w:t>
      </w:r>
    </w:p>
    <w:p w14:paraId="39AC1B19" w14:textId="77777777" w:rsidR="00F842E2" w:rsidRPr="00FC4840" w:rsidRDefault="00F842E2" w:rsidP="00AC1EEA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lang w:val="en-GB"/>
        </w:rPr>
      </w:pPr>
    </w:p>
    <w:p w14:paraId="5AA78C9D" w14:textId="4E05C6B1" w:rsidR="00A01EB8" w:rsidRPr="00FC4840" w:rsidRDefault="00A01EB8" w:rsidP="00AC1EEA">
      <w:pPr>
        <w:ind w:left="540"/>
        <w:jc w:val="thaiDistribute"/>
        <w:rPr>
          <w:rFonts w:ascii="Browallia New" w:eastAsia="Arial Unicode MS" w:hAnsi="Browallia New" w:cs="Browallia New"/>
          <w:color w:val="000000"/>
        </w:rPr>
      </w:pPr>
      <w:r w:rsidRPr="00FC4840">
        <w:rPr>
          <w:rFonts w:ascii="Browallia New" w:eastAsia="Arial Unicode MS" w:hAnsi="Browallia New" w:cs="Browallia New"/>
          <w:color w:val="000000"/>
          <w:cs/>
        </w:rPr>
        <w:t>สินทรัพย์ภาษีเงินได้รอการตัดบัญชีและหนี้สินภาษีเงินได้รอการตัดบัญชีจะแสดงหักกลบกันก็ต่อเมื่อกิจการ</w:t>
      </w:r>
      <w:r w:rsidR="001A60F1" w:rsidRPr="00FC4840">
        <w:rPr>
          <w:rFonts w:ascii="Browallia New" w:eastAsia="Arial Unicode MS" w:hAnsi="Browallia New" w:cs="Browallia New"/>
          <w:color w:val="000000"/>
          <w:cs/>
        </w:rPr>
        <w:br/>
      </w:r>
      <w:r w:rsidRPr="00FC4840">
        <w:rPr>
          <w:rFonts w:ascii="Browallia New" w:eastAsia="Arial Unicode MS" w:hAnsi="Browallia New" w:cs="Browallia New"/>
          <w:color w:val="000000"/>
          <w:cs/>
        </w:rPr>
        <w:t>มีสิทธิตามกฎหมายที่จะนำสินทรัพย์ภาษีเงินได้ของ</w:t>
      </w:r>
      <w:r w:rsidR="00827E95" w:rsidRPr="00FC4840">
        <w:rPr>
          <w:rFonts w:ascii="Browallia New" w:eastAsia="MS Mincho" w:hAnsi="Browallia New" w:cs="Browallia New"/>
          <w:color w:val="000000"/>
          <w:cs/>
        </w:rPr>
        <w:t>รอบระยะเวลา</w:t>
      </w:r>
      <w:r w:rsidRPr="00FC4840">
        <w:rPr>
          <w:rFonts w:ascii="Browallia New" w:eastAsia="Arial Unicode MS" w:hAnsi="Browallia New" w:cs="Browallia New"/>
          <w:color w:val="000000"/>
          <w:cs/>
        </w:rPr>
        <w:t>ปัจจุบันมาหักกลบกับหนี้สินภาษีเงินได้ของ</w:t>
      </w:r>
      <w:r w:rsidR="00827E95" w:rsidRPr="00FC4840">
        <w:rPr>
          <w:rFonts w:ascii="Browallia New" w:eastAsia="MS Mincho" w:hAnsi="Browallia New" w:cs="Browallia New"/>
          <w:color w:val="000000"/>
          <w:cs/>
        </w:rPr>
        <w:t>รอบระยะเวลา</w:t>
      </w:r>
      <w:r w:rsidRPr="00FC4840">
        <w:rPr>
          <w:rFonts w:ascii="Browallia New" w:eastAsia="Arial Unicode MS" w:hAnsi="Browallia New" w:cs="Browallia New"/>
          <w:color w:val="000000"/>
          <w:cs/>
        </w:rPr>
        <w:t>ปัจจุบัน และทั้งสินทรัพย์ภาษีเงินได้รอการตัดบัญชีและหนี้สินภาษีเงินได้รอการตัดบัญชีเกี่ยวข้องกับภาษีเงินได้ที่ประเมินโดยหน่วยงานจัดเก็บภาษีหน่วยงานเดียวกัน สินทรัพย์ภาษีเงินได้ของ</w:t>
      </w:r>
      <w:r w:rsidR="00827E95" w:rsidRPr="00FC4840">
        <w:rPr>
          <w:rFonts w:ascii="Browallia New" w:eastAsia="MS Mincho" w:hAnsi="Browallia New" w:cs="Browallia New"/>
          <w:color w:val="000000"/>
          <w:cs/>
        </w:rPr>
        <w:t>รอบระยะ</w:t>
      </w:r>
      <w:r w:rsidR="001303B6" w:rsidRPr="00FC4840">
        <w:rPr>
          <w:rFonts w:ascii="Browallia New" w:eastAsia="MS Mincho" w:hAnsi="Browallia New" w:cs="Browallia New"/>
          <w:color w:val="000000"/>
          <w:cs/>
        </w:rPr>
        <w:t>เวลา</w:t>
      </w:r>
      <w:r w:rsidRPr="00FC4840">
        <w:rPr>
          <w:rFonts w:ascii="Browallia New" w:eastAsia="Arial Unicode MS" w:hAnsi="Browallia New" w:cs="Browallia New"/>
          <w:color w:val="000000"/>
          <w:cs/>
        </w:rPr>
        <w:t>ปัจจุบันและหนี้สินภาษีเงินได้ของ</w:t>
      </w:r>
      <w:r w:rsidR="001303B6" w:rsidRPr="00FC4840">
        <w:rPr>
          <w:rFonts w:ascii="Browallia New" w:eastAsia="Arial Unicode MS" w:hAnsi="Browallia New" w:cs="Browallia New"/>
          <w:color w:val="000000"/>
          <w:cs/>
        </w:rPr>
        <w:t>รอบ</w:t>
      </w:r>
      <w:r w:rsidR="00827E95" w:rsidRPr="00FC4840">
        <w:rPr>
          <w:rFonts w:ascii="Browallia New" w:eastAsia="Arial Unicode MS" w:hAnsi="Browallia New" w:cs="Browallia New"/>
          <w:color w:val="000000"/>
          <w:cs/>
        </w:rPr>
        <w:t>ระยะ</w:t>
      </w:r>
      <w:r w:rsidR="001303B6" w:rsidRPr="00FC4840">
        <w:rPr>
          <w:rFonts w:ascii="Browallia New" w:eastAsia="Arial Unicode MS" w:hAnsi="Browallia New" w:cs="Browallia New"/>
          <w:color w:val="000000"/>
          <w:cs/>
        </w:rPr>
        <w:t>เวลา</w:t>
      </w:r>
      <w:r w:rsidRPr="00FC4840">
        <w:rPr>
          <w:rFonts w:ascii="Browallia New" w:eastAsia="Arial Unicode MS" w:hAnsi="Browallia New" w:cs="Browallia New"/>
          <w:color w:val="000000"/>
          <w:cs/>
        </w:rPr>
        <w:t>ปัจจุบันจะแสดงหักกลบกันก็ต่อเมื่อ</w:t>
      </w:r>
      <w:r w:rsidR="00520337" w:rsidRPr="00FC4840">
        <w:rPr>
          <w:rFonts w:ascii="Browallia New" w:eastAsia="Arial Unicode MS" w:hAnsi="Browallia New" w:cs="Browallia New"/>
          <w:color w:val="000000"/>
          <w:cs/>
          <w:lang w:val="en-GB"/>
        </w:rPr>
        <w:t>บริษัท</w:t>
      </w:r>
      <w:r w:rsidRPr="00FC4840">
        <w:rPr>
          <w:rFonts w:ascii="Browallia New" w:eastAsia="Arial Unicode MS" w:hAnsi="Browallia New" w:cs="Browallia New"/>
          <w:color w:val="000000"/>
          <w:cs/>
        </w:rPr>
        <w:t>มีสิทธิตามกฎหมายในการนำสินทรัพย์และหนี้สินดังกล่าวมาหักกลบกัน</w:t>
      </w:r>
      <w:r w:rsidR="00012962" w:rsidRPr="00FC4840">
        <w:rPr>
          <w:rFonts w:ascii="Browallia New" w:eastAsia="Arial Unicode MS" w:hAnsi="Browallia New" w:cs="Browallia New"/>
          <w:color w:val="000000"/>
          <w:cs/>
        </w:rPr>
        <w:t xml:space="preserve"> และตั้งใจจะจ่ายหนี้สินและสินทรัพย์ภาษีเงินได้ของ</w:t>
      </w:r>
      <w:r w:rsidR="00827E95" w:rsidRPr="00FC4840">
        <w:rPr>
          <w:rFonts w:ascii="Browallia New" w:eastAsia="MS Mincho" w:hAnsi="Browallia New" w:cs="Browallia New"/>
          <w:color w:val="000000"/>
          <w:cs/>
        </w:rPr>
        <w:t>รอบระยะเวลา</w:t>
      </w:r>
      <w:r w:rsidR="00012962" w:rsidRPr="00FC4840">
        <w:rPr>
          <w:rFonts w:ascii="Browallia New" w:eastAsia="Arial Unicode MS" w:hAnsi="Browallia New" w:cs="Browallia New"/>
          <w:color w:val="000000"/>
          <w:cs/>
        </w:rPr>
        <w:t>ปัจจุบันด้วยยอดสุทธิ</w:t>
      </w:r>
    </w:p>
    <w:p w14:paraId="4BA54234" w14:textId="4F4C154E" w:rsidR="00C31CE0" w:rsidRPr="00FC4840" w:rsidRDefault="00573E17" w:rsidP="00B5548B">
      <w:pPr>
        <w:pStyle w:val="ListParagraph"/>
        <w:tabs>
          <w:tab w:val="left" w:pos="709"/>
          <w:tab w:val="left" w:pos="1134"/>
        </w:tabs>
        <w:spacing w:after="0" w:line="240" w:lineRule="auto"/>
        <w:ind w:left="1065"/>
        <w:jc w:val="thaiDistribute"/>
        <w:rPr>
          <w:rFonts w:ascii="Browallia New" w:eastAsia="Arial Unicode MS" w:hAnsi="Browallia New" w:cs="Browallia New"/>
          <w:color w:val="000000"/>
          <w:sz w:val="28"/>
          <w:lang w:val="en-GB"/>
        </w:rPr>
      </w:pPr>
      <w:r w:rsidRPr="00FC4840">
        <w:rPr>
          <w:rFonts w:ascii="Browallia New" w:eastAsia="Arial Unicode MS" w:hAnsi="Browallia New" w:cs="Browallia New"/>
          <w:color w:val="000000"/>
          <w:sz w:val="28"/>
          <w:lang w:val="en-GB"/>
        </w:rPr>
        <w:br w:type="page"/>
      </w:r>
    </w:p>
    <w:p w14:paraId="314F53FA" w14:textId="3A2FF02F" w:rsidR="001B4C16" w:rsidRPr="00FC4840" w:rsidRDefault="006D6671" w:rsidP="000411D3">
      <w:pPr>
        <w:ind w:left="540" w:hanging="540"/>
        <w:jc w:val="both"/>
        <w:rPr>
          <w:rFonts w:ascii="Browallia New" w:eastAsia="MS Mincho" w:hAnsi="Browallia New" w:cs="Browallia New"/>
          <w:b/>
          <w:bCs/>
          <w:color w:val="000000"/>
        </w:rPr>
      </w:pPr>
      <w:r w:rsidRPr="006D6671">
        <w:rPr>
          <w:rFonts w:ascii="Browallia New" w:eastAsia="MS Mincho" w:hAnsi="Browallia New" w:cs="Browallia New"/>
          <w:b/>
          <w:bCs/>
          <w:color w:val="000000"/>
          <w:lang w:val="en-GB"/>
        </w:rPr>
        <w:t>4</w:t>
      </w:r>
      <w:r w:rsidR="00167772" w:rsidRPr="00FC4840">
        <w:rPr>
          <w:rFonts w:ascii="Browallia New" w:eastAsia="MS Mincho" w:hAnsi="Browallia New" w:cs="Browallia New"/>
          <w:b/>
          <w:bCs/>
          <w:color w:val="000000"/>
        </w:rPr>
        <w:t>.</w:t>
      </w:r>
      <w:r w:rsidRPr="006D6671">
        <w:rPr>
          <w:rFonts w:ascii="Browallia New" w:eastAsia="MS Mincho" w:hAnsi="Browallia New" w:cs="Browallia New"/>
          <w:b/>
          <w:bCs/>
          <w:color w:val="000000"/>
          <w:lang w:val="en-GB"/>
        </w:rPr>
        <w:t>11</w:t>
      </w:r>
      <w:r w:rsidR="00167772" w:rsidRPr="00FC4840">
        <w:rPr>
          <w:rFonts w:ascii="Browallia New" w:eastAsia="MS Mincho" w:hAnsi="Browallia New" w:cs="Browallia New"/>
          <w:b/>
          <w:bCs/>
          <w:color w:val="000000"/>
        </w:rPr>
        <w:tab/>
      </w:r>
      <w:r w:rsidR="001B4C16" w:rsidRPr="00FC4840">
        <w:rPr>
          <w:rFonts w:ascii="Browallia New" w:eastAsia="MS Mincho" w:hAnsi="Browallia New" w:cs="Browallia New"/>
          <w:b/>
          <w:bCs/>
          <w:color w:val="000000"/>
          <w:cs/>
        </w:rPr>
        <w:t>ผลประโยชน์พนักงาน</w:t>
      </w:r>
    </w:p>
    <w:p w14:paraId="4B557EB4" w14:textId="77777777" w:rsidR="001B4C16" w:rsidRPr="00FC4840" w:rsidRDefault="001B4C16" w:rsidP="00B5548B">
      <w:pPr>
        <w:pStyle w:val="ListParagraph"/>
        <w:tabs>
          <w:tab w:val="left" w:pos="709"/>
          <w:tab w:val="left" w:pos="1134"/>
        </w:tabs>
        <w:spacing w:after="0" w:line="240" w:lineRule="auto"/>
        <w:ind w:left="1065"/>
        <w:jc w:val="thaiDistribute"/>
        <w:rPr>
          <w:rFonts w:ascii="Browallia New" w:eastAsia="Arial Unicode MS" w:hAnsi="Browallia New" w:cs="Browallia New"/>
          <w:color w:val="000000"/>
          <w:sz w:val="28"/>
          <w:lang w:val="en-GB"/>
        </w:rPr>
      </w:pPr>
    </w:p>
    <w:p w14:paraId="6C0B9C34" w14:textId="67FFAD83" w:rsidR="000F1037" w:rsidRPr="00FC4840" w:rsidRDefault="000F1037" w:rsidP="001230B0">
      <w:pPr>
        <w:pStyle w:val="ListParagraph"/>
        <w:numPr>
          <w:ilvl w:val="0"/>
          <w:numId w:val="11"/>
        </w:numPr>
        <w:tabs>
          <w:tab w:val="left" w:pos="1080"/>
        </w:tabs>
        <w:spacing w:after="0" w:line="240" w:lineRule="auto"/>
        <w:ind w:left="1080" w:hanging="540"/>
        <w:jc w:val="thaiDistribute"/>
        <w:rPr>
          <w:rFonts w:ascii="Browallia New" w:eastAsia="Arial Unicode MS" w:hAnsi="Browallia New" w:cs="Browallia New"/>
          <w:color w:val="000000"/>
          <w:sz w:val="28"/>
          <w:lang w:val="en-GB"/>
        </w:rPr>
      </w:pPr>
      <w:r w:rsidRPr="00FC4840">
        <w:rPr>
          <w:rFonts w:ascii="Browallia New" w:eastAsia="Arial Unicode MS" w:hAnsi="Browallia New" w:cs="Browallia New"/>
          <w:color w:val="000000"/>
          <w:sz w:val="28"/>
          <w:cs/>
          <w:lang w:val="en-GB"/>
        </w:rPr>
        <w:t>ผลประโยชน์พนักงานระยะสั้น</w:t>
      </w:r>
    </w:p>
    <w:p w14:paraId="07B93A56" w14:textId="77777777" w:rsidR="000411D3" w:rsidRPr="00FC4840" w:rsidRDefault="000411D3" w:rsidP="000411D3">
      <w:pPr>
        <w:pStyle w:val="ListParagraph"/>
        <w:tabs>
          <w:tab w:val="left" w:pos="709"/>
          <w:tab w:val="left" w:pos="1134"/>
        </w:tabs>
        <w:spacing w:after="0" w:line="240" w:lineRule="auto"/>
        <w:ind w:left="1065"/>
        <w:jc w:val="thaiDistribute"/>
        <w:rPr>
          <w:rFonts w:ascii="Browallia New" w:eastAsia="Arial Unicode MS" w:hAnsi="Browallia New" w:cs="Browallia New"/>
          <w:color w:val="000000"/>
          <w:sz w:val="28"/>
          <w:lang w:val="en-GB"/>
        </w:rPr>
      </w:pPr>
    </w:p>
    <w:p w14:paraId="4F3B313B" w14:textId="09EE2863" w:rsidR="000F1037" w:rsidRPr="00FC4840" w:rsidRDefault="000F1037" w:rsidP="000411D3">
      <w:pPr>
        <w:tabs>
          <w:tab w:val="left" w:pos="9781"/>
        </w:tabs>
        <w:ind w:left="1080"/>
        <w:jc w:val="thaiDistribute"/>
        <w:outlineLvl w:val="0"/>
        <w:rPr>
          <w:rFonts w:ascii="Browallia New" w:eastAsia="Cordia New" w:hAnsi="Browallia New" w:cs="Browallia New"/>
          <w:color w:val="000000"/>
          <w:spacing w:val="-2"/>
        </w:rPr>
      </w:pPr>
      <w:r w:rsidRPr="00FC4840">
        <w:rPr>
          <w:rFonts w:ascii="Browallia New" w:eastAsia="Cordia New" w:hAnsi="Browallia New" w:cs="Browallia New"/>
          <w:color w:val="000000"/>
          <w:cs/>
        </w:rPr>
        <w:t xml:space="preserve">ผลประโยชน์พนักงานระยะสั้น คือ ผลประโยชน์ที่คาดว่าจะต้องจ่ายชำระภายใน </w:t>
      </w:r>
      <w:r w:rsidR="006D6671" w:rsidRPr="006D6671">
        <w:rPr>
          <w:rFonts w:ascii="Browallia New" w:eastAsia="Cordia New" w:hAnsi="Browallia New" w:cs="Browallia New"/>
          <w:color w:val="000000"/>
          <w:u w:color="7030A0"/>
          <w:lang w:val="en-GB"/>
        </w:rPr>
        <w:t>12</w:t>
      </w:r>
      <w:r w:rsidRPr="00FC4840">
        <w:rPr>
          <w:rFonts w:ascii="Browallia New" w:eastAsia="Cordia New" w:hAnsi="Browallia New" w:cs="Browallia New"/>
          <w:color w:val="000000"/>
          <w:cs/>
        </w:rPr>
        <w:t xml:space="preserve"> เดือน</w:t>
      </w:r>
      <w:r w:rsidRPr="00FC4840">
        <w:rPr>
          <w:rFonts w:ascii="Browallia New" w:eastAsia="Cordia New" w:hAnsi="Browallia New" w:cs="Browallia New"/>
          <w:color w:val="000000"/>
        </w:rPr>
        <w:t xml:space="preserve"> </w:t>
      </w:r>
      <w:r w:rsidRPr="00FC4840">
        <w:rPr>
          <w:rFonts w:ascii="Browallia New" w:eastAsia="Cordia New" w:hAnsi="Browallia New" w:cs="Browallia New"/>
          <w:color w:val="000000"/>
          <w:cs/>
        </w:rPr>
        <w:t>หลังจากวันสิ้น</w:t>
      </w:r>
      <w:r w:rsidRPr="00FC4840">
        <w:rPr>
          <w:rFonts w:ascii="Browallia New" w:eastAsia="Cordia New" w:hAnsi="Browallia New" w:cs="Browallia New"/>
          <w:color w:val="000000"/>
          <w:spacing w:val="-4"/>
          <w:cs/>
        </w:rPr>
        <w:t>รอบระยะเวลาบัญชี เช่น ค่าจ้าง เงินเดือน และโบนัสของพนักงาน</w:t>
      </w:r>
      <w:r w:rsidR="00695453" w:rsidRPr="00FC4840">
        <w:rPr>
          <w:rFonts w:ascii="Browallia New" w:eastAsia="Cordia New" w:hAnsi="Browallia New" w:cs="Browallia New"/>
          <w:color w:val="000000"/>
          <w:spacing w:val="-4"/>
          <w:cs/>
        </w:rPr>
        <w:t xml:space="preserve"> </w:t>
      </w:r>
      <w:r w:rsidRPr="00FC4840">
        <w:rPr>
          <w:rFonts w:ascii="Browallia New" w:eastAsia="Cordia New" w:hAnsi="Browallia New" w:cs="Browallia New"/>
          <w:color w:val="000000"/>
          <w:spacing w:val="-4"/>
          <w:cs/>
        </w:rPr>
        <w:t>โดยรับรู้ตามช่วงเวลาการให้บริการของ</w:t>
      </w:r>
      <w:r w:rsidRPr="00FC4840">
        <w:rPr>
          <w:rFonts w:ascii="Browallia New" w:eastAsia="Cordia New" w:hAnsi="Browallia New" w:cs="Browallia New"/>
          <w:color w:val="000000"/>
          <w:spacing w:val="-2"/>
          <w:cs/>
        </w:rPr>
        <w:t>พนักงานไปจนถึงวันสิ้นสุดรอบระยะเวลารายงาน บริษัทจะบันทึกหนี้สินด้วยจำนวนที่คาดว่าจะต้องจ่าย</w:t>
      </w:r>
    </w:p>
    <w:p w14:paraId="5B301703" w14:textId="77777777" w:rsidR="000A66CE" w:rsidRPr="00FC4840" w:rsidRDefault="000A66CE" w:rsidP="000411D3">
      <w:pPr>
        <w:tabs>
          <w:tab w:val="left" w:pos="9781"/>
        </w:tabs>
        <w:ind w:left="1080"/>
        <w:jc w:val="thaiDistribute"/>
        <w:outlineLvl w:val="0"/>
        <w:rPr>
          <w:rFonts w:ascii="Browallia New" w:eastAsia="Cordia New" w:hAnsi="Browallia New" w:cs="Browallia New"/>
          <w:color w:val="000000"/>
          <w:spacing w:val="-2"/>
          <w:cs/>
        </w:rPr>
      </w:pPr>
    </w:p>
    <w:p w14:paraId="0A8A273D" w14:textId="77777777" w:rsidR="008F4293" w:rsidRPr="00FC4840" w:rsidRDefault="008F4293" w:rsidP="008F4293">
      <w:pPr>
        <w:ind w:left="1080" w:right="-5" w:hanging="540"/>
        <w:jc w:val="thaiDistribute"/>
        <w:rPr>
          <w:rFonts w:ascii="Browallia New" w:hAnsi="Browallia New" w:cs="Browallia New"/>
          <w:color w:val="000000"/>
        </w:rPr>
      </w:pPr>
      <w:r w:rsidRPr="00FC4840">
        <w:rPr>
          <w:rFonts w:ascii="Browallia New" w:hAnsi="Browallia New" w:cs="Browallia New"/>
          <w:color w:val="000000"/>
          <w:cs/>
        </w:rPr>
        <w:t>ข)</w:t>
      </w:r>
      <w:r w:rsidRPr="00FC4840">
        <w:rPr>
          <w:rFonts w:ascii="Browallia New" w:hAnsi="Browallia New" w:cs="Browallia New"/>
          <w:color w:val="000000"/>
        </w:rPr>
        <w:tab/>
      </w:r>
      <w:r w:rsidRPr="00FC4840">
        <w:rPr>
          <w:rFonts w:ascii="Browallia New" w:hAnsi="Browallia New" w:cs="Browallia New"/>
          <w:color w:val="000000"/>
          <w:cs/>
        </w:rPr>
        <w:t>กองทุนสำรองเลี้ยงชีพ</w:t>
      </w:r>
    </w:p>
    <w:p w14:paraId="02FEE63F" w14:textId="77777777" w:rsidR="00060C63" w:rsidRPr="00FC4840" w:rsidRDefault="00060C63" w:rsidP="008F4293">
      <w:pPr>
        <w:ind w:left="1080" w:right="-5"/>
        <w:jc w:val="thaiDistribute"/>
        <w:rPr>
          <w:rFonts w:ascii="Browallia New" w:hAnsi="Browallia New" w:cs="Browallia New"/>
          <w:color w:val="000000"/>
        </w:rPr>
      </w:pPr>
    </w:p>
    <w:p w14:paraId="5F398815" w14:textId="3C6898A1" w:rsidR="008F4293" w:rsidRPr="00FC4840" w:rsidRDefault="00136FD3" w:rsidP="008F4293">
      <w:pPr>
        <w:ind w:left="1080" w:right="-5"/>
        <w:jc w:val="thaiDistribute"/>
        <w:rPr>
          <w:rFonts w:ascii="Browallia New" w:hAnsi="Browallia New" w:cs="Browallia New"/>
          <w:color w:val="000000"/>
        </w:rPr>
      </w:pPr>
      <w:r w:rsidRPr="00FC4840">
        <w:rPr>
          <w:rFonts w:ascii="Browallia New" w:hAnsi="Browallia New" w:cs="Browallia New"/>
          <w:color w:val="000000"/>
          <w:cs/>
        </w:rPr>
        <w:t>บริษัท</w:t>
      </w:r>
      <w:r w:rsidR="008F4293" w:rsidRPr="00FC4840">
        <w:rPr>
          <w:rFonts w:ascii="Browallia New" w:hAnsi="Browallia New" w:cs="Browallia New"/>
          <w:color w:val="000000"/>
          <w:cs/>
        </w:rPr>
        <w:t>จ่ายสมทบให้กับกองทุนสำรองเลี้ยงชีพตามความสมัครใจ</w:t>
      </w:r>
      <w:r w:rsidR="008F4293" w:rsidRPr="00FC4840">
        <w:rPr>
          <w:rFonts w:ascii="Browallia New" w:hAnsi="Browallia New" w:cs="Browallia New"/>
          <w:color w:val="000000"/>
        </w:rPr>
        <w:t xml:space="preserve"> </w:t>
      </w:r>
      <w:r w:rsidR="002D3367" w:rsidRPr="00FC4840">
        <w:rPr>
          <w:rFonts w:ascii="Browallia New" w:eastAsia="Cordia New" w:hAnsi="Browallia New" w:cs="Browallia New"/>
          <w:color w:val="000000"/>
          <w:spacing w:val="-2"/>
          <w:cs/>
        </w:rPr>
        <w:t>บริษัท</w:t>
      </w:r>
      <w:r w:rsidR="008F4293" w:rsidRPr="00FC4840">
        <w:rPr>
          <w:rFonts w:ascii="Browallia New" w:hAnsi="Browallia New" w:cs="Browallia New"/>
          <w:color w:val="000000"/>
          <w:cs/>
        </w:rPr>
        <w:t>ไม่มีภาระผูกพันที่ต้องจ่ายชำระ</w:t>
      </w:r>
      <w:r w:rsidR="008F4293" w:rsidRPr="00FC4840">
        <w:rPr>
          <w:rFonts w:ascii="Browallia New" w:hAnsi="Browallia New" w:cs="Browallia New"/>
          <w:color w:val="000000"/>
          <w:spacing w:val="-6"/>
          <w:cs/>
        </w:rPr>
        <w:t>เพิ่มเติมเมื่อได้จ่ายเงินสมทบแล้ว เงินสมทบจะถูกรับรู้เป็นค่าใช้จ่ายผลประโยชน์พนักงานเมื่อถึงกำหนดชำระ</w:t>
      </w:r>
      <w:r w:rsidR="008F4293" w:rsidRPr="00FC4840">
        <w:rPr>
          <w:rFonts w:ascii="Browallia New" w:hAnsi="Browallia New" w:cs="Browallia New"/>
          <w:color w:val="000000"/>
          <w:cs/>
        </w:rPr>
        <w:t xml:space="preserve"> </w:t>
      </w:r>
    </w:p>
    <w:p w14:paraId="41548AA3" w14:textId="77777777" w:rsidR="00573E17" w:rsidRPr="00FC4840" w:rsidRDefault="00573E17" w:rsidP="00C86A11">
      <w:pPr>
        <w:pStyle w:val="ListParagraph"/>
        <w:spacing w:after="0" w:line="240" w:lineRule="auto"/>
        <w:ind w:left="1080" w:hanging="540"/>
        <w:jc w:val="thaiDistribute"/>
        <w:rPr>
          <w:rFonts w:ascii="Browallia New" w:eastAsia="Arial Unicode MS" w:hAnsi="Browallia New" w:cs="Browallia New"/>
          <w:color w:val="000000"/>
          <w:sz w:val="28"/>
          <w:lang w:val="en-GB"/>
        </w:rPr>
      </w:pPr>
    </w:p>
    <w:p w14:paraId="29EA93E9" w14:textId="7849C697" w:rsidR="00A2057D" w:rsidRPr="00FC4840" w:rsidRDefault="008F4293" w:rsidP="00C86A11">
      <w:pPr>
        <w:pStyle w:val="ListParagraph"/>
        <w:spacing w:after="0" w:line="240" w:lineRule="auto"/>
        <w:ind w:left="1080" w:hanging="540"/>
        <w:jc w:val="thaiDistribute"/>
        <w:rPr>
          <w:rFonts w:ascii="Browallia New" w:eastAsia="Arial Unicode MS" w:hAnsi="Browallia New" w:cs="Browallia New"/>
          <w:color w:val="000000"/>
          <w:sz w:val="28"/>
          <w:lang w:val="en-GB"/>
        </w:rPr>
      </w:pPr>
      <w:r w:rsidRPr="00FC4840">
        <w:rPr>
          <w:rFonts w:ascii="Browallia New" w:eastAsia="Arial Unicode MS" w:hAnsi="Browallia New" w:cs="Browallia New"/>
          <w:color w:val="000000"/>
          <w:sz w:val="28"/>
          <w:cs/>
          <w:lang w:val="en-GB"/>
        </w:rPr>
        <w:t>ค)</w:t>
      </w:r>
      <w:r w:rsidRPr="00FC4840">
        <w:rPr>
          <w:rFonts w:ascii="Browallia New" w:eastAsia="Arial Unicode MS" w:hAnsi="Browallia New" w:cs="Browallia New"/>
          <w:color w:val="000000"/>
          <w:sz w:val="28"/>
          <w:cs/>
          <w:lang w:val="en-GB"/>
        </w:rPr>
        <w:tab/>
      </w:r>
      <w:r w:rsidR="00A2057D" w:rsidRPr="00FC4840">
        <w:rPr>
          <w:rFonts w:ascii="Browallia New" w:eastAsia="Arial Unicode MS" w:hAnsi="Browallia New" w:cs="Browallia New"/>
          <w:color w:val="000000"/>
          <w:sz w:val="28"/>
          <w:cs/>
          <w:lang w:val="en-GB"/>
        </w:rPr>
        <w:t>ผลประโยชน์เมื่อเกษียณอายุ</w:t>
      </w:r>
    </w:p>
    <w:p w14:paraId="071A911C" w14:textId="77777777" w:rsidR="000411D3" w:rsidRPr="00FC4840" w:rsidRDefault="000411D3" w:rsidP="00442C8E">
      <w:pPr>
        <w:pStyle w:val="ListParagraph"/>
        <w:tabs>
          <w:tab w:val="left" w:pos="709"/>
          <w:tab w:val="left" w:pos="1134"/>
        </w:tabs>
        <w:spacing w:after="0" w:line="240" w:lineRule="auto"/>
        <w:ind w:left="1065"/>
        <w:jc w:val="thaiDistribute"/>
        <w:rPr>
          <w:rFonts w:ascii="Browallia New" w:eastAsia="Arial Unicode MS" w:hAnsi="Browallia New" w:cs="Browallia New"/>
          <w:color w:val="000000"/>
          <w:sz w:val="28"/>
          <w:lang w:val="en-GB"/>
        </w:rPr>
      </w:pPr>
    </w:p>
    <w:p w14:paraId="56A50CF6" w14:textId="7BFC189A" w:rsidR="00A2057D" w:rsidRPr="00FC4840" w:rsidRDefault="00A2057D" w:rsidP="000411D3">
      <w:pPr>
        <w:ind w:left="1080"/>
        <w:jc w:val="thaiDistribute"/>
        <w:rPr>
          <w:rFonts w:ascii="Browallia New" w:eastAsia="Arial Unicode MS" w:hAnsi="Browallia New" w:cs="Browallia New"/>
          <w:color w:val="000000"/>
        </w:rPr>
      </w:pPr>
      <w:r w:rsidRPr="00FC4840">
        <w:rPr>
          <w:rFonts w:ascii="Browallia New" w:eastAsia="Arial Unicode MS" w:hAnsi="Browallia New" w:cs="Browallia New"/>
          <w:color w:val="000000"/>
          <w:cs/>
        </w:rPr>
        <w:t>โครงการผลประโยชน์เมื่อเกษียณอายุ กำหนดจำนวนเงินผลประโยชน์ที่พนักงานจะได้รับเมื่อเกษียณอายุ โดยมักขึ้นอยู่กับปัจจัยหลายประการ เช่น อายุ จำนวนปีที่ให้บริการ และค่าตอบแทนเมื่อเกษียณอายุ</w:t>
      </w:r>
    </w:p>
    <w:p w14:paraId="1C074BB8" w14:textId="77777777" w:rsidR="00BB3A6F" w:rsidRPr="00FC4840" w:rsidRDefault="00BB3A6F" w:rsidP="00442C8E">
      <w:pPr>
        <w:pStyle w:val="ListParagraph"/>
        <w:tabs>
          <w:tab w:val="left" w:pos="709"/>
          <w:tab w:val="left" w:pos="1134"/>
        </w:tabs>
        <w:spacing w:after="0" w:line="240" w:lineRule="auto"/>
        <w:ind w:left="1065"/>
        <w:jc w:val="thaiDistribute"/>
        <w:rPr>
          <w:rFonts w:ascii="Browallia New" w:eastAsia="Arial Unicode MS" w:hAnsi="Browallia New" w:cs="Browallia New"/>
          <w:color w:val="000000"/>
          <w:sz w:val="28"/>
          <w:lang w:val="en-GB"/>
        </w:rPr>
      </w:pPr>
    </w:p>
    <w:p w14:paraId="00D09646" w14:textId="22F13DB7" w:rsidR="007253C6" w:rsidRPr="00FC4840" w:rsidRDefault="00A2057D" w:rsidP="000411D3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  <w:cs/>
        </w:rPr>
      </w:pPr>
      <w:r w:rsidRPr="00FC4840">
        <w:rPr>
          <w:rFonts w:ascii="Browallia New" w:eastAsia="Arial Unicode MS" w:hAnsi="Browallia New" w:cs="Browallia New"/>
          <w:color w:val="000000"/>
          <w:sz w:val="28"/>
          <w:cs/>
        </w:rPr>
        <w:t>ภาระผูกพันผลประโยชน์นี้คำนวณโดยนักคณิตศาสตร์ประกันภัยอิสระ</w:t>
      </w:r>
      <w:r w:rsidR="00253ECE" w:rsidRPr="00FC4840">
        <w:rPr>
          <w:rFonts w:ascii="Browallia New" w:eastAsia="Arial Unicode MS" w:hAnsi="Browallia New" w:cs="Browallia New"/>
          <w:color w:val="000000"/>
          <w:sz w:val="28"/>
          <w:cs/>
        </w:rPr>
        <w:t>อย่างสม่ำเสมอ</w:t>
      </w:r>
      <w:r w:rsidRPr="00FC4840">
        <w:rPr>
          <w:rFonts w:ascii="Browallia New" w:eastAsia="Arial Unicode MS" w:hAnsi="Browallia New" w:cs="Browallia New"/>
          <w:color w:val="000000"/>
          <w:sz w:val="28"/>
          <w:cs/>
        </w:rPr>
        <w:t xml:space="preserve"> ด้วยวิธีคิดลดแต่ละ</w:t>
      </w:r>
      <w:r w:rsidRPr="00FC4840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>หน่วยที่ประมาณการไว้ ซึ่งมูลค่าปัจจุบันของโครงการผลประโยชน์จะประมาณโดยการคิดลดกระแสเงินสด</w:t>
      </w:r>
      <w:r w:rsidRPr="00FC4840">
        <w:rPr>
          <w:rFonts w:ascii="Browallia New" w:eastAsia="Arial Unicode MS" w:hAnsi="Browallia New" w:cs="Browallia New"/>
          <w:color w:val="000000"/>
          <w:sz w:val="28"/>
          <w:cs/>
        </w:rPr>
        <w:t>จ่ายในอนาคต โดยใช้อัตราผลตอบแทนในตลาดของ</w:t>
      </w:r>
      <w:r w:rsidR="00F168BE" w:rsidRPr="00FC4840">
        <w:rPr>
          <w:rFonts w:ascii="Browallia New" w:eastAsia="Arial Unicode MS" w:hAnsi="Browallia New" w:cs="Browallia New"/>
          <w:color w:val="000000"/>
          <w:sz w:val="28"/>
          <w:cs/>
          <w:lang w:val="en-GB"/>
        </w:rPr>
        <w:t>พันธบัตรรัฐบาล</w:t>
      </w:r>
      <w:r w:rsidRPr="00FC4840">
        <w:rPr>
          <w:rFonts w:ascii="Browallia New" w:eastAsia="Arial Unicode MS" w:hAnsi="Browallia New" w:cs="Browallia New"/>
          <w:color w:val="000000"/>
          <w:sz w:val="28"/>
          <w:cs/>
        </w:rPr>
        <w:t xml:space="preserve"> ซึ่งเป็นสกุลเงินเดียวกับสกุลเงินประมาณการกระแสเงินสด และวันครบกำหนดของหุ้นกู้ใกล้เคียงกับระยะเวลาที่ต้องชำระภาระผูกพันโครงการผลประโยชน์เมื่อเกษียณอายุ</w:t>
      </w:r>
    </w:p>
    <w:p w14:paraId="115130D3" w14:textId="2D286DA4" w:rsidR="00BB3A6F" w:rsidRPr="00FC4840" w:rsidRDefault="00BB3A6F" w:rsidP="007253C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</w:rPr>
      </w:pPr>
    </w:p>
    <w:p w14:paraId="5D21A40A" w14:textId="57B190E1" w:rsidR="00A2057D" w:rsidRPr="00FC4840" w:rsidRDefault="00A2057D" w:rsidP="000411D3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</w:rPr>
      </w:pPr>
      <w:r w:rsidRPr="00FC4840">
        <w:rPr>
          <w:rFonts w:ascii="Browallia New" w:eastAsia="Arial Unicode MS" w:hAnsi="Browallia New" w:cs="Browallia New"/>
          <w:color w:val="000000"/>
          <w:spacing w:val="-6"/>
          <w:sz w:val="28"/>
          <w:cs/>
        </w:rPr>
        <w:t>กำไรและขาดทุนจากการวัดมูลค่าใหม่จะรับรู้ในส่วนของเจ้าของผ่านกำไรขาดทุนเบ็ดเสร็จอื่นใน</w:t>
      </w:r>
      <w:r w:rsidR="00B51FA3" w:rsidRPr="00FC4840">
        <w:rPr>
          <w:rFonts w:ascii="Browallia New" w:eastAsia="Arial Unicode MS" w:hAnsi="Browallia New" w:cs="Browallia New"/>
          <w:color w:val="000000"/>
          <w:spacing w:val="-6"/>
          <w:sz w:val="28"/>
          <w:cs/>
        </w:rPr>
        <w:br/>
      </w:r>
      <w:r w:rsidR="00827E95" w:rsidRPr="00FC4840">
        <w:rPr>
          <w:rFonts w:ascii="Browallia New" w:eastAsia="MS Mincho" w:hAnsi="Browallia New" w:cs="Browallia New"/>
          <w:color w:val="000000"/>
          <w:sz w:val="28"/>
          <w:cs/>
        </w:rPr>
        <w:t>รอบระยะเวลา</w:t>
      </w:r>
      <w:r w:rsidRPr="00FC4840">
        <w:rPr>
          <w:rFonts w:ascii="Browallia New" w:eastAsia="Arial Unicode MS" w:hAnsi="Browallia New" w:cs="Browallia New"/>
          <w:color w:val="000000"/>
          <w:spacing w:val="-6"/>
          <w:sz w:val="28"/>
          <w:cs/>
        </w:rPr>
        <w:t>ที่เกิดขึ้น</w:t>
      </w:r>
      <w:r w:rsidRPr="00FC4840">
        <w:rPr>
          <w:rFonts w:ascii="Browallia New" w:eastAsia="Arial Unicode MS" w:hAnsi="Browallia New" w:cs="Browallia New"/>
          <w:color w:val="000000"/>
          <w:sz w:val="28"/>
          <w:cs/>
        </w:rPr>
        <w:t xml:space="preserve"> และรวมอยู่ใน</w:t>
      </w:r>
      <w:r w:rsidR="002D3367" w:rsidRPr="00FC4840">
        <w:rPr>
          <w:rFonts w:ascii="Browallia New" w:eastAsia="Arial Unicode MS" w:hAnsi="Browallia New" w:cs="Browallia New"/>
          <w:color w:val="000000"/>
          <w:sz w:val="28"/>
          <w:cs/>
        </w:rPr>
        <w:t>องค์ประกอบอื่นของส่วนของเจ้าของ</w:t>
      </w:r>
      <w:r w:rsidRPr="00FC4840">
        <w:rPr>
          <w:rFonts w:ascii="Browallia New" w:eastAsia="Arial Unicode MS" w:hAnsi="Browallia New" w:cs="Browallia New"/>
          <w:color w:val="000000"/>
          <w:sz w:val="28"/>
          <w:cs/>
        </w:rPr>
        <w:t>ในงบแสดงการเปลี่ยนแปลง</w:t>
      </w:r>
      <w:r w:rsidR="00AC1EEA" w:rsidRPr="00FC4840">
        <w:rPr>
          <w:rFonts w:ascii="Browallia New" w:eastAsia="Arial Unicode MS" w:hAnsi="Browallia New" w:cs="Browallia New"/>
          <w:color w:val="000000"/>
          <w:sz w:val="28"/>
        </w:rPr>
        <w:br/>
      </w:r>
      <w:r w:rsidRPr="00FC4840">
        <w:rPr>
          <w:rFonts w:ascii="Browallia New" w:eastAsia="Arial Unicode MS" w:hAnsi="Browallia New" w:cs="Browallia New"/>
          <w:color w:val="000000"/>
          <w:sz w:val="28"/>
          <w:cs/>
        </w:rPr>
        <w:t>ในส่วนของเจ้าของ</w:t>
      </w:r>
      <w:r w:rsidRPr="00FC4840">
        <w:rPr>
          <w:rFonts w:ascii="Browallia New" w:eastAsia="Arial Unicode MS" w:hAnsi="Browallia New" w:cs="Browallia New"/>
          <w:color w:val="000000"/>
          <w:sz w:val="28"/>
        </w:rPr>
        <w:t xml:space="preserve"> </w:t>
      </w:r>
    </w:p>
    <w:p w14:paraId="6E9EFEB4" w14:textId="77777777" w:rsidR="00A2057D" w:rsidRPr="00FC4840" w:rsidRDefault="00A2057D" w:rsidP="00442C8E">
      <w:pPr>
        <w:pStyle w:val="ListParagraph"/>
        <w:tabs>
          <w:tab w:val="left" w:pos="709"/>
          <w:tab w:val="left" w:pos="1134"/>
        </w:tabs>
        <w:spacing w:after="0" w:line="240" w:lineRule="auto"/>
        <w:ind w:left="1065"/>
        <w:jc w:val="thaiDistribute"/>
        <w:rPr>
          <w:rFonts w:ascii="Browallia New" w:eastAsia="Arial Unicode MS" w:hAnsi="Browallia New" w:cs="Browallia New"/>
          <w:color w:val="000000"/>
          <w:sz w:val="28"/>
          <w:lang w:val="en-GB"/>
        </w:rPr>
      </w:pPr>
    </w:p>
    <w:p w14:paraId="649E3A59" w14:textId="34F6DC6F" w:rsidR="001B4C16" w:rsidRPr="00FC4840" w:rsidRDefault="00A2057D" w:rsidP="000411D3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</w:rPr>
      </w:pPr>
      <w:r w:rsidRPr="00FC4840">
        <w:rPr>
          <w:rFonts w:ascii="Browallia New" w:eastAsia="Arial Unicode MS" w:hAnsi="Browallia New" w:cs="Browallia New"/>
          <w:color w:val="000000"/>
          <w:sz w:val="28"/>
          <w:cs/>
        </w:rPr>
        <w:t>ต้นทุนบริการในอดีตจะถูกรับรู้ทันทีในกำไรขาดทุน</w:t>
      </w:r>
    </w:p>
    <w:p w14:paraId="6887914E" w14:textId="515CD37F" w:rsidR="00EC7206" w:rsidRPr="00FC4840" w:rsidRDefault="00EC7206" w:rsidP="00442C8E">
      <w:pPr>
        <w:pStyle w:val="ListParagraph"/>
        <w:tabs>
          <w:tab w:val="left" w:pos="709"/>
          <w:tab w:val="left" w:pos="1134"/>
        </w:tabs>
        <w:spacing w:after="0" w:line="240" w:lineRule="auto"/>
        <w:ind w:left="1065"/>
        <w:jc w:val="thaiDistribute"/>
        <w:rPr>
          <w:rFonts w:ascii="Browallia New" w:eastAsia="Arial Unicode MS" w:hAnsi="Browallia New" w:cs="Browallia New"/>
          <w:color w:val="000000"/>
          <w:sz w:val="28"/>
          <w:lang w:val="en-GB"/>
        </w:rPr>
      </w:pPr>
    </w:p>
    <w:p w14:paraId="6FBD6DFF" w14:textId="31531685" w:rsidR="00EC7206" w:rsidRPr="00FC4840" w:rsidRDefault="00C86A11" w:rsidP="00C86A11">
      <w:pPr>
        <w:pStyle w:val="ListParagraph"/>
        <w:spacing w:after="0" w:line="240" w:lineRule="auto"/>
        <w:ind w:left="1080" w:hanging="540"/>
        <w:jc w:val="thaiDistribute"/>
        <w:rPr>
          <w:rFonts w:ascii="Browallia New" w:eastAsia="Arial Unicode MS" w:hAnsi="Browallia New" w:cs="Browallia New"/>
          <w:color w:val="000000"/>
          <w:sz w:val="28"/>
          <w:lang w:val="en-GB"/>
        </w:rPr>
      </w:pPr>
      <w:r w:rsidRPr="00FC4840">
        <w:rPr>
          <w:rFonts w:ascii="Browallia New" w:eastAsia="Arial Unicode MS" w:hAnsi="Browallia New" w:cs="Browallia New"/>
          <w:color w:val="000000"/>
          <w:sz w:val="28"/>
          <w:cs/>
          <w:lang w:val="en-GB"/>
        </w:rPr>
        <w:t>ง)</w:t>
      </w:r>
      <w:r w:rsidR="00442C8E" w:rsidRPr="00FC4840">
        <w:rPr>
          <w:rFonts w:ascii="Browallia New" w:eastAsia="Arial Unicode MS" w:hAnsi="Browallia New" w:cs="Browallia New"/>
          <w:color w:val="000000"/>
          <w:sz w:val="28"/>
          <w:lang w:val="en-GB"/>
        </w:rPr>
        <w:tab/>
      </w:r>
      <w:r w:rsidR="00EC7206" w:rsidRPr="00FC4840">
        <w:rPr>
          <w:rFonts w:ascii="Browallia New" w:eastAsia="Arial Unicode MS" w:hAnsi="Browallia New" w:cs="Browallia New"/>
          <w:color w:val="000000"/>
          <w:sz w:val="28"/>
          <w:cs/>
          <w:lang w:val="en-GB"/>
        </w:rPr>
        <w:t>ผลประโยชน์เมื่อเลิกจ้าง</w:t>
      </w:r>
    </w:p>
    <w:p w14:paraId="2A1E5148" w14:textId="77777777" w:rsidR="00442C8E" w:rsidRPr="00FC4840" w:rsidRDefault="00442C8E" w:rsidP="00442C8E">
      <w:pPr>
        <w:pStyle w:val="ListParagraph"/>
        <w:tabs>
          <w:tab w:val="left" w:pos="709"/>
          <w:tab w:val="left" w:pos="1134"/>
        </w:tabs>
        <w:spacing w:after="0" w:line="240" w:lineRule="auto"/>
        <w:ind w:left="1065"/>
        <w:jc w:val="thaiDistribute"/>
        <w:rPr>
          <w:rFonts w:ascii="Browallia New" w:eastAsia="Arial Unicode MS" w:hAnsi="Browallia New" w:cs="Browallia New"/>
          <w:color w:val="000000"/>
          <w:sz w:val="28"/>
          <w:cs/>
          <w:lang w:val="en-GB"/>
        </w:rPr>
      </w:pPr>
    </w:p>
    <w:p w14:paraId="00E4503A" w14:textId="07084D0B" w:rsidR="00D44950" w:rsidRPr="00FC4840" w:rsidRDefault="00A64928" w:rsidP="00EC7206">
      <w:pPr>
        <w:ind w:left="1065" w:right="-5"/>
        <w:jc w:val="thaiDistribute"/>
        <w:rPr>
          <w:rFonts w:ascii="Browallia New" w:hAnsi="Browallia New" w:cs="Browallia New"/>
          <w:color w:val="000000"/>
          <w:cs/>
        </w:rPr>
      </w:pPr>
      <w:r w:rsidRPr="00FC4840">
        <w:rPr>
          <w:rFonts w:ascii="Browallia New" w:hAnsi="Browallia New" w:cs="Browallia New"/>
          <w:color w:val="000000"/>
          <w:spacing w:val="-4"/>
          <w:cs/>
        </w:rPr>
        <w:t>บริษัท</w:t>
      </w:r>
      <w:r w:rsidR="00EC7206" w:rsidRPr="00FC4840">
        <w:rPr>
          <w:rFonts w:ascii="Browallia New" w:hAnsi="Browallia New" w:cs="Browallia New"/>
          <w:color w:val="000000"/>
          <w:spacing w:val="-4"/>
          <w:cs/>
        </w:rPr>
        <w:t xml:space="preserve">จะรับรู้ผลประโยชน์เมื่อเลิกจ้างก่อนถึงกำหนดเมื่อ </w:t>
      </w:r>
      <w:r w:rsidR="006D6671" w:rsidRPr="006D6671">
        <w:rPr>
          <w:rFonts w:ascii="Browallia New" w:hAnsi="Browallia New" w:cs="Browallia New"/>
          <w:color w:val="000000"/>
          <w:spacing w:val="-4"/>
          <w:lang w:val="en-GB"/>
        </w:rPr>
        <w:t>1</w:t>
      </w:r>
      <w:r w:rsidR="00EC7206" w:rsidRPr="00FC4840">
        <w:rPr>
          <w:rFonts w:ascii="Browallia New" w:hAnsi="Browallia New" w:cs="Browallia New"/>
          <w:color w:val="000000"/>
          <w:spacing w:val="-4"/>
          <w:cs/>
        </w:rPr>
        <w:t xml:space="preserve">) </w:t>
      </w:r>
      <w:r w:rsidRPr="00FC4840">
        <w:rPr>
          <w:rFonts w:ascii="Browallia New" w:hAnsi="Browallia New" w:cs="Browallia New"/>
          <w:color w:val="000000"/>
          <w:spacing w:val="-4"/>
          <w:cs/>
        </w:rPr>
        <w:t>บริษัท</w:t>
      </w:r>
      <w:r w:rsidR="00EC7206" w:rsidRPr="00FC4840">
        <w:rPr>
          <w:rFonts w:ascii="Browallia New" w:hAnsi="Browallia New" w:cs="Browallia New"/>
          <w:color w:val="000000"/>
          <w:spacing w:val="-4"/>
          <w:cs/>
        </w:rPr>
        <w:t>ไม่สามารถยกเลิกข้อเสนอให้ผลประโยชน์</w:t>
      </w:r>
      <w:r w:rsidR="00EC7206" w:rsidRPr="00FC4840">
        <w:rPr>
          <w:rFonts w:ascii="Browallia New" w:hAnsi="Browallia New" w:cs="Browallia New"/>
          <w:color w:val="000000"/>
          <w:cs/>
        </w:rPr>
        <w:t xml:space="preserve"> และ </w:t>
      </w:r>
      <w:r w:rsidR="006D6671" w:rsidRPr="006D6671">
        <w:rPr>
          <w:rFonts w:ascii="Browallia New" w:hAnsi="Browallia New" w:cs="Browallia New"/>
          <w:color w:val="000000"/>
          <w:lang w:val="en-GB"/>
        </w:rPr>
        <w:t>2</w:t>
      </w:r>
      <w:r w:rsidR="00EC7206" w:rsidRPr="00FC4840">
        <w:rPr>
          <w:rFonts w:ascii="Browallia New" w:hAnsi="Browallia New" w:cs="Browallia New"/>
          <w:color w:val="000000"/>
          <w:cs/>
        </w:rPr>
        <w:t xml:space="preserve">) </w:t>
      </w:r>
      <w:r w:rsidRPr="00FC4840">
        <w:rPr>
          <w:rFonts w:ascii="Browallia New" w:hAnsi="Browallia New" w:cs="Browallia New"/>
          <w:color w:val="000000"/>
          <w:cs/>
        </w:rPr>
        <w:t>บริษัท</w:t>
      </w:r>
      <w:r w:rsidR="00EC7206" w:rsidRPr="00FC4840">
        <w:rPr>
          <w:rFonts w:ascii="Browallia New" w:hAnsi="Browallia New" w:cs="Browallia New"/>
          <w:color w:val="000000"/>
          <w:cs/>
        </w:rPr>
        <w:t xml:space="preserve">รับรู้ต้นทุนสำหรับการปรับโครงสร้างที่เกี่ยวข้อง โดยผลประโยชน์ที่มีกำหนดชำระเกินกว่า </w:t>
      </w:r>
      <w:r w:rsidR="006D6671" w:rsidRPr="006D6671">
        <w:rPr>
          <w:rFonts w:ascii="Browallia New" w:hAnsi="Browallia New" w:cs="Browallia New"/>
          <w:color w:val="000000"/>
          <w:lang w:val="en-GB"/>
        </w:rPr>
        <w:t>12</w:t>
      </w:r>
      <w:r w:rsidR="00EC7206" w:rsidRPr="00FC4840">
        <w:rPr>
          <w:rFonts w:ascii="Browallia New" w:hAnsi="Browallia New" w:cs="Browallia New"/>
          <w:color w:val="000000"/>
          <w:cs/>
        </w:rPr>
        <w:t xml:space="preserve"> เดือนภายหลังรอบระยะเวลารายงาน ต้องคิดลดเป็นมูลค่าปัจจุบัน</w:t>
      </w:r>
    </w:p>
    <w:p w14:paraId="4B8717BB" w14:textId="2BCD8B1B" w:rsidR="00312F1D" w:rsidRPr="00FC4840" w:rsidRDefault="00573E17" w:rsidP="00D44950">
      <w:pPr>
        <w:ind w:left="1065" w:right="-5"/>
        <w:jc w:val="thaiDistribute"/>
        <w:rPr>
          <w:rFonts w:ascii="Browallia New" w:eastAsia="Arial Unicode MS" w:hAnsi="Browallia New" w:cs="Browallia New"/>
          <w:color w:val="000000"/>
          <w:lang w:val="en-GB"/>
        </w:rPr>
      </w:pPr>
      <w:r w:rsidRPr="00FC4840">
        <w:rPr>
          <w:rFonts w:ascii="Browallia New" w:eastAsia="Arial Unicode MS" w:hAnsi="Browallia New" w:cs="Browallia New"/>
          <w:color w:val="000000"/>
          <w:lang w:val="en-GB"/>
        </w:rPr>
        <w:br w:type="page"/>
      </w:r>
    </w:p>
    <w:p w14:paraId="1BE7A401" w14:textId="4F581EFE" w:rsidR="00D44950" w:rsidRPr="00FC4840" w:rsidRDefault="00D44950" w:rsidP="00D44950">
      <w:pPr>
        <w:pStyle w:val="ListParagraph"/>
        <w:spacing w:after="0" w:line="240" w:lineRule="auto"/>
        <w:ind w:left="1080" w:hanging="540"/>
        <w:jc w:val="thaiDistribute"/>
        <w:rPr>
          <w:rFonts w:ascii="Browallia New" w:eastAsia="Arial Unicode MS" w:hAnsi="Browallia New" w:cs="Browallia New"/>
          <w:color w:val="000000"/>
          <w:sz w:val="28"/>
          <w:lang w:val="en-GB"/>
        </w:rPr>
      </w:pPr>
      <w:r w:rsidRPr="00FC4840">
        <w:rPr>
          <w:rFonts w:ascii="Browallia New" w:eastAsia="Arial Unicode MS" w:hAnsi="Browallia New" w:cs="Browallia New"/>
          <w:color w:val="000000"/>
          <w:sz w:val="28"/>
          <w:cs/>
          <w:lang w:val="en-GB"/>
        </w:rPr>
        <w:t>จ)</w:t>
      </w:r>
      <w:r w:rsidRPr="00FC4840">
        <w:rPr>
          <w:rFonts w:ascii="Browallia New" w:eastAsia="Arial Unicode MS" w:hAnsi="Browallia New" w:cs="Browallia New"/>
          <w:color w:val="000000"/>
          <w:sz w:val="28"/>
          <w:lang w:val="en-GB"/>
        </w:rPr>
        <w:tab/>
      </w:r>
      <w:r w:rsidRPr="00FC4840">
        <w:rPr>
          <w:rFonts w:ascii="Browallia New" w:eastAsia="Arial Unicode MS" w:hAnsi="Browallia New" w:cs="Browallia New"/>
          <w:color w:val="000000"/>
          <w:sz w:val="28"/>
          <w:cs/>
          <w:lang w:val="en-GB"/>
        </w:rPr>
        <w:t>โครงการร่วมลงทุนระหว่างนายจ้างและลูกจ้าง</w:t>
      </w:r>
    </w:p>
    <w:p w14:paraId="208B788E" w14:textId="77777777" w:rsidR="00D44950" w:rsidRPr="00E45644" w:rsidRDefault="00D44950" w:rsidP="00D44950">
      <w:pPr>
        <w:pStyle w:val="ListParagraph"/>
        <w:tabs>
          <w:tab w:val="left" w:pos="709"/>
          <w:tab w:val="left" w:pos="1134"/>
        </w:tabs>
        <w:spacing w:after="0" w:line="240" w:lineRule="auto"/>
        <w:ind w:left="1065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  <w:lang w:val="en-GB"/>
        </w:rPr>
      </w:pPr>
    </w:p>
    <w:p w14:paraId="219CB049" w14:textId="5AEAA2C8" w:rsidR="00D44950" w:rsidRPr="00FC4840" w:rsidRDefault="00D44950" w:rsidP="00D44950">
      <w:pPr>
        <w:ind w:left="1065" w:right="-5"/>
        <w:jc w:val="thaiDistribute"/>
        <w:rPr>
          <w:rFonts w:ascii="Browallia New" w:hAnsi="Browallia New" w:cs="Browallia New"/>
          <w:color w:val="000000"/>
          <w:spacing w:val="-4"/>
        </w:rPr>
      </w:pPr>
      <w:r w:rsidRPr="00FC4840">
        <w:rPr>
          <w:rFonts w:ascii="Browallia New" w:hAnsi="Browallia New" w:cs="Browallia New"/>
          <w:color w:val="000000"/>
          <w:spacing w:val="-4"/>
          <w:cs/>
        </w:rPr>
        <w:t>บริษัทจ่าย</w:t>
      </w:r>
      <w:r w:rsidR="00136FD3" w:rsidRPr="00FC4840">
        <w:rPr>
          <w:rFonts w:ascii="Browallia New" w:hAnsi="Browallia New" w:cs="Browallia New"/>
          <w:color w:val="000000"/>
          <w:spacing w:val="-4"/>
          <w:cs/>
        </w:rPr>
        <w:t>สมทบให้กับบริษัทหลักทรัพย์แห่งหนึ่ง</w:t>
      </w:r>
      <w:r w:rsidR="001D75A9" w:rsidRPr="00FC4840">
        <w:rPr>
          <w:rFonts w:ascii="Browallia New" w:hAnsi="Browallia New" w:cs="Browallia New"/>
          <w:color w:val="000000"/>
          <w:spacing w:val="-4"/>
          <w:cs/>
        </w:rPr>
        <w:t xml:space="preserve"> </w:t>
      </w:r>
      <w:r w:rsidR="00136FD3" w:rsidRPr="00FC4840">
        <w:rPr>
          <w:rFonts w:ascii="Browallia New" w:hAnsi="Browallia New" w:cs="Browallia New"/>
          <w:color w:val="000000"/>
          <w:spacing w:val="-4"/>
          <w:cs/>
        </w:rPr>
        <w:t xml:space="preserve">เพื่อไปซื้อหุ้นของบริษัทใหญ่ให้แก่พนักงาน </w:t>
      </w:r>
      <w:r w:rsidR="000900DA" w:rsidRPr="00FC4840">
        <w:rPr>
          <w:rFonts w:ascii="Browallia New" w:hAnsi="Browallia New" w:cs="Browallia New"/>
          <w:color w:val="000000"/>
          <w:spacing w:val="-4"/>
          <w:cs/>
        </w:rPr>
        <w:t>เงินที่สมทบ</w:t>
      </w:r>
      <w:r w:rsidR="000900DA" w:rsidRPr="00FC4840">
        <w:rPr>
          <w:rFonts w:ascii="Browallia New" w:hAnsi="Browallia New" w:cs="Browallia New"/>
          <w:color w:val="000000"/>
          <w:cs/>
        </w:rPr>
        <w:t>จากพนักงานและบริษัทได้แยกออกจากสินทรัพย์</w:t>
      </w:r>
      <w:r w:rsidR="001D75A9" w:rsidRPr="00FC4840">
        <w:rPr>
          <w:rFonts w:ascii="Browallia New" w:hAnsi="Browallia New" w:cs="Browallia New"/>
          <w:color w:val="000000"/>
          <w:cs/>
        </w:rPr>
        <w:t xml:space="preserve">ของบริษัทและบริหารโดยบริษัทหลักทรัพย์ </w:t>
      </w:r>
      <w:r w:rsidR="00136FD3" w:rsidRPr="00FC4840">
        <w:rPr>
          <w:rFonts w:ascii="Browallia New" w:eastAsia="Cordia New" w:hAnsi="Browallia New" w:cs="Browallia New"/>
          <w:color w:val="000000"/>
          <w:spacing w:val="-2"/>
          <w:cs/>
        </w:rPr>
        <w:t>บริษัท</w:t>
      </w:r>
      <w:r w:rsidR="00136FD3" w:rsidRPr="00FC4840">
        <w:rPr>
          <w:rFonts w:ascii="Browallia New" w:hAnsi="Browallia New" w:cs="Browallia New"/>
          <w:color w:val="000000"/>
          <w:cs/>
        </w:rPr>
        <w:t>ไม่มี</w:t>
      </w:r>
      <w:r w:rsidR="00136FD3" w:rsidRPr="00FC4840">
        <w:rPr>
          <w:rFonts w:ascii="Browallia New" w:hAnsi="Browallia New" w:cs="Browallia New"/>
          <w:color w:val="000000"/>
          <w:spacing w:val="-4"/>
          <w:cs/>
        </w:rPr>
        <w:t>ภาระผูกพันที่ต้องจ่ายชำระเพิ่มเติมเมื่อได้จ่ายเงินสมทบแล้ว เงินสมทบจะถูกรับรู้เป็นค่าใช้จ่ายผลประโยชน์พนักงาน</w:t>
      </w:r>
    </w:p>
    <w:p w14:paraId="7673BE40" w14:textId="46576934" w:rsidR="00CB19CE" w:rsidRPr="00E45644" w:rsidRDefault="00CB19CE" w:rsidP="00E45644">
      <w:pPr>
        <w:pStyle w:val="ListParagraph"/>
        <w:tabs>
          <w:tab w:val="left" w:pos="709"/>
          <w:tab w:val="left" w:pos="1134"/>
        </w:tabs>
        <w:spacing w:after="0" w:line="240" w:lineRule="auto"/>
        <w:ind w:left="1065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  <w:lang w:val="en-GB"/>
        </w:rPr>
      </w:pPr>
    </w:p>
    <w:p w14:paraId="7BF1CEF8" w14:textId="0003B0EC" w:rsidR="00CB19CE" w:rsidRPr="00FC4840" w:rsidRDefault="00CB19CE" w:rsidP="00CB19CE">
      <w:pPr>
        <w:pStyle w:val="ListParagraph"/>
        <w:spacing w:after="0" w:line="240" w:lineRule="auto"/>
        <w:ind w:left="1080" w:hanging="540"/>
        <w:jc w:val="thaiDistribute"/>
        <w:rPr>
          <w:rFonts w:ascii="Browallia New" w:eastAsia="Arial Unicode MS" w:hAnsi="Browallia New" w:cs="Browallia New"/>
          <w:color w:val="000000"/>
          <w:sz w:val="28"/>
          <w:lang w:val="en-GB"/>
        </w:rPr>
      </w:pPr>
      <w:r w:rsidRPr="00FC4840">
        <w:rPr>
          <w:rFonts w:ascii="Browallia New" w:eastAsia="Arial Unicode MS" w:hAnsi="Browallia New" w:cs="Browallia New"/>
          <w:color w:val="000000"/>
          <w:sz w:val="28"/>
          <w:cs/>
          <w:lang w:val="en-GB"/>
        </w:rPr>
        <w:t>ฉ)</w:t>
      </w:r>
      <w:r w:rsidRPr="00FC4840">
        <w:rPr>
          <w:rFonts w:ascii="Browallia New" w:eastAsia="Arial Unicode MS" w:hAnsi="Browallia New" w:cs="Browallia New"/>
          <w:color w:val="000000"/>
          <w:sz w:val="28"/>
          <w:lang w:val="en-GB"/>
        </w:rPr>
        <w:tab/>
      </w:r>
      <w:r w:rsidRPr="00FC4840">
        <w:rPr>
          <w:rFonts w:ascii="Browallia New" w:eastAsia="Arial Unicode MS" w:hAnsi="Browallia New" w:cs="Browallia New"/>
          <w:color w:val="000000"/>
          <w:sz w:val="28"/>
          <w:cs/>
          <w:lang w:val="en-GB"/>
        </w:rPr>
        <w:t>โครงการจัดสรรหุ้นให้พนักงาน</w:t>
      </w:r>
    </w:p>
    <w:p w14:paraId="28A6FAB1" w14:textId="05078828" w:rsidR="00CB19CE" w:rsidRPr="00E45644" w:rsidRDefault="00CB19CE" w:rsidP="00E45644">
      <w:pPr>
        <w:pStyle w:val="ListParagraph"/>
        <w:tabs>
          <w:tab w:val="left" w:pos="709"/>
          <w:tab w:val="left" w:pos="1134"/>
        </w:tabs>
        <w:spacing w:after="0" w:line="240" w:lineRule="auto"/>
        <w:ind w:left="1065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  <w:lang w:val="en-GB"/>
        </w:rPr>
      </w:pPr>
    </w:p>
    <w:p w14:paraId="0CFF2583" w14:textId="3ED1EC7B" w:rsidR="00CB19CE" w:rsidRPr="00FC4840" w:rsidRDefault="00CB19CE" w:rsidP="00BD05B4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  <w:lang w:val="en-GB"/>
        </w:rPr>
      </w:pPr>
      <w:r w:rsidRPr="00FC4840">
        <w:rPr>
          <w:rFonts w:ascii="Browallia New" w:eastAsia="Arial Unicode MS" w:hAnsi="Browallia New" w:cs="Browallia New"/>
          <w:color w:val="000000"/>
          <w:sz w:val="28"/>
          <w:cs/>
          <w:lang w:val="en-GB"/>
        </w:rPr>
        <w:t>บริษัทให้สิทธิ์พนักงานของบริษัทและพนักงานของบริษัทที่เกี่ยวข้องในการซื้อหุ้นของบริษัทในราคาที่</w:t>
      </w:r>
      <w:r w:rsidRPr="00FC4840">
        <w:rPr>
          <w:rFonts w:ascii="Browallia New" w:eastAsia="Arial Unicode MS" w:hAnsi="Browallia New" w:cs="Browallia New"/>
          <w:color w:val="000000"/>
          <w:spacing w:val="-4"/>
          <w:sz w:val="28"/>
          <w:cs/>
          <w:lang w:val="en-GB"/>
        </w:rPr>
        <w:t>ใกล้เคียงกับมูลค่ายุติธรรมภายใต้เงื่อนไขของโครงการ พนักงานมีสิทธิ์ขายหุ้นคืนให้แก่บริษัท หากบริษัท</w:t>
      </w:r>
      <w:r w:rsidR="00BD05B4" w:rsidRPr="00FC4840">
        <w:rPr>
          <w:rFonts w:ascii="Browallia New" w:eastAsia="Arial Unicode MS" w:hAnsi="Browallia New" w:cs="Browallia New"/>
          <w:color w:val="000000"/>
          <w:sz w:val="28"/>
          <w:cs/>
          <w:lang w:val="en-GB"/>
        </w:rPr>
        <w:br/>
      </w:r>
      <w:r w:rsidRPr="00FC4840">
        <w:rPr>
          <w:rFonts w:ascii="Browallia New" w:eastAsia="Arial Unicode MS" w:hAnsi="Browallia New" w:cs="Browallia New"/>
          <w:color w:val="000000"/>
          <w:sz w:val="28"/>
          <w:cs/>
          <w:lang w:val="en-GB"/>
        </w:rPr>
        <w:t>ไม่สามารถบรรลุเงื่อนไขตามระยะเวลาที่กำหนดไว้ เงินที่ได้รับชำระค่าหุ้นรับรู้เป็นหนี้สินในงบฐานะการเงิน และจะกลับรายการหนี้สินดังกล่าวเป็นหุ้นสามัญของบริษัทเมื่อสิ้นสุดระยะเวลาที่กำหนด</w:t>
      </w:r>
    </w:p>
    <w:p w14:paraId="550074CC" w14:textId="4D95F6F3" w:rsidR="00695453" w:rsidRPr="00E45644" w:rsidRDefault="00695453" w:rsidP="00E45644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p w14:paraId="0D8D97F8" w14:textId="06468704" w:rsidR="00695453" w:rsidRPr="00FC4840" w:rsidRDefault="006D6671" w:rsidP="00695453">
      <w:pPr>
        <w:ind w:left="540" w:hanging="540"/>
        <w:jc w:val="both"/>
        <w:rPr>
          <w:rFonts w:ascii="Browallia New" w:eastAsia="MS Mincho" w:hAnsi="Browallia New" w:cs="Browallia New"/>
          <w:b/>
          <w:bCs/>
          <w:color w:val="000000"/>
        </w:rPr>
      </w:pPr>
      <w:r w:rsidRPr="006D6671">
        <w:rPr>
          <w:rFonts w:ascii="Browallia New" w:eastAsia="MS Mincho" w:hAnsi="Browallia New" w:cs="Browallia New"/>
          <w:b/>
          <w:bCs/>
          <w:color w:val="000000"/>
          <w:lang w:val="en-GB"/>
        </w:rPr>
        <w:t>4</w:t>
      </w:r>
      <w:r w:rsidR="00695453" w:rsidRPr="00FC4840">
        <w:rPr>
          <w:rFonts w:ascii="Browallia New" w:eastAsia="MS Mincho" w:hAnsi="Browallia New" w:cs="Browallia New"/>
          <w:b/>
          <w:bCs/>
          <w:color w:val="000000"/>
        </w:rPr>
        <w:t>.</w:t>
      </w:r>
      <w:r w:rsidRPr="006D6671">
        <w:rPr>
          <w:rFonts w:ascii="Browallia New" w:eastAsia="MS Mincho" w:hAnsi="Browallia New" w:cs="Browallia New"/>
          <w:b/>
          <w:bCs/>
          <w:color w:val="000000"/>
          <w:lang w:val="en-GB"/>
        </w:rPr>
        <w:t>12</w:t>
      </w:r>
      <w:r w:rsidR="00695453" w:rsidRPr="00FC4840">
        <w:rPr>
          <w:rFonts w:ascii="Browallia New" w:eastAsia="MS Mincho" w:hAnsi="Browallia New" w:cs="Browallia New"/>
          <w:b/>
          <w:bCs/>
          <w:color w:val="000000"/>
        </w:rPr>
        <w:tab/>
      </w:r>
      <w:r w:rsidR="00695453" w:rsidRPr="00FC4840">
        <w:rPr>
          <w:rFonts w:ascii="Browallia New" w:eastAsia="MS Mincho" w:hAnsi="Browallia New" w:cs="Browallia New"/>
          <w:b/>
          <w:bCs/>
          <w:color w:val="000000"/>
          <w:cs/>
        </w:rPr>
        <w:t>การจ่ายโดยใช้หุ้นเป็นเกณฑ์</w:t>
      </w:r>
    </w:p>
    <w:p w14:paraId="3BE7660F" w14:textId="77777777" w:rsidR="00695453" w:rsidRPr="00E45644" w:rsidRDefault="00695453" w:rsidP="00695453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p w14:paraId="37431B73" w14:textId="77777777" w:rsidR="00695453" w:rsidRPr="00FC4840" w:rsidRDefault="00695453" w:rsidP="00695453">
      <w:pPr>
        <w:ind w:left="540"/>
        <w:jc w:val="thaiDistribute"/>
        <w:rPr>
          <w:rFonts w:ascii="Browallia New" w:eastAsia="Arial Unicode MS" w:hAnsi="Browallia New" w:cs="Browallia New"/>
          <w:i/>
          <w:iCs/>
          <w:color w:val="000000"/>
        </w:rPr>
      </w:pPr>
      <w:r w:rsidRPr="00FC4840">
        <w:rPr>
          <w:rFonts w:ascii="Browallia New" w:eastAsia="Arial Unicode MS" w:hAnsi="Browallia New" w:cs="Browallia New"/>
          <w:i/>
          <w:iCs/>
          <w:color w:val="000000"/>
          <w:cs/>
        </w:rPr>
        <w:t>ให้สิทธิซื้อหุ้นแก่พนักงาน</w:t>
      </w:r>
    </w:p>
    <w:p w14:paraId="2480E7FD" w14:textId="77777777" w:rsidR="00695453" w:rsidRPr="00E45644" w:rsidRDefault="00695453" w:rsidP="00695453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p w14:paraId="0050AD41" w14:textId="77777777" w:rsidR="00695453" w:rsidRPr="00FC4840" w:rsidRDefault="00695453" w:rsidP="00695453">
      <w:pPr>
        <w:ind w:left="540"/>
        <w:jc w:val="thaiDistribute"/>
        <w:rPr>
          <w:rFonts w:ascii="Browallia New" w:eastAsia="Arial Unicode MS" w:hAnsi="Browallia New" w:cs="Browallia New"/>
          <w:color w:val="000000"/>
        </w:rPr>
      </w:pPr>
      <w:r w:rsidRPr="00FC4840">
        <w:rPr>
          <w:rFonts w:ascii="Browallia New" w:eastAsia="Arial Unicode MS" w:hAnsi="Browallia New" w:cs="Browallia New"/>
          <w:color w:val="000000"/>
          <w:cs/>
        </w:rPr>
        <w:t>บริษัทได้รับบริการจากพนักงาน เป็นสิ่งตอบแทนสำหรับตราสารทุนของบริษัท (สิทธิซื้อหุ้น) มูลค่ายุติธรรมของ</w:t>
      </w:r>
      <w:r w:rsidRPr="00FC4840">
        <w:rPr>
          <w:rFonts w:ascii="Browallia New" w:eastAsia="Arial Unicode MS" w:hAnsi="Browallia New" w:cs="Browallia New"/>
          <w:color w:val="000000"/>
          <w:spacing w:val="-4"/>
          <w:cs/>
        </w:rPr>
        <w:t>สิทธิซื้อหุ้นของพนักงานจะรับรู้เป็นค่าใช้จ่ายตามระยะเวลาได้รับสิทธิ โดยรับรู้พร้อมกับการเพิ่มขึ้นของตราสารทุน</w:t>
      </w:r>
      <w:r w:rsidRPr="00FC4840">
        <w:rPr>
          <w:rFonts w:ascii="Browallia New" w:eastAsia="Arial Unicode MS" w:hAnsi="Browallia New" w:cs="Browallia New"/>
          <w:color w:val="000000"/>
          <w:cs/>
        </w:rPr>
        <w:t xml:space="preserve"> ทั้งนี้ มูลค่ายุติธรรมของสิทธิซื้อหุ้นที่ออกให้ จะถูกกำหนดโดย</w:t>
      </w:r>
    </w:p>
    <w:p w14:paraId="32135002" w14:textId="77777777" w:rsidR="00695453" w:rsidRPr="00E45644" w:rsidRDefault="00695453" w:rsidP="00695453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p w14:paraId="29F13BD0" w14:textId="77777777" w:rsidR="00695453" w:rsidRPr="00FC4840" w:rsidRDefault="00695453" w:rsidP="001230B0">
      <w:pPr>
        <w:pStyle w:val="ListParagraph"/>
        <w:numPr>
          <w:ilvl w:val="0"/>
          <w:numId w:val="13"/>
        </w:numPr>
        <w:tabs>
          <w:tab w:val="left" w:pos="900"/>
        </w:tabs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lang w:val="en-GB"/>
        </w:rPr>
      </w:pPr>
      <w:r w:rsidRPr="00FC4840">
        <w:rPr>
          <w:rFonts w:ascii="Browallia New" w:eastAsia="Arial Unicode MS" w:hAnsi="Browallia New" w:cs="Browallia New"/>
          <w:color w:val="000000"/>
          <w:sz w:val="28"/>
          <w:cs/>
          <w:lang w:val="en-GB"/>
        </w:rPr>
        <w:t>รวมเงื่อนไขการดำเนินการทางด้านการตลาด เช่น ราคาหุ้นของกิจการ</w:t>
      </w:r>
    </w:p>
    <w:p w14:paraId="26906FAF" w14:textId="77777777" w:rsidR="00695453" w:rsidRPr="00FC4840" w:rsidRDefault="00695453" w:rsidP="001230B0">
      <w:pPr>
        <w:pStyle w:val="ListParagraph"/>
        <w:numPr>
          <w:ilvl w:val="0"/>
          <w:numId w:val="13"/>
        </w:numPr>
        <w:tabs>
          <w:tab w:val="left" w:pos="900"/>
        </w:tabs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lang w:val="en-GB"/>
        </w:rPr>
      </w:pPr>
      <w:r w:rsidRPr="00FC4840">
        <w:rPr>
          <w:rFonts w:ascii="Browallia New" w:eastAsia="Arial Unicode MS" w:hAnsi="Browallia New" w:cs="Browallia New"/>
          <w:color w:val="000000"/>
          <w:spacing w:val="-6"/>
          <w:sz w:val="28"/>
          <w:cs/>
          <w:lang w:val="en-GB"/>
        </w:rPr>
        <w:t>รวมผลกระทบของเงื่อนไขการได้รับสิทธิที่ไม่ใช่เงื่อนไขการบริการหรือผลงาน (ตัวอย่างเช่น ข้อกำหนดในเรื่องการออม</w:t>
      </w:r>
      <w:r w:rsidRPr="00FC4840">
        <w:rPr>
          <w:rFonts w:ascii="Browallia New" w:eastAsia="Arial Unicode MS" w:hAnsi="Browallia New" w:cs="Browallia New"/>
          <w:color w:val="000000"/>
          <w:sz w:val="28"/>
          <w:cs/>
          <w:lang w:val="en-GB"/>
        </w:rPr>
        <w:t>ของพนักงานหรือการถือหุ้นในช่วงระยะเวลาที่กำหนด) และ</w:t>
      </w:r>
    </w:p>
    <w:p w14:paraId="0E194D3E" w14:textId="77777777" w:rsidR="00695453" w:rsidRPr="00FC4840" w:rsidRDefault="00695453" w:rsidP="001230B0">
      <w:pPr>
        <w:pStyle w:val="ListParagraph"/>
        <w:numPr>
          <w:ilvl w:val="0"/>
          <w:numId w:val="13"/>
        </w:numPr>
        <w:tabs>
          <w:tab w:val="left" w:pos="900"/>
        </w:tabs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lang w:val="en-GB"/>
        </w:rPr>
      </w:pPr>
      <w:r w:rsidRPr="00FC4840">
        <w:rPr>
          <w:rFonts w:ascii="Browallia New" w:eastAsia="Arial Unicode MS" w:hAnsi="Browallia New" w:cs="Browallia New"/>
          <w:color w:val="000000"/>
          <w:sz w:val="28"/>
          <w:cs/>
          <w:lang w:val="en-GB"/>
        </w:rPr>
        <w:t xml:space="preserve">ไม่รวมผลกระทบของการบริการ และเงื่อนไขการได้รับสิทธิที่ไม่ใช่เงื่อนไขการดำเนินการทางด้านการตลาด (ตัวอย่างเช่น ความสามารถในการทำกำไร การเติบโตของยอดขายตามที่กำหนดไว้ และการคงสภาพการเป็นพนักงานของกิจการในช่วงเวลาที่กำหนด) </w:t>
      </w:r>
    </w:p>
    <w:p w14:paraId="7BB4EDA1" w14:textId="77777777" w:rsidR="00695453" w:rsidRPr="00E45644" w:rsidRDefault="00695453" w:rsidP="00695453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p w14:paraId="670D3CD6" w14:textId="77777777" w:rsidR="00695453" w:rsidRPr="00FC4840" w:rsidRDefault="00695453" w:rsidP="00695453">
      <w:pPr>
        <w:ind w:left="540"/>
        <w:jc w:val="thaiDistribute"/>
        <w:rPr>
          <w:rFonts w:ascii="Browallia New" w:eastAsia="Arial Unicode MS" w:hAnsi="Browallia New" w:cs="Browallia New"/>
          <w:color w:val="000000"/>
        </w:rPr>
      </w:pPr>
      <w:r w:rsidRPr="00FC4840">
        <w:rPr>
          <w:rFonts w:ascii="Browallia New" w:eastAsia="Arial Unicode MS" w:hAnsi="Browallia New" w:cs="Browallia New"/>
          <w:color w:val="000000"/>
          <w:cs/>
        </w:rPr>
        <w:t>เงื่อนไขผลงานที่ไม่ใช่การดำเนินการทางด้านการตลาดและเงื่อนไขการบริการ จะรวมอยู่ในข้อสมมติฐานเกี่ยวกับจำนวนของสิทธิซื้อหุ้นที่คาดว่าจะได้รับสิทธิ</w:t>
      </w:r>
    </w:p>
    <w:p w14:paraId="01E3C79F" w14:textId="77777777" w:rsidR="00695453" w:rsidRPr="00E45644" w:rsidRDefault="00695453" w:rsidP="00695453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p w14:paraId="1A6DC521" w14:textId="61763719" w:rsidR="00695453" w:rsidRPr="00FC4840" w:rsidRDefault="00695453" w:rsidP="00695453">
      <w:pPr>
        <w:ind w:left="540"/>
        <w:jc w:val="thaiDistribute"/>
        <w:rPr>
          <w:rFonts w:ascii="Browallia New" w:eastAsia="Arial Unicode MS" w:hAnsi="Browallia New" w:cs="Browallia New"/>
          <w:color w:val="000000"/>
        </w:rPr>
      </w:pPr>
      <w:r w:rsidRPr="00FC4840">
        <w:rPr>
          <w:rFonts w:ascii="Browallia New" w:eastAsia="Arial Unicode MS" w:hAnsi="Browallia New" w:cs="Browallia New"/>
          <w:color w:val="000000"/>
          <w:cs/>
        </w:rPr>
        <w:t xml:space="preserve">ณ วันที่สิ้นรอบระยะเวลาการรายงาน บริษัทจะทบทวนการประเมินจำนวนของสิทธิซื้อหุ้นที่คาดว่าจะได้รับสิทธิ และจะรับรู้ผลกระทบของการปรับปรุง (หากมี) จากการประมาณการเริ่มแรกในกำไรหรือขาดทุน พร้อมกับการปรับปรุงรายการไปยังส่วนของเจ้าของ </w:t>
      </w:r>
    </w:p>
    <w:p w14:paraId="00303678" w14:textId="77777777" w:rsidR="00695453" w:rsidRPr="00E45644" w:rsidRDefault="00695453" w:rsidP="00695453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p w14:paraId="54A65BE8" w14:textId="0F2C9ECA" w:rsidR="00695453" w:rsidRPr="00FC4840" w:rsidRDefault="00695453" w:rsidP="00695453">
      <w:pPr>
        <w:ind w:left="540"/>
        <w:jc w:val="thaiDistribute"/>
        <w:rPr>
          <w:rFonts w:ascii="Browallia New" w:eastAsia="Arial Unicode MS" w:hAnsi="Browallia New" w:cs="Browallia New"/>
          <w:color w:val="000000"/>
        </w:rPr>
      </w:pPr>
      <w:r w:rsidRPr="00FC4840">
        <w:rPr>
          <w:rFonts w:ascii="Browallia New" w:eastAsia="Arial Unicode MS" w:hAnsi="Browallia New" w:cs="Browallia New"/>
          <w:color w:val="000000"/>
          <w:cs/>
        </w:rPr>
        <w:t>บริษัทจะออกหุ้นใหม่เมื่อมีการใช้สิทธิ สิ่งตอบแทนที่ได้รับสุทธิจากต้นทุนในการทำรายการทางตรงจะบันทึก</w:t>
      </w:r>
      <w:r w:rsidRPr="00FC4840">
        <w:rPr>
          <w:rFonts w:ascii="Browallia New" w:eastAsia="Arial Unicode MS" w:hAnsi="Browallia New" w:cs="Browallia New"/>
          <w:color w:val="000000"/>
          <w:cs/>
        </w:rPr>
        <w:br/>
        <w:t>ไปยังทุนเรือนหุ้นและส่วนเกินมูลค่าหุ้น</w:t>
      </w:r>
    </w:p>
    <w:p w14:paraId="6C223983" w14:textId="0D2FB1A1" w:rsidR="00695453" w:rsidRPr="00E45644" w:rsidRDefault="00573E17" w:rsidP="00695453">
      <w:pPr>
        <w:ind w:left="540"/>
        <w:jc w:val="both"/>
        <w:rPr>
          <w:rFonts w:ascii="Browallia New" w:eastAsia="MS Mincho" w:hAnsi="Browallia New" w:cs="Browallia New"/>
          <w:color w:val="000000"/>
          <w:lang w:val="en-GB"/>
        </w:rPr>
      </w:pPr>
      <w:r w:rsidRPr="00FC4840">
        <w:rPr>
          <w:rFonts w:ascii="Browallia New" w:eastAsia="MS Mincho" w:hAnsi="Browallia New" w:cs="Browallia New"/>
          <w:b/>
          <w:bCs/>
          <w:color w:val="000000"/>
          <w:lang w:val="en-GB"/>
        </w:rPr>
        <w:br w:type="page"/>
      </w:r>
    </w:p>
    <w:p w14:paraId="25314505" w14:textId="1F72217B" w:rsidR="001B4C16" w:rsidRPr="00FC4840" w:rsidRDefault="006D6671" w:rsidP="000411D3">
      <w:pPr>
        <w:ind w:left="540" w:hanging="540"/>
        <w:jc w:val="both"/>
        <w:rPr>
          <w:rFonts w:ascii="Browallia New" w:eastAsia="MS Mincho" w:hAnsi="Browallia New" w:cs="Browallia New"/>
          <w:b/>
          <w:bCs/>
          <w:color w:val="000000"/>
        </w:rPr>
      </w:pPr>
      <w:r w:rsidRPr="006D6671">
        <w:rPr>
          <w:rFonts w:ascii="Browallia New" w:eastAsia="MS Mincho" w:hAnsi="Browallia New" w:cs="Browallia New"/>
          <w:b/>
          <w:bCs/>
          <w:color w:val="000000"/>
          <w:lang w:val="en-GB"/>
        </w:rPr>
        <w:t>4</w:t>
      </w:r>
      <w:r w:rsidR="00167772" w:rsidRPr="00FC4840">
        <w:rPr>
          <w:rFonts w:ascii="Browallia New" w:eastAsia="MS Mincho" w:hAnsi="Browallia New" w:cs="Browallia New"/>
          <w:b/>
          <w:bCs/>
          <w:color w:val="000000"/>
        </w:rPr>
        <w:t>.</w:t>
      </w:r>
      <w:r w:rsidRPr="006D6671">
        <w:rPr>
          <w:rFonts w:ascii="Browallia New" w:eastAsia="MS Mincho" w:hAnsi="Browallia New" w:cs="Browallia New"/>
          <w:b/>
          <w:bCs/>
          <w:color w:val="000000"/>
          <w:lang w:val="en-GB"/>
        </w:rPr>
        <w:t>13</w:t>
      </w:r>
      <w:r w:rsidR="00167772" w:rsidRPr="00FC4840">
        <w:rPr>
          <w:rFonts w:ascii="Browallia New" w:eastAsia="MS Mincho" w:hAnsi="Browallia New" w:cs="Browallia New"/>
          <w:b/>
          <w:bCs/>
          <w:color w:val="000000"/>
        </w:rPr>
        <w:tab/>
      </w:r>
      <w:r w:rsidR="00A2057D" w:rsidRPr="00FC4840">
        <w:rPr>
          <w:rFonts w:ascii="Browallia New" w:eastAsia="MS Mincho" w:hAnsi="Browallia New" w:cs="Browallia New"/>
          <w:b/>
          <w:bCs/>
          <w:color w:val="000000"/>
          <w:cs/>
        </w:rPr>
        <w:t>ประมาณการหนี้สิน</w:t>
      </w:r>
    </w:p>
    <w:p w14:paraId="6E319EBD" w14:textId="77777777" w:rsidR="00A2057D" w:rsidRPr="00FC4840" w:rsidRDefault="00A2057D" w:rsidP="00442C8E">
      <w:pPr>
        <w:pStyle w:val="ListParagraph"/>
        <w:spacing w:after="0" w:line="240" w:lineRule="auto"/>
        <w:ind w:left="547"/>
        <w:contextualSpacing w:val="0"/>
        <w:jc w:val="thaiDistribute"/>
        <w:rPr>
          <w:rFonts w:ascii="Browallia New" w:eastAsia="Arial Unicode MS" w:hAnsi="Browallia New" w:cs="Browallia New"/>
          <w:color w:val="000000"/>
          <w:spacing w:val="-2"/>
          <w:sz w:val="20"/>
          <w:szCs w:val="20"/>
        </w:rPr>
      </w:pPr>
    </w:p>
    <w:p w14:paraId="468DE083" w14:textId="6BB2D4F9" w:rsidR="00A2057D" w:rsidRPr="00FC4840" w:rsidRDefault="00DB3182" w:rsidP="000411D3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</w:rPr>
      </w:pPr>
      <w:r w:rsidRPr="00FC4840">
        <w:rPr>
          <w:rFonts w:ascii="Browallia New" w:eastAsia="Arial Unicode MS" w:hAnsi="Browallia New" w:cs="Browallia New"/>
          <w:color w:val="000000"/>
          <w:sz w:val="28"/>
          <w:cs/>
        </w:rPr>
        <w:t>บริษัท</w:t>
      </w:r>
      <w:r w:rsidR="00A2057D" w:rsidRPr="00FC4840">
        <w:rPr>
          <w:rFonts w:ascii="Browallia New" w:eastAsia="Arial Unicode MS" w:hAnsi="Browallia New" w:cs="Browallia New"/>
          <w:color w:val="000000"/>
          <w:sz w:val="28"/>
          <w:cs/>
        </w:rPr>
        <w:t>มีภาระผูกพันในปัจจุบันตามกฎหมายหรือตามข้อตกลงที่จัดทำไว้ อันเป็นผลสืบเนื่องมาจากเหตุการณ์</w:t>
      </w:r>
      <w:r w:rsidR="000411D3" w:rsidRPr="00FC4840">
        <w:rPr>
          <w:rFonts w:ascii="Browallia New" w:eastAsia="Arial Unicode MS" w:hAnsi="Browallia New" w:cs="Browallia New"/>
          <w:color w:val="000000"/>
          <w:sz w:val="28"/>
        </w:rPr>
        <w:br/>
      </w:r>
      <w:r w:rsidR="00A2057D" w:rsidRPr="00FC4840">
        <w:rPr>
          <w:rFonts w:ascii="Browallia New" w:eastAsia="Arial Unicode MS" w:hAnsi="Browallia New" w:cs="Browallia New"/>
          <w:color w:val="000000"/>
          <w:spacing w:val="-4"/>
          <w:sz w:val="28"/>
          <w:cs/>
        </w:rPr>
        <w:t>ในอดีตซึ่งการชำระภาระผูกพันนั้นมีความเป็นไปได้ค่อนข้างแน่ว่าจะส่งผลให้บริษัทต้องสูญเสียทรัพยากรออกไป</w:t>
      </w:r>
      <w:r w:rsidR="00A2057D" w:rsidRPr="00FC4840">
        <w:rPr>
          <w:rFonts w:ascii="Browallia New" w:eastAsia="Arial Unicode MS" w:hAnsi="Browallia New" w:cs="Browallia New"/>
          <w:color w:val="000000"/>
          <w:sz w:val="28"/>
          <w:cs/>
        </w:rPr>
        <w:t xml:space="preserve"> และประมาณการจำนวนที่ต้องจ่ายได้</w:t>
      </w:r>
    </w:p>
    <w:p w14:paraId="46A13F88" w14:textId="330F0D9D" w:rsidR="00432027" w:rsidRPr="00FC4840" w:rsidRDefault="00432027" w:rsidP="00C31CE0">
      <w:pPr>
        <w:pStyle w:val="ListParagraph"/>
        <w:spacing w:after="0" w:line="240" w:lineRule="auto"/>
        <w:ind w:left="547"/>
        <w:contextualSpacing w:val="0"/>
        <w:jc w:val="thaiDistribute"/>
        <w:rPr>
          <w:rFonts w:ascii="Browallia New" w:eastAsia="Arial Unicode MS" w:hAnsi="Browallia New" w:cs="Browallia New"/>
          <w:color w:val="000000"/>
          <w:spacing w:val="-2"/>
          <w:sz w:val="20"/>
          <w:szCs w:val="20"/>
        </w:rPr>
      </w:pPr>
    </w:p>
    <w:p w14:paraId="638A0544" w14:textId="510D1D44" w:rsidR="00432027" w:rsidRPr="00FC4840" w:rsidRDefault="00432027" w:rsidP="000411D3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</w:rPr>
      </w:pPr>
      <w:r w:rsidRPr="00FC4840">
        <w:rPr>
          <w:rFonts w:ascii="Browallia New" w:eastAsia="Arial Unicode MS" w:hAnsi="Browallia New" w:cs="Browallia New"/>
          <w:color w:val="000000"/>
          <w:sz w:val="28"/>
          <w:cs/>
          <w:lang w:val="en-GB" w:eastAsia="ko-KR"/>
        </w:rPr>
        <w:t>บริษัท</w:t>
      </w:r>
      <w:r w:rsidRPr="00FC4840">
        <w:rPr>
          <w:rFonts w:ascii="Browallia New" w:eastAsia="Arial Unicode MS" w:hAnsi="Browallia New" w:cs="Browallia New"/>
          <w:color w:val="000000"/>
          <w:sz w:val="28"/>
          <w:cs/>
        </w:rPr>
        <w:t>จะวัดมูลค่าของจำนวนประมาณการหนี้สินโดยใช้มูลค่าปัจจุบันของรายจ่ายที่คาดว่าจะต้องนำมาจ่ายชำระภาระผูกพัน การเพิ่มขึ้นของประมาณการหนี้สินเนื่องจากมูลค่าของเงินตามเวลาจะรับรู้เป็นดอกเบี้ยจ่าย</w:t>
      </w:r>
    </w:p>
    <w:p w14:paraId="7F28AB71" w14:textId="0D3FE093" w:rsidR="00C31CE0" w:rsidRPr="00FC4840" w:rsidRDefault="00C31CE0" w:rsidP="00C31CE0">
      <w:pPr>
        <w:pStyle w:val="ListParagraph"/>
        <w:spacing w:after="0" w:line="240" w:lineRule="auto"/>
        <w:ind w:left="547"/>
        <w:contextualSpacing w:val="0"/>
        <w:jc w:val="thaiDistribute"/>
        <w:rPr>
          <w:rFonts w:ascii="Browallia New" w:eastAsia="Arial Unicode MS" w:hAnsi="Browallia New" w:cs="Browallia New"/>
          <w:color w:val="000000"/>
          <w:spacing w:val="-2"/>
          <w:sz w:val="20"/>
          <w:szCs w:val="20"/>
        </w:rPr>
      </w:pPr>
    </w:p>
    <w:p w14:paraId="4BEAEB93" w14:textId="528D3BD3" w:rsidR="001B4C16" w:rsidRPr="00FC4840" w:rsidRDefault="006D6671" w:rsidP="000411D3">
      <w:pPr>
        <w:ind w:left="540" w:hanging="540"/>
        <w:jc w:val="both"/>
        <w:rPr>
          <w:rFonts w:ascii="Browallia New" w:eastAsia="MS Mincho" w:hAnsi="Browallia New" w:cs="Browallia New"/>
          <w:b/>
          <w:bCs/>
          <w:color w:val="000000"/>
        </w:rPr>
      </w:pPr>
      <w:r w:rsidRPr="006D6671">
        <w:rPr>
          <w:rFonts w:ascii="Browallia New" w:eastAsia="MS Mincho" w:hAnsi="Browallia New" w:cs="Browallia New"/>
          <w:b/>
          <w:bCs/>
          <w:color w:val="000000"/>
          <w:lang w:val="en-GB"/>
        </w:rPr>
        <w:t>4</w:t>
      </w:r>
      <w:r w:rsidR="00167772" w:rsidRPr="00FC4840">
        <w:rPr>
          <w:rFonts w:ascii="Browallia New" w:eastAsia="MS Mincho" w:hAnsi="Browallia New" w:cs="Browallia New"/>
          <w:b/>
          <w:bCs/>
          <w:color w:val="000000"/>
        </w:rPr>
        <w:t>.</w:t>
      </w:r>
      <w:r w:rsidRPr="006D6671">
        <w:rPr>
          <w:rFonts w:ascii="Browallia New" w:eastAsia="MS Mincho" w:hAnsi="Browallia New" w:cs="Browallia New"/>
          <w:b/>
          <w:bCs/>
          <w:color w:val="000000"/>
          <w:lang w:val="en-GB"/>
        </w:rPr>
        <w:t>14</w:t>
      </w:r>
      <w:r w:rsidR="00167772" w:rsidRPr="00FC4840">
        <w:rPr>
          <w:rFonts w:ascii="Browallia New" w:eastAsia="MS Mincho" w:hAnsi="Browallia New" w:cs="Browallia New"/>
          <w:b/>
          <w:bCs/>
          <w:color w:val="000000"/>
        </w:rPr>
        <w:tab/>
      </w:r>
      <w:r w:rsidR="00A2057D" w:rsidRPr="00FC4840">
        <w:rPr>
          <w:rFonts w:ascii="Browallia New" w:eastAsia="MS Mincho" w:hAnsi="Browallia New" w:cs="Browallia New"/>
          <w:b/>
          <w:bCs/>
          <w:color w:val="000000"/>
          <w:cs/>
        </w:rPr>
        <w:t>ทุนเรือนหุ้น</w:t>
      </w:r>
    </w:p>
    <w:p w14:paraId="0E5C50CE" w14:textId="77777777" w:rsidR="00A2057D" w:rsidRPr="00FC4840" w:rsidRDefault="00A2057D" w:rsidP="00442C8E">
      <w:pPr>
        <w:pStyle w:val="ListParagraph"/>
        <w:spacing w:after="0" w:line="240" w:lineRule="auto"/>
        <w:ind w:left="547"/>
        <w:contextualSpacing w:val="0"/>
        <w:jc w:val="thaiDistribute"/>
        <w:rPr>
          <w:rFonts w:ascii="Browallia New" w:eastAsia="Arial Unicode MS" w:hAnsi="Browallia New" w:cs="Browallia New"/>
          <w:color w:val="000000"/>
          <w:spacing w:val="-2"/>
          <w:sz w:val="20"/>
          <w:szCs w:val="20"/>
        </w:rPr>
      </w:pPr>
    </w:p>
    <w:p w14:paraId="5B2AC75F" w14:textId="60C6BBA2" w:rsidR="007253C6" w:rsidRPr="00FC4840" w:rsidRDefault="00A2057D" w:rsidP="00CD06CD">
      <w:pPr>
        <w:ind w:left="540"/>
        <w:jc w:val="thaiDistribute"/>
        <w:rPr>
          <w:rFonts w:ascii="Browallia New" w:eastAsia="Arial Unicode MS" w:hAnsi="Browallia New" w:cs="Browallia New"/>
          <w:color w:val="000000"/>
        </w:rPr>
      </w:pPr>
      <w:r w:rsidRPr="00FC4840">
        <w:rPr>
          <w:rFonts w:ascii="Browallia New" w:eastAsia="Arial Unicode MS" w:hAnsi="Browallia New" w:cs="Browallia New"/>
          <w:color w:val="000000"/>
          <w:cs/>
        </w:rPr>
        <w:t>หุ้นสามัญจัดประเภทไว้เป็นส่วนของเจ้าของ</w:t>
      </w:r>
    </w:p>
    <w:p w14:paraId="1D8DF629" w14:textId="77777777" w:rsidR="007253C6" w:rsidRPr="00FC4840" w:rsidRDefault="007253C6" w:rsidP="00BF1792">
      <w:pPr>
        <w:pStyle w:val="ListParagraph"/>
        <w:spacing w:after="0" w:line="240" w:lineRule="auto"/>
        <w:ind w:left="547"/>
        <w:contextualSpacing w:val="0"/>
        <w:jc w:val="thaiDistribute"/>
        <w:rPr>
          <w:rFonts w:ascii="Browallia New" w:eastAsia="Arial Unicode MS" w:hAnsi="Browallia New" w:cs="Browallia New"/>
          <w:color w:val="000000"/>
          <w:spacing w:val="-2"/>
          <w:sz w:val="20"/>
          <w:szCs w:val="20"/>
          <w:u w:val="single"/>
        </w:rPr>
      </w:pPr>
    </w:p>
    <w:p w14:paraId="6426299F" w14:textId="6A29449B" w:rsidR="00A2057D" w:rsidRPr="00FC4840" w:rsidRDefault="00A2057D" w:rsidP="000411D3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</w:rPr>
      </w:pPr>
      <w:r w:rsidRPr="00FC4840">
        <w:rPr>
          <w:rFonts w:ascii="Browallia New" w:eastAsia="Arial Unicode MS" w:hAnsi="Browallia New" w:cs="Browallia New"/>
          <w:color w:val="000000"/>
          <w:sz w:val="28"/>
          <w:cs/>
        </w:rPr>
        <w:t>ต้นทุนส่วนเพิ่มที่เกี่ยวข้องกับการออกหุ้นใหม่หรือการออกสิทธิในการซื้อหุ้นซึ่งสุทธิจากภาษีจะถูกแสดงเป็นยอดหักในส่วนของเจ้าของ</w:t>
      </w:r>
    </w:p>
    <w:p w14:paraId="15CF4DBE" w14:textId="7C8B4400" w:rsidR="00312F1D" w:rsidRPr="00FC4840" w:rsidRDefault="00312F1D" w:rsidP="00C31CE0">
      <w:pPr>
        <w:pStyle w:val="ListParagraph"/>
        <w:spacing w:after="0" w:line="240" w:lineRule="auto"/>
        <w:ind w:left="547"/>
        <w:contextualSpacing w:val="0"/>
        <w:jc w:val="thaiDistribute"/>
        <w:rPr>
          <w:rFonts w:ascii="Browallia New" w:eastAsia="Arial Unicode MS" w:hAnsi="Browallia New" w:cs="Browallia New"/>
          <w:color w:val="000000"/>
          <w:spacing w:val="-2"/>
          <w:sz w:val="20"/>
          <w:szCs w:val="20"/>
        </w:rPr>
      </w:pPr>
    </w:p>
    <w:p w14:paraId="27179FDD" w14:textId="0E41A910" w:rsidR="001B4C16" w:rsidRPr="00FC4840" w:rsidRDefault="006D6671" w:rsidP="00FA0C6D">
      <w:pPr>
        <w:ind w:left="540" w:hanging="540"/>
        <w:jc w:val="both"/>
        <w:rPr>
          <w:rFonts w:ascii="Browallia New" w:eastAsia="MS Mincho" w:hAnsi="Browallia New" w:cs="Browallia New"/>
          <w:b/>
          <w:bCs/>
          <w:color w:val="000000"/>
        </w:rPr>
      </w:pPr>
      <w:r w:rsidRPr="006D6671">
        <w:rPr>
          <w:rFonts w:ascii="Browallia New" w:eastAsia="MS Mincho" w:hAnsi="Browallia New" w:cs="Browallia New"/>
          <w:b/>
          <w:bCs/>
          <w:color w:val="000000"/>
          <w:lang w:val="en-GB"/>
        </w:rPr>
        <w:t>4</w:t>
      </w:r>
      <w:r w:rsidR="00167772" w:rsidRPr="00FC4840">
        <w:rPr>
          <w:rFonts w:ascii="Browallia New" w:eastAsia="MS Mincho" w:hAnsi="Browallia New" w:cs="Browallia New"/>
          <w:b/>
          <w:bCs/>
          <w:color w:val="000000"/>
        </w:rPr>
        <w:t>.</w:t>
      </w:r>
      <w:r w:rsidRPr="006D6671">
        <w:rPr>
          <w:rFonts w:ascii="Browallia New" w:eastAsia="MS Mincho" w:hAnsi="Browallia New" w:cs="Browallia New"/>
          <w:b/>
          <w:bCs/>
          <w:color w:val="000000"/>
          <w:lang w:val="en-GB"/>
        </w:rPr>
        <w:t>15</w:t>
      </w:r>
      <w:r w:rsidR="00167772" w:rsidRPr="00FC4840">
        <w:rPr>
          <w:rFonts w:ascii="Browallia New" w:eastAsia="MS Mincho" w:hAnsi="Browallia New" w:cs="Browallia New"/>
          <w:b/>
          <w:bCs/>
          <w:color w:val="000000"/>
        </w:rPr>
        <w:tab/>
      </w:r>
      <w:r w:rsidR="00A2057D" w:rsidRPr="00FC4840">
        <w:rPr>
          <w:rFonts w:ascii="Browallia New" w:eastAsia="MS Mincho" w:hAnsi="Browallia New" w:cs="Browallia New"/>
          <w:b/>
          <w:bCs/>
          <w:color w:val="000000"/>
          <w:cs/>
        </w:rPr>
        <w:t>การรับรู้รายได้</w:t>
      </w:r>
    </w:p>
    <w:p w14:paraId="33679A9D" w14:textId="77777777" w:rsidR="00312F1D" w:rsidRPr="00FC4840" w:rsidRDefault="00312F1D" w:rsidP="004B7DD3">
      <w:pPr>
        <w:pStyle w:val="ListParagraph"/>
        <w:spacing w:after="0" w:line="240" w:lineRule="auto"/>
        <w:ind w:left="547"/>
        <w:contextualSpacing w:val="0"/>
        <w:jc w:val="thaiDistribute"/>
        <w:rPr>
          <w:rFonts w:ascii="Browallia New" w:eastAsia="Arial Unicode MS" w:hAnsi="Browallia New" w:cs="Browallia New"/>
          <w:color w:val="000000"/>
          <w:spacing w:val="-2"/>
          <w:sz w:val="20"/>
          <w:szCs w:val="20"/>
        </w:rPr>
      </w:pPr>
    </w:p>
    <w:p w14:paraId="56A8E710" w14:textId="4CE62007" w:rsidR="004B7DD3" w:rsidRPr="00FC4840" w:rsidRDefault="0011749D" w:rsidP="004B7DD3">
      <w:pPr>
        <w:pStyle w:val="ListParagraph"/>
        <w:spacing w:after="0" w:line="240" w:lineRule="auto"/>
        <w:ind w:left="547"/>
        <w:contextualSpacing w:val="0"/>
        <w:jc w:val="thaiDistribute"/>
        <w:rPr>
          <w:rFonts w:ascii="Browallia New" w:eastAsia="Arial Unicode MS" w:hAnsi="Browallia New" w:cs="Browallia New"/>
          <w:color w:val="000000"/>
          <w:spacing w:val="-2"/>
          <w:sz w:val="28"/>
        </w:rPr>
      </w:pPr>
      <w:r w:rsidRPr="00FC4840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>บริษัท</w:t>
      </w:r>
      <w:r w:rsidR="004B7DD3" w:rsidRPr="00FC4840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>รับรู้รายได้สุทธิจากภาษีมูลค่าเพิ่มซึ่ง</w:t>
      </w:r>
      <w:r w:rsidRPr="00FC4840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>บริษัท</w:t>
      </w:r>
      <w:r w:rsidR="004B7DD3" w:rsidRPr="00FC4840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>จะรับรู้รายได้เมื่อคาดว่ามีความเป็นไปได้ค่อนข้างแน่ที่จะได้รับชำระเมื่อส่งมอบสินค้าหรือให้บริการ</w:t>
      </w:r>
    </w:p>
    <w:p w14:paraId="28B531B2" w14:textId="77777777" w:rsidR="004B7DD3" w:rsidRPr="00FC4840" w:rsidRDefault="004B7DD3" w:rsidP="004B7DD3">
      <w:pPr>
        <w:pStyle w:val="ListParagraph"/>
        <w:spacing w:after="0" w:line="240" w:lineRule="auto"/>
        <w:ind w:left="547"/>
        <w:contextualSpacing w:val="0"/>
        <w:jc w:val="thaiDistribute"/>
        <w:rPr>
          <w:rFonts w:ascii="Browallia New" w:eastAsia="Arial Unicode MS" w:hAnsi="Browallia New" w:cs="Browallia New"/>
          <w:color w:val="000000"/>
          <w:spacing w:val="-2"/>
          <w:sz w:val="20"/>
          <w:szCs w:val="20"/>
        </w:rPr>
      </w:pPr>
    </w:p>
    <w:p w14:paraId="4A404E2F" w14:textId="1323A5F0" w:rsidR="00B83F62" w:rsidRPr="00FC4840" w:rsidRDefault="004B7DD3" w:rsidP="004B7DD3">
      <w:pPr>
        <w:pStyle w:val="ListParagraph"/>
        <w:spacing w:after="0" w:line="240" w:lineRule="auto"/>
        <w:ind w:left="547"/>
        <w:contextualSpacing w:val="0"/>
        <w:jc w:val="thaiDistribute"/>
        <w:rPr>
          <w:rFonts w:ascii="Browallia New" w:eastAsia="Arial Unicode MS" w:hAnsi="Browallia New" w:cs="Browallia New"/>
          <w:color w:val="000000"/>
          <w:spacing w:val="-2"/>
          <w:sz w:val="28"/>
          <w:cs/>
        </w:rPr>
      </w:pPr>
      <w:r w:rsidRPr="00FC4840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>สำหรับสัญญาที่มีหลายองค์ประกอบที่</w:t>
      </w:r>
      <w:r w:rsidR="0011749D" w:rsidRPr="00FC4840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>บริษัท</w:t>
      </w:r>
      <w:r w:rsidRPr="00FC4840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 xml:space="preserve">จะต้องส่งมอบสินค้าหรือให้บริการหลายประเภท </w:t>
      </w:r>
      <w:r w:rsidR="0011749D" w:rsidRPr="00FC4840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>บริษัท</w:t>
      </w:r>
      <w:r w:rsidRPr="00FC4840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>ต้องแยกเป็น</w:t>
      </w:r>
      <w:r w:rsidRPr="00FC4840">
        <w:rPr>
          <w:rFonts w:ascii="Browallia New" w:eastAsia="Arial Unicode MS" w:hAnsi="Browallia New" w:cs="Browallia New"/>
          <w:color w:val="000000"/>
          <w:spacing w:val="-2"/>
          <w:sz w:val="28"/>
        </w:rPr>
        <w:br/>
      </w:r>
      <w:r w:rsidRPr="00FC4840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 xml:space="preserve">แต่ละภาระที่ต้องปฏิบัติที่แยกต่างหากจากกัน และต้องปันส่วนราคาของรายการของสัญญาดังกล่าวไปยังแต่ละภาระที่ต้องปฏิบัติตามสัดส่วนของราคาขายแบบเอกเทศหรือประมาณการราคาขายแบบเอกเทศ </w:t>
      </w:r>
      <w:r w:rsidR="0011749D" w:rsidRPr="00FC4840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>บริษัท</w:t>
      </w:r>
      <w:r w:rsidRPr="00FC4840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>จะรับรู้รายได้ของแต่ละภาระที่ต้องปฏิบัติแยกต่างหากจากกันเมื่อ</w:t>
      </w:r>
      <w:r w:rsidR="0011749D" w:rsidRPr="00FC4840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>บริษัท</w:t>
      </w:r>
      <w:r w:rsidRPr="00FC4840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>ได้ปฏิบัติตามภาระนั้นแล้ว</w:t>
      </w:r>
    </w:p>
    <w:p w14:paraId="200436B8" w14:textId="0A242BC0" w:rsidR="004B7DD3" w:rsidRPr="00FC4840" w:rsidRDefault="004B7DD3" w:rsidP="00B83F62">
      <w:pPr>
        <w:pStyle w:val="ListParagraph"/>
        <w:spacing w:after="0" w:line="240" w:lineRule="auto"/>
        <w:ind w:left="547"/>
        <w:contextualSpacing w:val="0"/>
        <w:jc w:val="thaiDistribute"/>
        <w:rPr>
          <w:rFonts w:ascii="Browallia New" w:eastAsia="Arial Unicode MS" w:hAnsi="Browallia New" w:cs="Browallia New"/>
          <w:color w:val="000000"/>
          <w:spacing w:val="-2"/>
          <w:sz w:val="20"/>
          <w:szCs w:val="20"/>
        </w:rPr>
      </w:pPr>
    </w:p>
    <w:p w14:paraId="5CB3FBEC" w14:textId="77777777" w:rsidR="004B7DD3" w:rsidRPr="00FC4840" w:rsidRDefault="004B7DD3" w:rsidP="004B7DD3">
      <w:pPr>
        <w:pStyle w:val="ListParagraph"/>
        <w:spacing w:after="0" w:line="240" w:lineRule="auto"/>
        <w:ind w:left="1080" w:hanging="540"/>
        <w:contextualSpacing w:val="0"/>
        <w:jc w:val="thaiDistribute"/>
        <w:rPr>
          <w:rFonts w:ascii="Browallia New" w:eastAsia="Arial Unicode MS" w:hAnsi="Browallia New" w:cs="Browallia New"/>
          <w:b/>
          <w:bCs/>
          <w:color w:val="000000"/>
          <w:sz w:val="28"/>
          <w:lang w:val="en-GB"/>
        </w:rPr>
      </w:pPr>
      <w:r w:rsidRPr="00FC4840">
        <w:rPr>
          <w:rFonts w:ascii="Browallia New" w:eastAsia="Arial Unicode MS" w:hAnsi="Browallia New" w:cs="Browallia New"/>
          <w:b/>
          <w:bCs/>
          <w:color w:val="000000"/>
          <w:sz w:val="28"/>
          <w:cs/>
          <w:lang w:val="en-GB"/>
        </w:rPr>
        <w:t>ก)</w:t>
      </w:r>
      <w:r w:rsidRPr="00FC4840">
        <w:rPr>
          <w:rFonts w:ascii="Browallia New" w:eastAsia="Arial Unicode MS" w:hAnsi="Browallia New" w:cs="Browallia New"/>
          <w:b/>
          <w:bCs/>
          <w:color w:val="000000"/>
          <w:sz w:val="28"/>
          <w:cs/>
          <w:lang w:val="en-GB"/>
        </w:rPr>
        <w:tab/>
        <w:t>การให้บริการ</w:t>
      </w:r>
    </w:p>
    <w:p w14:paraId="7FD466B8" w14:textId="77777777" w:rsidR="004B7DD3" w:rsidRPr="00FC4840" w:rsidRDefault="004B7DD3" w:rsidP="004B7DD3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pacing w:val="-2"/>
          <w:sz w:val="20"/>
          <w:szCs w:val="20"/>
        </w:rPr>
      </w:pPr>
    </w:p>
    <w:p w14:paraId="1275A6D2" w14:textId="6C5C7568" w:rsidR="004B7DD3" w:rsidRPr="00FC4840" w:rsidRDefault="0011749D" w:rsidP="004B7DD3">
      <w:pPr>
        <w:pStyle w:val="ListParagraph"/>
        <w:spacing w:after="0" w:line="240" w:lineRule="auto"/>
        <w:ind w:left="1080"/>
        <w:contextualSpacing w:val="0"/>
        <w:jc w:val="thaiDistribute"/>
        <w:rPr>
          <w:rFonts w:ascii="Browallia New" w:eastAsia="Arial Unicode MS" w:hAnsi="Browallia New" w:cs="Browallia New"/>
          <w:color w:val="000000"/>
          <w:spacing w:val="-2"/>
          <w:sz w:val="28"/>
        </w:rPr>
      </w:pPr>
      <w:r w:rsidRPr="00FC4840">
        <w:rPr>
          <w:rFonts w:ascii="Browallia New" w:eastAsia="Arial Unicode MS" w:hAnsi="Browallia New" w:cs="Browallia New"/>
          <w:color w:val="000000"/>
          <w:spacing w:val="-6"/>
          <w:sz w:val="28"/>
          <w:cs/>
        </w:rPr>
        <w:t>บริษัท</w:t>
      </w:r>
      <w:r w:rsidR="004B7DD3" w:rsidRPr="00FC4840">
        <w:rPr>
          <w:rFonts w:ascii="Browallia New" w:eastAsia="Arial Unicode MS" w:hAnsi="Browallia New" w:cs="Browallia New"/>
          <w:color w:val="000000"/>
          <w:spacing w:val="-6"/>
          <w:sz w:val="28"/>
          <w:cs/>
        </w:rPr>
        <w:t>รับรู้รายได้จากสัญญาให้บริการที่มีลักษณะการให้บริการแบบต่อเนื่องตามวิธีเส้นตรงตลอดระยะเวลาของสัญญา โดย</w:t>
      </w:r>
      <w:r w:rsidR="004B7DD3" w:rsidRPr="00FC4840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>ที่ไม่ได้คำนึงถึงรอบระยะเวลาการชำระเงินตามสัญญา</w:t>
      </w:r>
    </w:p>
    <w:p w14:paraId="2BC6338D" w14:textId="272AA026" w:rsidR="006D24BF" w:rsidRPr="00FC4840" w:rsidRDefault="006D24BF" w:rsidP="004B7DD3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pacing w:val="-2"/>
          <w:sz w:val="20"/>
          <w:szCs w:val="20"/>
        </w:rPr>
      </w:pPr>
    </w:p>
    <w:p w14:paraId="3B37B4E1" w14:textId="1B8A82BC" w:rsidR="004B7DD3" w:rsidRPr="00FC4840" w:rsidRDefault="004B7DD3" w:rsidP="004B7DD3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i/>
          <w:iCs/>
          <w:color w:val="000000"/>
          <w:sz w:val="28"/>
          <w:lang w:val="en-GB"/>
        </w:rPr>
      </w:pPr>
      <w:r w:rsidRPr="00FC4840">
        <w:rPr>
          <w:rFonts w:ascii="Browallia New" w:eastAsia="Arial Unicode MS" w:hAnsi="Browallia New" w:cs="Browallia New"/>
          <w:i/>
          <w:iCs/>
          <w:color w:val="000000"/>
          <w:sz w:val="28"/>
          <w:cs/>
          <w:lang w:val="en-GB"/>
        </w:rPr>
        <w:t>สินทรัพย์และหนี้สินที่เกิดจากสัญญา</w:t>
      </w:r>
    </w:p>
    <w:p w14:paraId="6322E072" w14:textId="77777777" w:rsidR="004B7DD3" w:rsidRPr="00FC4840" w:rsidRDefault="004B7DD3" w:rsidP="004B7DD3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pacing w:val="-2"/>
          <w:sz w:val="20"/>
          <w:szCs w:val="20"/>
        </w:rPr>
      </w:pPr>
    </w:p>
    <w:p w14:paraId="4C0964E8" w14:textId="5FED685E" w:rsidR="004B7DD3" w:rsidRPr="00FC4840" w:rsidRDefault="0011749D" w:rsidP="004B7DD3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pacing w:val="-2"/>
          <w:sz w:val="28"/>
        </w:rPr>
      </w:pPr>
      <w:r w:rsidRPr="00FC4840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>บริษัท</w:t>
      </w:r>
      <w:r w:rsidR="004B7DD3" w:rsidRPr="00FC4840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>รับรู้สินทรัพย์ที่เกิดจากสัญญาเมื่อ</w:t>
      </w:r>
      <w:r w:rsidRPr="00FC4840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>บริษัท</w:t>
      </w:r>
      <w:r w:rsidR="004B7DD3" w:rsidRPr="00FC4840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>รับรู้รายได้จากการปฏิบัติตามภาระที่ต้องปฏิบัติตามสัญญา ก่อนที่จะรับชำระหรือถึงกำหนดชำระตามสัญญา</w:t>
      </w:r>
    </w:p>
    <w:p w14:paraId="662FBFD7" w14:textId="77777777" w:rsidR="00747D65" w:rsidRPr="00FC4840" w:rsidRDefault="00747D65" w:rsidP="004B7DD3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pacing w:val="-2"/>
          <w:sz w:val="20"/>
          <w:szCs w:val="20"/>
        </w:rPr>
      </w:pPr>
    </w:p>
    <w:p w14:paraId="30001A78" w14:textId="7181C6C3" w:rsidR="004B7DD3" w:rsidRPr="00FC4840" w:rsidRDefault="0011749D" w:rsidP="00747D65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pacing w:val="-2"/>
          <w:sz w:val="28"/>
          <w:lang w:val="en-GB"/>
        </w:rPr>
      </w:pPr>
      <w:r w:rsidRPr="00FC4840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>บริษัท</w:t>
      </w:r>
      <w:r w:rsidR="004B7DD3" w:rsidRPr="00FC4840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>รับรู้หนี้สินที่เกิดจากสัญญาเมื่อได้รับชำระจากลูกค้าหรือถึงกำหนดชำระตามสัญญาก่อนที่</w:t>
      </w:r>
      <w:r w:rsidRPr="00FC4840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>บริษัท</w:t>
      </w:r>
      <w:r w:rsidR="004B7DD3" w:rsidRPr="00FC4840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br/>
        <w:t>จะปฏิบัติตามภาระที่ต้องปฏิบัติ</w:t>
      </w:r>
    </w:p>
    <w:p w14:paraId="036B91B0" w14:textId="4E14AA7D" w:rsidR="00747D65" w:rsidRPr="00FC4840" w:rsidRDefault="00747D65" w:rsidP="004B7DD3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pacing w:val="-2"/>
          <w:sz w:val="20"/>
          <w:szCs w:val="20"/>
        </w:rPr>
      </w:pPr>
    </w:p>
    <w:p w14:paraId="0F044B68" w14:textId="08CEDFC7" w:rsidR="004B7DD3" w:rsidRPr="00FC4840" w:rsidRDefault="0011749D" w:rsidP="004B7DD3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pacing w:val="-2"/>
          <w:sz w:val="28"/>
          <w:lang w:val="en-GB"/>
        </w:rPr>
      </w:pPr>
      <w:r w:rsidRPr="00FC4840">
        <w:rPr>
          <w:rFonts w:ascii="Browallia New" w:eastAsia="Arial Unicode MS" w:hAnsi="Browallia New" w:cs="Browallia New"/>
          <w:color w:val="000000"/>
          <w:spacing w:val="-2"/>
          <w:sz w:val="28"/>
          <w:cs/>
          <w:lang w:val="en-GB"/>
        </w:rPr>
        <w:t>บริษัท</w:t>
      </w:r>
      <w:r w:rsidR="004B7DD3" w:rsidRPr="00FC4840">
        <w:rPr>
          <w:rFonts w:ascii="Browallia New" w:eastAsia="Arial Unicode MS" w:hAnsi="Browallia New" w:cs="Browallia New"/>
          <w:color w:val="000000"/>
          <w:spacing w:val="-2"/>
          <w:sz w:val="28"/>
          <w:cs/>
          <w:lang w:val="en-GB"/>
        </w:rPr>
        <w:t>จะแสดงยอดสุทธิหนี้สินที่เกิดจากสัญญาหลังจากหักกลบกับสินทรัพย์ที่เกิดจากสัญญานั้น</w:t>
      </w:r>
      <w:r w:rsidR="004B7DD3" w:rsidRPr="00FC4840">
        <w:rPr>
          <w:rFonts w:ascii="Browallia New" w:eastAsia="Arial Unicode MS" w:hAnsi="Browallia New" w:cs="Browallia New"/>
          <w:color w:val="000000"/>
          <w:spacing w:val="-2"/>
          <w:sz w:val="28"/>
          <w:lang w:val="en-GB"/>
        </w:rPr>
        <w:t xml:space="preserve"> </w:t>
      </w:r>
      <w:r w:rsidR="004B7DD3" w:rsidRPr="00FC4840">
        <w:rPr>
          <w:rFonts w:ascii="Browallia New" w:eastAsia="Arial Unicode MS" w:hAnsi="Browallia New" w:cs="Browallia New"/>
          <w:color w:val="000000"/>
          <w:spacing w:val="-2"/>
          <w:sz w:val="28"/>
          <w:cs/>
          <w:lang w:val="en-GB"/>
        </w:rPr>
        <w:t>ในแต่ละสัญญาที่ทำกับลูกค้า</w:t>
      </w:r>
    </w:p>
    <w:p w14:paraId="3BC7282E" w14:textId="05BCA36C" w:rsidR="00312F1D" w:rsidRPr="00FC4840" w:rsidRDefault="0015019F" w:rsidP="004B7DD3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pacing w:val="-2"/>
          <w:sz w:val="28"/>
        </w:rPr>
      </w:pPr>
      <w:r w:rsidRPr="00FC4840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br w:type="page"/>
      </w:r>
    </w:p>
    <w:p w14:paraId="1452823C" w14:textId="77777777" w:rsidR="004B7DD3" w:rsidRPr="00FC4840" w:rsidRDefault="004B7DD3" w:rsidP="004B7DD3">
      <w:pPr>
        <w:pStyle w:val="ListParagraph"/>
        <w:spacing w:after="0" w:line="240" w:lineRule="auto"/>
        <w:ind w:left="1080" w:hanging="540"/>
        <w:contextualSpacing w:val="0"/>
        <w:jc w:val="thaiDistribute"/>
        <w:rPr>
          <w:rFonts w:ascii="Browallia New" w:eastAsia="Arial Unicode MS" w:hAnsi="Browallia New" w:cs="Browallia New"/>
          <w:b/>
          <w:bCs/>
          <w:color w:val="000000"/>
          <w:sz w:val="28"/>
          <w:lang w:val="en-GB"/>
        </w:rPr>
      </w:pPr>
      <w:r w:rsidRPr="00FC4840">
        <w:rPr>
          <w:rFonts w:ascii="Browallia New" w:eastAsia="Arial Unicode MS" w:hAnsi="Browallia New" w:cs="Browallia New"/>
          <w:b/>
          <w:bCs/>
          <w:color w:val="000000"/>
          <w:sz w:val="28"/>
          <w:cs/>
          <w:lang w:val="en-GB"/>
        </w:rPr>
        <w:t>ข)</w:t>
      </w:r>
      <w:r w:rsidRPr="00FC4840">
        <w:rPr>
          <w:rFonts w:ascii="Browallia New" w:eastAsia="Arial Unicode MS" w:hAnsi="Browallia New" w:cs="Browallia New"/>
          <w:b/>
          <w:bCs/>
          <w:color w:val="000000"/>
          <w:sz w:val="28"/>
          <w:cs/>
          <w:lang w:val="en-GB"/>
        </w:rPr>
        <w:tab/>
        <w:t>บริการให้คำปรึกษาด้านไอที</w:t>
      </w:r>
    </w:p>
    <w:p w14:paraId="3C5AF384" w14:textId="77777777" w:rsidR="004B7DD3" w:rsidRPr="00FC4840" w:rsidRDefault="004B7DD3" w:rsidP="00841474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pacing w:val="-2"/>
          <w:sz w:val="28"/>
        </w:rPr>
      </w:pPr>
    </w:p>
    <w:p w14:paraId="083CDFE1" w14:textId="08A8CD56" w:rsidR="004B7DD3" w:rsidRPr="00FC4840" w:rsidRDefault="004B7DD3" w:rsidP="00312F1D">
      <w:pPr>
        <w:pStyle w:val="ListParagraph"/>
        <w:spacing w:after="0" w:line="240" w:lineRule="auto"/>
        <w:ind w:left="1080"/>
        <w:contextualSpacing w:val="0"/>
        <w:jc w:val="thaiDistribute"/>
        <w:rPr>
          <w:rFonts w:ascii="Browallia New" w:eastAsia="Arial Unicode MS" w:hAnsi="Browallia New" w:cs="Browallia New"/>
          <w:color w:val="000000"/>
          <w:sz w:val="28"/>
          <w:lang w:val="en-GB"/>
        </w:rPr>
      </w:pPr>
      <w:r w:rsidRPr="00FC4840">
        <w:rPr>
          <w:rFonts w:ascii="Browallia New" w:eastAsia="Arial Unicode MS" w:hAnsi="Browallia New" w:cs="Browallia New"/>
          <w:color w:val="000000"/>
          <w:spacing w:val="-8"/>
          <w:sz w:val="28"/>
          <w:cs/>
          <w:lang w:val="en-GB"/>
        </w:rPr>
        <w:t>แผนกที่ปรึกษาด้านไอทีให้บริการด้านการจัดการ การออกแบบ การนำไปปฏิบัติจริง และบริการสนับสนุนอื่น</w:t>
      </w:r>
      <w:r w:rsidRPr="00FC4840">
        <w:rPr>
          <w:rFonts w:ascii="Browallia New" w:eastAsia="Arial Unicode MS" w:hAnsi="Browallia New" w:cs="Browallia New"/>
          <w:color w:val="000000"/>
          <w:sz w:val="28"/>
          <w:cs/>
          <w:lang w:val="en-GB"/>
        </w:rPr>
        <w:t xml:space="preserve"> ภายใต้สัญญาราคาคงที่ </w:t>
      </w:r>
      <w:r w:rsidR="0011749D" w:rsidRPr="00FC4840">
        <w:rPr>
          <w:rFonts w:ascii="Browallia New" w:eastAsia="Arial Unicode MS" w:hAnsi="Browallia New" w:cs="Browallia New"/>
          <w:color w:val="000000"/>
          <w:sz w:val="28"/>
          <w:cs/>
          <w:lang w:val="en-GB"/>
        </w:rPr>
        <w:t>บริษัท</w:t>
      </w:r>
      <w:r w:rsidRPr="00FC4840">
        <w:rPr>
          <w:rFonts w:ascii="Browallia New" w:eastAsia="Arial Unicode MS" w:hAnsi="Browallia New" w:cs="Browallia New"/>
          <w:color w:val="000000"/>
          <w:sz w:val="28"/>
          <w:cs/>
          <w:lang w:val="en-GB"/>
        </w:rPr>
        <w:t xml:space="preserve">รับรู้รายได้จากการให้บริการในรอบระยะเวลาบัญชีที่ให้บริการ </w:t>
      </w:r>
      <w:r w:rsidR="0011749D" w:rsidRPr="00FC4840">
        <w:rPr>
          <w:rFonts w:ascii="Browallia New" w:eastAsia="Arial Unicode MS" w:hAnsi="Browallia New" w:cs="Browallia New"/>
          <w:color w:val="000000"/>
          <w:sz w:val="28"/>
          <w:cs/>
          <w:lang w:val="en-GB"/>
        </w:rPr>
        <w:t>บริษัท</w:t>
      </w:r>
      <w:r w:rsidRPr="00FC4840">
        <w:rPr>
          <w:rFonts w:ascii="Browallia New" w:eastAsia="Arial Unicode MS" w:hAnsi="Browallia New" w:cs="Browallia New"/>
          <w:color w:val="000000"/>
          <w:sz w:val="28"/>
          <w:cs/>
          <w:lang w:val="en-GB"/>
        </w:rPr>
        <w:t>รับรู้</w:t>
      </w:r>
      <w:r w:rsidRPr="00FC4840">
        <w:rPr>
          <w:rFonts w:ascii="Browallia New" w:eastAsia="Arial Unicode MS" w:hAnsi="Browallia New" w:cs="Browallia New"/>
          <w:color w:val="000000"/>
          <w:spacing w:val="-4"/>
          <w:sz w:val="28"/>
          <w:cs/>
          <w:lang w:val="en-GB"/>
        </w:rPr>
        <w:t>รายได้ตามสัดส่วนของการให้บริการจริงจนถึงวันสิ้นรอบระยะเวลาการรายงานจากบริการทั้งสิ้นตามสัญญา</w:t>
      </w:r>
      <w:r w:rsidRPr="00FC4840">
        <w:rPr>
          <w:rFonts w:ascii="Browallia New" w:eastAsia="Arial Unicode MS" w:hAnsi="Browallia New" w:cs="Browallia New"/>
          <w:color w:val="000000"/>
          <w:sz w:val="28"/>
          <w:cs/>
          <w:lang w:val="en-GB"/>
        </w:rPr>
        <w:t xml:space="preserve"> เนื่องจากลูกค้าได้รับและใช้ประโยชน์ทันที ณ เวลาที่</w:t>
      </w:r>
      <w:r w:rsidR="008C30A2" w:rsidRPr="00FC4840">
        <w:rPr>
          <w:rFonts w:ascii="Browallia New" w:eastAsia="Arial Unicode MS" w:hAnsi="Browallia New" w:cs="Browallia New"/>
          <w:color w:val="000000"/>
          <w:sz w:val="28"/>
          <w:cs/>
          <w:lang w:val="en-GB"/>
        </w:rPr>
        <w:t>บริษัท</w:t>
      </w:r>
      <w:r w:rsidRPr="00FC4840">
        <w:rPr>
          <w:rFonts w:ascii="Browallia New" w:eastAsia="Arial Unicode MS" w:hAnsi="Browallia New" w:cs="Browallia New"/>
          <w:color w:val="000000"/>
          <w:sz w:val="28"/>
          <w:cs/>
          <w:lang w:val="en-GB"/>
        </w:rPr>
        <w:t xml:space="preserve">ให้บริการ </w:t>
      </w:r>
    </w:p>
    <w:p w14:paraId="226574CF" w14:textId="77777777" w:rsidR="004B7DD3" w:rsidRPr="00FC4840" w:rsidRDefault="004B7DD3" w:rsidP="00312F1D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pacing w:val="-2"/>
          <w:sz w:val="28"/>
        </w:rPr>
      </w:pPr>
    </w:p>
    <w:p w14:paraId="293EFA46" w14:textId="429DF73B" w:rsidR="004B7DD3" w:rsidRPr="00FC4840" w:rsidRDefault="004B7DD3" w:rsidP="00312F1D">
      <w:pPr>
        <w:pStyle w:val="ListParagraph"/>
        <w:spacing w:after="0" w:line="240" w:lineRule="auto"/>
        <w:ind w:left="1080"/>
        <w:contextualSpacing w:val="0"/>
        <w:jc w:val="thaiDistribute"/>
        <w:rPr>
          <w:rFonts w:ascii="Browallia New" w:eastAsia="Arial Unicode MS" w:hAnsi="Browallia New" w:cs="Browallia New"/>
          <w:color w:val="000000"/>
          <w:sz w:val="28"/>
          <w:lang w:val="en-GB"/>
        </w:rPr>
      </w:pPr>
      <w:r w:rsidRPr="00FC4840">
        <w:rPr>
          <w:rFonts w:ascii="Browallia New" w:eastAsia="Arial Unicode MS" w:hAnsi="Browallia New" w:cs="Browallia New"/>
          <w:color w:val="000000"/>
          <w:spacing w:val="-2"/>
          <w:sz w:val="28"/>
          <w:cs/>
          <w:lang w:val="en-GB"/>
        </w:rPr>
        <w:t>สำหรับบางสัญญาที่</w:t>
      </w:r>
      <w:r w:rsidR="0011749D" w:rsidRPr="00FC4840">
        <w:rPr>
          <w:rFonts w:ascii="Browallia New" w:eastAsia="Arial Unicode MS" w:hAnsi="Browallia New" w:cs="Browallia New"/>
          <w:color w:val="000000"/>
          <w:spacing w:val="-2"/>
          <w:sz w:val="28"/>
          <w:cs/>
          <w:lang w:val="en-GB"/>
        </w:rPr>
        <w:t>บริษัท</w:t>
      </w:r>
      <w:r w:rsidRPr="00FC4840">
        <w:rPr>
          <w:rFonts w:ascii="Browallia New" w:eastAsia="Arial Unicode MS" w:hAnsi="Browallia New" w:cs="Browallia New"/>
          <w:color w:val="000000"/>
          <w:spacing w:val="-2"/>
          <w:sz w:val="28"/>
          <w:cs/>
          <w:lang w:val="en-GB"/>
        </w:rPr>
        <w:t>ต้องส่งมอบสินค้าหรือให้บริการหลายประเภท เช่น การขายฮาร์ดแวร์และบริการติดตั้งที่เกี่ยวข้อง หากการติดตั้งนั้นไม่ซับซ้อนและไม่ใช่การให้บริการแบบบูรณาการ และเป็นการติดตั้ง</w:t>
      </w:r>
      <w:r w:rsidR="00FB664F" w:rsidRPr="00FC4840">
        <w:rPr>
          <w:rFonts w:ascii="Browallia New" w:eastAsia="Arial Unicode MS" w:hAnsi="Browallia New" w:cs="Browallia New"/>
          <w:color w:val="000000"/>
          <w:spacing w:val="-2"/>
          <w:sz w:val="28"/>
          <w:lang w:val="en-GB"/>
        </w:rPr>
        <w:br/>
      </w:r>
      <w:r w:rsidRPr="00FC4840">
        <w:rPr>
          <w:rFonts w:ascii="Browallia New" w:eastAsia="Arial Unicode MS" w:hAnsi="Browallia New" w:cs="Browallia New"/>
          <w:color w:val="000000"/>
          <w:spacing w:val="-2"/>
          <w:sz w:val="28"/>
          <w:cs/>
          <w:lang w:val="en-GB"/>
        </w:rPr>
        <w:t xml:space="preserve">ที่บุคคลอื่นสามารถทำได้ </w:t>
      </w:r>
      <w:r w:rsidR="0011749D" w:rsidRPr="00FC4840">
        <w:rPr>
          <w:rFonts w:ascii="Browallia New" w:eastAsia="Arial Unicode MS" w:hAnsi="Browallia New" w:cs="Browallia New"/>
          <w:color w:val="000000"/>
          <w:spacing w:val="-2"/>
          <w:sz w:val="28"/>
          <w:cs/>
          <w:lang w:val="en-GB"/>
        </w:rPr>
        <w:t>บริษัท</w:t>
      </w:r>
      <w:r w:rsidRPr="00FC4840">
        <w:rPr>
          <w:rFonts w:ascii="Browallia New" w:eastAsia="Arial Unicode MS" w:hAnsi="Browallia New" w:cs="Browallia New"/>
          <w:color w:val="000000"/>
          <w:spacing w:val="-2"/>
          <w:sz w:val="28"/>
          <w:cs/>
          <w:lang w:val="en-GB"/>
        </w:rPr>
        <w:t>ถือว่าสินค้าและบริการดังกล่าวเป็นภาระที่ต้องปฏิบัติแยกต่างหากจากกัน</w:t>
      </w:r>
      <w:r w:rsidRPr="00FC4840">
        <w:rPr>
          <w:rFonts w:ascii="Browallia New" w:eastAsia="Arial Unicode MS" w:hAnsi="Browallia New" w:cs="Browallia New"/>
          <w:color w:val="000000"/>
          <w:sz w:val="28"/>
          <w:cs/>
          <w:lang w:val="en-GB"/>
        </w:rPr>
        <w:t xml:space="preserve"> </w:t>
      </w:r>
    </w:p>
    <w:p w14:paraId="7014176F" w14:textId="487BFC4A" w:rsidR="004B7DD3" w:rsidRPr="00FC4840" w:rsidRDefault="004B7DD3" w:rsidP="00312F1D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pacing w:val="-2"/>
          <w:sz w:val="28"/>
        </w:rPr>
      </w:pPr>
    </w:p>
    <w:p w14:paraId="4DD3EC84" w14:textId="2B76543A" w:rsidR="004B7DD3" w:rsidRPr="00FC4840" w:rsidRDefault="004B7DD3" w:rsidP="00312F1D">
      <w:pPr>
        <w:pStyle w:val="ListParagraph"/>
        <w:spacing w:after="0" w:line="240" w:lineRule="auto"/>
        <w:ind w:left="1080"/>
        <w:contextualSpacing w:val="0"/>
        <w:jc w:val="thaiDistribute"/>
        <w:rPr>
          <w:rFonts w:ascii="Browallia New" w:eastAsia="Arial Unicode MS" w:hAnsi="Browallia New" w:cs="Browallia New"/>
          <w:color w:val="000000"/>
          <w:sz w:val="28"/>
          <w:lang w:val="en-GB"/>
        </w:rPr>
      </w:pPr>
      <w:r w:rsidRPr="00FC4840">
        <w:rPr>
          <w:rFonts w:ascii="Browallia New" w:eastAsia="Arial Unicode MS" w:hAnsi="Browallia New" w:cs="Browallia New"/>
          <w:color w:val="000000"/>
          <w:sz w:val="28"/>
          <w:cs/>
          <w:lang w:val="en-GB"/>
        </w:rPr>
        <w:t xml:space="preserve">ในกรณีที่สัญญามีหลายภาระที่ต้องปฏิบัติ </w:t>
      </w:r>
      <w:r w:rsidR="0011749D" w:rsidRPr="00FC4840">
        <w:rPr>
          <w:rFonts w:ascii="Browallia New" w:eastAsia="Arial Unicode MS" w:hAnsi="Browallia New" w:cs="Browallia New"/>
          <w:color w:val="000000"/>
          <w:sz w:val="28"/>
          <w:cs/>
          <w:lang w:val="en-GB"/>
        </w:rPr>
        <w:t>บริษัท</w:t>
      </w:r>
      <w:r w:rsidRPr="00FC4840">
        <w:rPr>
          <w:rFonts w:ascii="Browallia New" w:eastAsia="Arial Unicode MS" w:hAnsi="Browallia New" w:cs="Browallia New"/>
          <w:color w:val="000000"/>
          <w:sz w:val="28"/>
          <w:cs/>
          <w:lang w:val="en-GB"/>
        </w:rPr>
        <w:t xml:space="preserve">จะปันส่วนราคาของรายการให้แต่ละภาระที่ต้องปฏิบัติตามสัดส่วนของราคาขายแบบเอกเทศ ในกรณีที่ราคาขายแบบเอกเทศไม่สามารถหาได้โดยตรง </w:t>
      </w:r>
      <w:r w:rsidR="0011749D" w:rsidRPr="00FC4840">
        <w:rPr>
          <w:rFonts w:ascii="Browallia New" w:eastAsia="Arial Unicode MS" w:hAnsi="Browallia New" w:cs="Browallia New"/>
          <w:color w:val="000000"/>
          <w:sz w:val="28"/>
          <w:cs/>
          <w:lang w:val="en-GB"/>
        </w:rPr>
        <w:t>บริษัท</w:t>
      </w:r>
      <w:r w:rsidRPr="00FC4840">
        <w:rPr>
          <w:rFonts w:ascii="Browallia New" w:eastAsia="Arial Unicode MS" w:hAnsi="Browallia New" w:cs="Browallia New"/>
          <w:color w:val="000000"/>
          <w:sz w:val="28"/>
          <w:cs/>
          <w:lang w:val="en-GB"/>
        </w:rPr>
        <w:t>จะทำการประมาณการราคาขายแบบเอกเทศโดยใช้วิธีต้นทุนบวกกำไรส่วนเพิ่ม ในกรณีที่สัญญารวมถึง</w:t>
      </w:r>
      <w:r w:rsidRPr="00FC4840">
        <w:rPr>
          <w:rFonts w:ascii="Browallia New" w:eastAsia="Arial Unicode MS" w:hAnsi="Browallia New" w:cs="Browallia New"/>
          <w:color w:val="000000"/>
          <w:spacing w:val="-2"/>
          <w:sz w:val="28"/>
          <w:cs/>
          <w:lang w:val="en-GB"/>
        </w:rPr>
        <w:t>การติดตั้งฮาร์ดแวร์ รายได้สำหรับการขายฮาร์ดแวร์จะรับรู้ ณ เวลาใดเวลาหนึ่ง เมื่อมีการส่งมอบฮาร์ดแวร์</w:t>
      </w:r>
      <w:r w:rsidRPr="00FC4840">
        <w:rPr>
          <w:rFonts w:ascii="Browallia New" w:eastAsia="Arial Unicode MS" w:hAnsi="Browallia New" w:cs="Browallia New"/>
          <w:color w:val="000000"/>
          <w:sz w:val="28"/>
          <w:cs/>
          <w:lang w:val="en-GB"/>
        </w:rPr>
        <w:t xml:space="preserve"> ลูกค้ายอมรับสินค้า และได้โอนกรรมสิทธิ์ตามกฎหมายให้แก่ลูกค้าแล้ว</w:t>
      </w:r>
    </w:p>
    <w:p w14:paraId="75BC61B0" w14:textId="30D61D9C" w:rsidR="004B7DD3" w:rsidRPr="00FC4840" w:rsidRDefault="004B7DD3" w:rsidP="004B7DD3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pacing w:val="-2"/>
          <w:sz w:val="28"/>
        </w:rPr>
      </w:pPr>
    </w:p>
    <w:p w14:paraId="56FC8935" w14:textId="7DF49FFF" w:rsidR="004B7DD3" w:rsidRPr="00FC4840" w:rsidRDefault="0011749D" w:rsidP="004B7DD3">
      <w:pPr>
        <w:pStyle w:val="ListParagraph"/>
        <w:spacing w:after="0" w:line="240" w:lineRule="auto"/>
        <w:ind w:left="1080"/>
        <w:contextualSpacing w:val="0"/>
        <w:jc w:val="thaiDistribute"/>
        <w:rPr>
          <w:rFonts w:ascii="Browallia New" w:eastAsia="Arial Unicode MS" w:hAnsi="Browallia New" w:cs="Browallia New"/>
          <w:color w:val="000000"/>
          <w:sz w:val="28"/>
          <w:lang w:val="en-GB"/>
        </w:rPr>
      </w:pPr>
      <w:r w:rsidRPr="00FC4840">
        <w:rPr>
          <w:rFonts w:ascii="Browallia New" w:eastAsia="Arial Unicode MS" w:hAnsi="Browallia New" w:cs="Browallia New"/>
          <w:color w:val="000000"/>
          <w:spacing w:val="-6"/>
          <w:sz w:val="28"/>
          <w:cs/>
          <w:lang w:val="en-GB"/>
        </w:rPr>
        <w:t>บริษัท</w:t>
      </w:r>
      <w:r w:rsidR="004B7DD3" w:rsidRPr="00FC4840">
        <w:rPr>
          <w:rFonts w:ascii="Browallia New" w:eastAsia="Arial Unicode MS" w:hAnsi="Browallia New" w:cs="Browallia New"/>
          <w:color w:val="000000"/>
          <w:spacing w:val="-6"/>
          <w:sz w:val="28"/>
          <w:cs/>
          <w:lang w:val="en-GB"/>
        </w:rPr>
        <w:t>จะทบทวนและปรับปรุงประมาณการรายได้ ต้นทุน หรือความก้าวหน้าของงานหากสถานการณ์เปลี่ยนแปลงไป</w:t>
      </w:r>
      <w:r w:rsidR="004B7DD3" w:rsidRPr="00FC4840">
        <w:rPr>
          <w:rFonts w:ascii="Browallia New" w:eastAsia="Arial Unicode MS" w:hAnsi="Browallia New" w:cs="Browallia New"/>
          <w:color w:val="000000"/>
          <w:spacing w:val="-4"/>
          <w:sz w:val="28"/>
          <w:cs/>
          <w:lang w:val="en-GB"/>
        </w:rPr>
        <w:t xml:space="preserve"> และรับรู้รายได้และต้นทุนที่เพิ่มขึ้นหรือลดลงในกำไรขาดทุนในรอบระยะเวลาที่ผู้บริหารทราบถึงสถานการณ์ที่เปลี่ยนแปลงไปดังกล่าว </w:t>
      </w:r>
    </w:p>
    <w:p w14:paraId="356956CA" w14:textId="0078C74C" w:rsidR="00B83F62" w:rsidRPr="00FC4840" w:rsidRDefault="00B83F62" w:rsidP="004B7DD3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pacing w:val="-2"/>
          <w:sz w:val="28"/>
        </w:rPr>
      </w:pPr>
    </w:p>
    <w:p w14:paraId="7EE45B17" w14:textId="4CBA214D" w:rsidR="004B7DD3" w:rsidRPr="00FC4840" w:rsidRDefault="004B7DD3" w:rsidP="004B7DD3">
      <w:pPr>
        <w:pStyle w:val="ListParagraph"/>
        <w:spacing w:after="0" w:line="240" w:lineRule="auto"/>
        <w:ind w:left="1080"/>
        <w:contextualSpacing w:val="0"/>
        <w:jc w:val="thaiDistribute"/>
        <w:rPr>
          <w:rFonts w:ascii="Browallia New" w:eastAsia="Arial Unicode MS" w:hAnsi="Browallia New" w:cs="Browallia New"/>
          <w:color w:val="000000"/>
          <w:spacing w:val="-4"/>
          <w:sz w:val="28"/>
          <w:lang w:val="en-GB"/>
        </w:rPr>
      </w:pPr>
      <w:r w:rsidRPr="00FC4840">
        <w:rPr>
          <w:rFonts w:ascii="Browallia New" w:eastAsia="Arial Unicode MS" w:hAnsi="Browallia New" w:cs="Browallia New"/>
          <w:color w:val="000000"/>
          <w:spacing w:val="-4"/>
          <w:sz w:val="28"/>
          <w:cs/>
          <w:lang w:val="en-GB"/>
        </w:rPr>
        <w:t xml:space="preserve">ในกรณีของสัญญาราคาคงที่ ซึ่งลูกค้าชำระจำนวนเงินคงที่ตามกำหนดการชำระเงินในสัญญา </w:t>
      </w:r>
      <w:r w:rsidR="0011749D" w:rsidRPr="00FC4840">
        <w:rPr>
          <w:rFonts w:ascii="Browallia New" w:eastAsia="Arial Unicode MS" w:hAnsi="Browallia New" w:cs="Browallia New"/>
          <w:color w:val="000000"/>
          <w:spacing w:val="-4"/>
          <w:sz w:val="28"/>
          <w:cs/>
          <w:lang w:val="en-GB"/>
        </w:rPr>
        <w:t>บริษัท</w:t>
      </w:r>
      <w:r w:rsidRPr="00FC4840">
        <w:rPr>
          <w:rFonts w:ascii="Browallia New" w:eastAsia="Arial Unicode MS" w:hAnsi="Browallia New" w:cs="Browallia New"/>
          <w:color w:val="000000"/>
          <w:spacing w:val="-4"/>
          <w:sz w:val="28"/>
          <w:cs/>
          <w:lang w:val="en-GB"/>
        </w:rPr>
        <w:t>จะรับรู้สินทรัพย์ที่เกิดจากสัญญาเมื่อ</w:t>
      </w:r>
      <w:r w:rsidR="0011749D" w:rsidRPr="00FC4840">
        <w:rPr>
          <w:rFonts w:ascii="Browallia New" w:eastAsia="Arial Unicode MS" w:hAnsi="Browallia New" w:cs="Browallia New"/>
          <w:color w:val="000000"/>
          <w:spacing w:val="-4"/>
          <w:sz w:val="28"/>
          <w:cs/>
          <w:lang w:val="en-GB"/>
        </w:rPr>
        <w:t>บริษัท</w:t>
      </w:r>
      <w:r w:rsidRPr="00FC4840">
        <w:rPr>
          <w:rFonts w:ascii="Browallia New" w:eastAsia="Arial Unicode MS" w:hAnsi="Browallia New" w:cs="Browallia New"/>
          <w:color w:val="000000"/>
          <w:spacing w:val="-4"/>
          <w:sz w:val="28"/>
          <w:cs/>
          <w:lang w:val="en-GB"/>
        </w:rPr>
        <w:t>ให้บริการไปมากกว่าจำนวนเงินที่ลูกค้าชำระ แต่หากจำนวนเงินที่ลูกค้าชำระมามีจำนวนสูงกว่าที่</w:t>
      </w:r>
      <w:r w:rsidR="0011749D" w:rsidRPr="00FC4840">
        <w:rPr>
          <w:rFonts w:ascii="Browallia New" w:eastAsia="Arial Unicode MS" w:hAnsi="Browallia New" w:cs="Browallia New"/>
          <w:color w:val="000000"/>
          <w:spacing w:val="-4"/>
          <w:sz w:val="28"/>
          <w:cs/>
          <w:lang w:val="en-GB"/>
        </w:rPr>
        <w:t>บริษัท</w:t>
      </w:r>
      <w:r w:rsidRPr="00FC4840">
        <w:rPr>
          <w:rFonts w:ascii="Browallia New" w:eastAsia="Arial Unicode MS" w:hAnsi="Browallia New" w:cs="Browallia New"/>
          <w:color w:val="000000"/>
          <w:spacing w:val="-4"/>
          <w:sz w:val="28"/>
          <w:cs/>
          <w:lang w:val="en-GB"/>
        </w:rPr>
        <w:t xml:space="preserve">ได้ให้บริการ </w:t>
      </w:r>
      <w:r w:rsidR="0011749D" w:rsidRPr="00FC4840">
        <w:rPr>
          <w:rFonts w:ascii="Browallia New" w:eastAsia="Arial Unicode MS" w:hAnsi="Browallia New" w:cs="Browallia New"/>
          <w:color w:val="000000"/>
          <w:spacing w:val="-4"/>
          <w:sz w:val="28"/>
          <w:cs/>
          <w:lang w:val="en-GB"/>
        </w:rPr>
        <w:t>บริษัท</w:t>
      </w:r>
      <w:r w:rsidRPr="00FC4840">
        <w:rPr>
          <w:rFonts w:ascii="Browallia New" w:eastAsia="Arial Unicode MS" w:hAnsi="Browallia New" w:cs="Browallia New"/>
          <w:color w:val="000000"/>
          <w:spacing w:val="-4"/>
          <w:sz w:val="28"/>
          <w:cs/>
          <w:lang w:val="en-GB"/>
        </w:rPr>
        <w:t>จะรับรู้จำนวนดังกล่าวเป็นหนี้สินที่เกิดจากสัญญา</w:t>
      </w:r>
    </w:p>
    <w:p w14:paraId="1B9C7725" w14:textId="5C9376B2" w:rsidR="00B83F62" w:rsidRPr="00FC4840" w:rsidRDefault="00B83F62" w:rsidP="004B7DD3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pacing w:val="-2"/>
          <w:sz w:val="28"/>
        </w:rPr>
      </w:pPr>
    </w:p>
    <w:p w14:paraId="203D639B" w14:textId="6DC02864" w:rsidR="00B83F62" w:rsidRPr="00FC4840" w:rsidRDefault="00B83F62" w:rsidP="004B7DD3">
      <w:pPr>
        <w:pStyle w:val="ListParagraph"/>
        <w:spacing w:after="0" w:line="240" w:lineRule="auto"/>
        <w:ind w:left="1080"/>
        <w:contextualSpacing w:val="0"/>
        <w:jc w:val="thaiDistribute"/>
        <w:rPr>
          <w:rFonts w:ascii="Browallia New" w:eastAsia="Arial Unicode MS" w:hAnsi="Browallia New" w:cs="Browallia New"/>
          <w:color w:val="000000"/>
          <w:sz w:val="28"/>
          <w:lang w:val="en-GB"/>
        </w:rPr>
      </w:pPr>
      <w:r w:rsidRPr="00FC4840">
        <w:rPr>
          <w:rFonts w:ascii="Browallia New" w:eastAsia="Arial Unicode MS" w:hAnsi="Browallia New" w:cs="Browallia New"/>
          <w:color w:val="000000"/>
          <w:sz w:val="28"/>
          <w:cs/>
          <w:lang w:val="en-GB"/>
        </w:rPr>
        <w:t>ในกรณีของสัญญาที่คิดค่าธรรมเนียมรายชั่วโมง รายได้จะถูกรับรู้ในจำนวนที่</w:t>
      </w:r>
      <w:r w:rsidR="000B568D" w:rsidRPr="00FC4840">
        <w:rPr>
          <w:rFonts w:ascii="Browallia New" w:eastAsia="Cordia New" w:hAnsi="Browallia New" w:cs="Browallia New"/>
          <w:color w:val="000000"/>
          <w:sz w:val="28"/>
          <w:cs/>
        </w:rPr>
        <w:t>บริษัท</w:t>
      </w:r>
      <w:r w:rsidR="00FF15EB" w:rsidRPr="00FC4840">
        <w:rPr>
          <w:rFonts w:ascii="Browallia New" w:eastAsia="Arial Unicode MS" w:hAnsi="Browallia New" w:cs="Browallia New"/>
          <w:color w:val="000000"/>
          <w:sz w:val="28"/>
          <w:cs/>
          <w:lang w:val="en-GB"/>
        </w:rPr>
        <w:t>ได้ให้บริการเสร็จเรียบร้อยแล้ว</w:t>
      </w:r>
    </w:p>
    <w:p w14:paraId="19878143" w14:textId="65082965" w:rsidR="004B7DD3" w:rsidRPr="00FC4840" w:rsidRDefault="004B7DD3" w:rsidP="004B7DD3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pacing w:val="-2"/>
          <w:sz w:val="28"/>
        </w:rPr>
      </w:pPr>
    </w:p>
    <w:p w14:paraId="7E769D36" w14:textId="77777777" w:rsidR="004B7DD3" w:rsidRPr="00FC4840" w:rsidRDefault="004B7DD3" w:rsidP="004B7DD3">
      <w:pPr>
        <w:pStyle w:val="ListParagraph"/>
        <w:spacing w:after="0" w:line="240" w:lineRule="auto"/>
        <w:ind w:left="1080" w:hanging="540"/>
        <w:contextualSpacing w:val="0"/>
        <w:jc w:val="thaiDistribute"/>
        <w:rPr>
          <w:rFonts w:ascii="Browallia New" w:eastAsia="Arial Unicode MS" w:hAnsi="Browallia New" w:cs="Browallia New"/>
          <w:b/>
          <w:bCs/>
          <w:color w:val="000000"/>
          <w:sz w:val="28"/>
          <w:lang w:val="en-GB"/>
        </w:rPr>
      </w:pPr>
      <w:r w:rsidRPr="00FC4840">
        <w:rPr>
          <w:rFonts w:ascii="Browallia New" w:eastAsia="Arial Unicode MS" w:hAnsi="Browallia New" w:cs="Browallia New"/>
          <w:b/>
          <w:bCs/>
          <w:color w:val="000000"/>
          <w:sz w:val="28"/>
          <w:cs/>
          <w:lang w:val="en-GB"/>
        </w:rPr>
        <w:t>ค)</w:t>
      </w:r>
      <w:r w:rsidRPr="00FC4840">
        <w:rPr>
          <w:rFonts w:ascii="Browallia New" w:eastAsia="Arial Unicode MS" w:hAnsi="Browallia New" w:cs="Browallia New"/>
          <w:b/>
          <w:bCs/>
          <w:color w:val="000000"/>
          <w:sz w:val="28"/>
          <w:cs/>
          <w:lang w:val="en-GB"/>
        </w:rPr>
        <w:tab/>
        <w:t>การก่อสร้าง</w:t>
      </w:r>
    </w:p>
    <w:p w14:paraId="277A1176" w14:textId="77777777" w:rsidR="004B7DD3" w:rsidRPr="00FC4840" w:rsidRDefault="004B7DD3" w:rsidP="00685AB2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pacing w:val="-2"/>
          <w:sz w:val="28"/>
        </w:rPr>
      </w:pPr>
    </w:p>
    <w:p w14:paraId="10FCA4A0" w14:textId="155C8077" w:rsidR="004B7DD3" w:rsidRPr="00FC4840" w:rsidRDefault="004B7DD3" w:rsidP="004B7DD3">
      <w:pPr>
        <w:pStyle w:val="ListParagraph"/>
        <w:spacing w:after="0" w:line="240" w:lineRule="auto"/>
        <w:ind w:left="1080"/>
        <w:contextualSpacing w:val="0"/>
        <w:jc w:val="thaiDistribute"/>
        <w:rPr>
          <w:rFonts w:ascii="Browallia New" w:eastAsia="Arial Unicode MS" w:hAnsi="Browallia New" w:cs="Browallia New"/>
          <w:color w:val="000000"/>
          <w:sz w:val="28"/>
          <w:lang w:val="en-GB"/>
        </w:rPr>
      </w:pPr>
      <w:r w:rsidRPr="00FC4840">
        <w:rPr>
          <w:rFonts w:ascii="Browallia New" w:eastAsia="Arial Unicode MS" w:hAnsi="Browallia New" w:cs="Browallia New"/>
          <w:color w:val="000000"/>
          <w:sz w:val="28"/>
          <w:cs/>
          <w:lang w:val="en-GB"/>
        </w:rPr>
        <w:t>กิจกรรมการก่อสร้างของ</w:t>
      </w:r>
      <w:r w:rsidR="0011749D" w:rsidRPr="00FC4840">
        <w:rPr>
          <w:rFonts w:ascii="Browallia New" w:eastAsia="Arial Unicode MS" w:hAnsi="Browallia New" w:cs="Browallia New"/>
          <w:color w:val="000000"/>
          <w:sz w:val="28"/>
          <w:cs/>
          <w:lang w:val="en-GB"/>
        </w:rPr>
        <w:t>บริษัท</w:t>
      </w:r>
      <w:r w:rsidRPr="00FC4840">
        <w:rPr>
          <w:rFonts w:ascii="Browallia New" w:eastAsia="Arial Unicode MS" w:hAnsi="Browallia New" w:cs="Browallia New"/>
          <w:color w:val="000000"/>
          <w:sz w:val="28"/>
          <w:cs/>
          <w:lang w:val="en-GB"/>
        </w:rPr>
        <w:t>เป็นการสร้างหรือทำให้สินทรัพย์ (งานระหว่างก่อสร้าง) ที่ลูกค้ามีอำนาจควบคุมอยู่</w:t>
      </w:r>
      <w:r w:rsidRPr="00FC4840">
        <w:rPr>
          <w:rFonts w:ascii="Browallia New" w:eastAsia="Arial Unicode MS" w:hAnsi="Browallia New" w:cs="Browallia New"/>
          <w:color w:val="000000"/>
          <w:spacing w:val="-4"/>
          <w:sz w:val="28"/>
          <w:cs/>
          <w:lang w:val="en-GB"/>
        </w:rPr>
        <w:t xml:space="preserve">เพิ่มขึ้น </w:t>
      </w:r>
      <w:r w:rsidR="0011749D" w:rsidRPr="00FC4840">
        <w:rPr>
          <w:rFonts w:ascii="Browallia New" w:eastAsia="Arial Unicode MS" w:hAnsi="Browallia New" w:cs="Browallia New"/>
          <w:color w:val="000000"/>
          <w:spacing w:val="-4"/>
          <w:sz w:val="28"/>
          <w:cs/>
          <w:lang w:val="en-GB"/>
        </w:rPr>
        <w:t>บริษัท</w:t>
      </w:r>
      <w:r w:rsidRPr="00FC4840">
        <w:rPr>
          <w:rFonts w:ascii="Browallia New" w:eastAsia="Arial Unicode MS" w:hAnsi="Browallia New" w:cs="Browallia New"/>
          <w:color w:val="000000"/>
          <w:spacing w:val="-4"/>
          <w:sz w:val="28"/>
          <w:cs/>
          <w:lang w:val="en-GB"/>
        </w:rPr>
        <w:t>จึงรับรู้รายได้ตลอดช่วงเวลาหนึ่งโดยอ้างอิงจากระดับความคืบหน้าในการก่อสร้าง ตามประมาณการ</w:t>
      </w:r>
      <w:r w:rsidRPr="00FC4840">
        <w:rPr>
          <w:rFonts w:ascii="Browallia New" w:eastAsia="Arial Unicode MS" w:hAnsi="Browallia New" w:cs="Browallia New"/>
          <w:color w:val="000000"/>
          <w:sz w:val="28"/>
          <w:cs/>
          <w:lang w:val="en-GB"/>
        </w:rPr>
        <w:t>ล่าสุดของมูลค่าของสัญญา</w:t>
      </w:r>
    </w:p>
    <w:p w14:paraId="47444FE9" w14:textId="77777777" w:rsidR="004B7DD3" w:rsidRPr="00FC4840" w:rsidRDefault="004B7DD3" w:rsidP="004B7DD3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pacing w:val="-2"/>
          <w:sz w:val="28"/>
        </w:rPr>
      </w:pPr>
    </w:p>
    <w:p w14:paraId="22BA89EB" w14:textId="5464F83F" w:rsidR="004B7DD3" w:rsidRPr="00FC4840" w:rsidRDefault="004B7DD3" w:rsidP="004B7DD3">
      <w:pPr>
        <w:pStyle w:val="ListParagraph"/>
        <w:spacing w:after="0" w:line="240" w:lineRule="auto"/>
        <w:ind w:left="1080"/>
        <w:contextualSpacing w:val="0"/>
        <w:jc w:val="thaiDistribute"/>
        <w:rPr>
          <w:rFonts w:ascii="Browallia New" w:eastAsia="Arial Unicode MS" w:hAnsi="Browallia New" w:cs="Browallia New"/>
          <w:color w:val="000000"/>
          <w:sz w:val="28"/>
          <w:lang w:val="en-GB"/>
        </w:rPr>
      </w:pPr>
      <w:r w:rsidRPr="00FC4840">
        <w:rPr>
          <w:rFonts w:ascii="Browallia New" w:eastAsia="Arial Unicode MS" w:hAnsi="Browallia New" w:cs="Browallia New"/>
          <w:color w:val="000000"/>
          <w:spacing w:val="-4"/>
          <w:sz w:val="28"/>
          <w:cs/>
          <w:lang w:val="en-GB"/>
        </w:rPr>
        <w:t>ค่าชดเชยจากการเรียกร้อง ราคาตามสัญญาที่เปลี่ยนแปลงไป และค่าปรับจากความล่าช้าจากการก่อสร้าง</w:t>
      </w:r>
      <w:r w:rsidR="00C86A11" w:rsidRPr="00FC4840">
        <w:rPr>
          <w:rFonts w:ascii="Browallia New" w:eastAsia="Arial Unicode MS" w:hAnsi="Browallia New" w:cs="Browallia New"/>
          <w:color w:val="000000"/>
          <w:sz w:val="28"/>
          <w:cs/>
          <w:lang w:val="en-GB"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  <w:spacing w:val="-8"/>
          <w:sz w:val="28"/>
          <w:cs/>
          <w:lang w:val="en-GB"/>
        </w:rPr>
        <w:t>ถือเป็นสิ่งตอบแทนผันแปรและรวมอยู่ในรายได้ตามสัญญาหากมีความเป็นไปได้ค่อนข้างแน่ที่การกลับรายการ</w:t>
      </w:r>
      <w:r w:rsidRPr="00FC4840">
        <w:rPr>
          <w:rFonts w:ascii="Browallia New" w:eastAsia="Arial Unicode MS" w:hAnsi="Browallia New" w:cs="Browallia New"/>
          <w:color w:val="000000"/>
          <w:sz w:val="28"/>
          <w:cs/>
          <w:lang w:val="en-GB"/>
        </w:rPr>
        <w:t>อย่างมีสาระสำคัญจะไม่เกิดขึ้นในอนาคต</w:t>
      </w:r>
    </w:p>
    <w:p w14:paraId="204459A0" w14:textId="0D104831" w:rsidR="000430D2" w:rsidRPr="00FC4840" w:rsidRDefault="00573E17" w:rsidP="00685AB2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pacing w:val="-2"/>
          <w:sz w:val="28"/>
        </w:rPr>
      </w:pPr>
      <w:r w:rsidRPr="00FC4840">
        <w:rPr>
          <w:rFonts w:ascii="Browallia New" w:eastAsia="Arial Unicode MS" w:hAnsi="Browallia New" w:cs="Browallia New"/>
          <w:color w:val="000000"/>
          <w:spacing w:val="-2"/>
          <w:sz w:val="28"/>
        </w:rPr>
        <w:br w:type="page"/>
      </w:r>
    </w:p>
    <w:p w14:paraId="059D0660" w14:textId="542814B8" w:rsidR="00B83F62" w:rsidRPr="00FC4840" w:rsidRDefault="00B83F62" w:rsidP="004B7DD3">
      <w:pPr>
        <w:ind w:left="1080"/>
        <w:jc w:val="thaiDistribute"/>
        <w:rPr>
          <w:rFonts w:ascii="Browallia New" w:eastAsia="Arial Unicode MS" w:hAnsi="Browallia New" w:cs="Browallia New"/>
          <w:i/>
          <w:iCs/>
          <w:color w:val="000000"/>
        </w:rPr>
      </w:pPr>
      <w:r w:rsidRPr="00FC4840">
        <w:rPr>
          <w:rFonts w:ascii="Browallia New" w:eastAsia="Arial Unicode MS" w:hAnsi="Browallia New" w:cs="Browallia New"/>
          <w:i/>
          <w:iCs/>
          <w:color w:val="000000"/>
          <w:cs/>
        </w:rPr>
        <w:t>ขั้นความสำเร็จของงาน</w:t>
      </w:r>
    </w:p>
    <w:p w14:paraId="20AFB4E2" w14:textId="77777777" w:rsidR="00B83F62" w:rsidRPr="00FC4840" w:rsidRDefault="00B83F62" w:rsidP="00685AB2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pacing w:val="-2"/>
          <w:sz w:val="20"/>
          <w:szCs w:val="20"/>
        </w:rPr>
      </w:pPr>
    </w:p>
    <w:p w14:paraId="0324A0A0" w14:textId="77777777" w:rsidR="00266A0E" w:rsidRPr="00FC4840" w:rsidRDefault="004B7DD3" w:rsidP="004B7DD3">
      <w:pPr>
        <w:ind w:left="1080"/>
        <w:jc w:val="thaiDistribute"/>
        <w:rPr>
          <w:rFonts w:ascii="Browallia New" w:eastAsia="Arial Unicode MS" w:hAnsi="Browallia New" w:cs="Browallia New"/>
          <w:color w:val="000000"/>
        </w:rPr>
      </w:pPr>
      <w:r w:rsidRPr="00FC4840">
        <w:rPr>
          <w:rFonts w:ascii="Browallia New" w:eastAsia="Arial Unicode MS" w:hAnsi="Browallia New" w:cs="Browallia New"/>
          <w:color w:val="000000"/>
          <w:cs/>
        </w:rPr>
        <w:t xml:space="preserve">รายได้จากสัญญาก่อสร้าง สัญญาให้บริการการก่อสร้าง หรือสัญญาให้บริการ ที่สัญญามีการกำหนดผลลัพธ์ของงาน </w:t>
      </w:r>
      <w:r w:rsidR="0011749D" w:rsidRPr="00FC4840">
        <w:rPr>
          <w:rFonts w:ascii="Browallia New" w:eastAsia="Arial Unicode MS" w:hAnsi="Browallia New" w:cs="Browallia New"/>
          <w:color w:val="000000"/>
          <w:cs/>
        </w:rPr>
        <w:t>บริษัท</w:t>
      </w:r>
      <w:r w:rsidRPr="00FC4840">
        <w:rPr>
          <w:rFonts w:ascii="Browallia New" w:eastAsia="Arial Unicode MS" w:hAnsi="Browallia New" w:cs="Browallia New"/>
          <w:color w:val="000000"/>
          <w:cs/>
        </w:rPr>
        <w:t>รับรู้รายได้ตลอดช่วงเวลาหนึ่งโดยอ้างอิงจากสัดส่วนของการให้บริการจริงจนถึงสิ้นรอบระยะเวลารายงานจากบริการทั้งสิ้นตามสัญญา เนื่องจากลูกค้าได้รับประโยชน์ทันที ณ เวลา</w:t>
      </w:r>
      <w:r w:rsidR="00FB664F" w:rsidRPr="00FC4840">
        <w:rPr>
          <w:rFonts w:ascii="Browallia New" w:eastAsia="Arial Unicode MS" w:hAnsi="Browallia New" w:cs="Browallia New"/>
          <w:color w:val="000000"/>
          <w:cs/>
        </w:rPr>
        <w:br/>
      </w:r>
      <w:r w:rsidRPr="00FC4840">
        <w:rPr>
          <w:rFonts w:ascii="Browallia New" w:eastAsia="Arial Unicode MS" w:hAnsi="Browallia New" w:cs="Browallia New"/>
          <w:color w:val="000000"/>
          <w:cs/>
        </w:rPr>
        <w:t>ที่</w:t>
      </w:r>
      <w:r w:rsidR="0011749D" w:rsidRPr="00FC4840">
        <w:rPr>
          <w:rFonts w:ascii="Browallia New" w:eastAsia="Arial Unicode MS" w:hAnsi="Browallia New" w:cs="Browallia New"/>
          <w:color w:val="000000"/>
          <w:cs/>
        </w:rPr>
        <w:t>บริษัท</w:t>
      </w:r>
      <w:r w:rsidRPr="00FC4840">
        <w:rPr>
          <w:rFonts w:ascii="Browallia New" w:eastAsia="Arial Unicode MS" w:hAnsi="Browallia New" w:cs="Browallia New"/>
          <w:color w:val="000000"/>
          <w:cs/>
        </w:rPr>
        <w:t xml:space="preserve">ให้บริการ โดยเลือกวิธีการวัดขั้นความสำเร็จที่แสดงความก้าวหน้าของงานได้อย่างเหมาะสมระหว่าง </w:t>
      </w:r>
    </w:p>
    <w:p w14:paraId="125587BC" w14:textId="08333C80" w:rsidR="003C72EA" w:rsidRPr="00FC4840" w:rsidRDefault="006D6671" w:rsidP="003C72EA">
      <w:pPr>
        <w:ind w:left="1620" w:hanging="540"/>
        <w:jc w:val="thaiDistribute"/>
        <w:rPr>
          <w:rFonts w:ascii="Browallia New" w:eastAsia="Arial Unicode MS" w:hAnsi="Browallia New" w:cs="Browallia New"/>
          <w:color w:val="000000"/>
        </w:rPr>
      </w:pPr>
      <w:r w:rsidRPr="006D6671">
        <w:rPr>
          <w:rFonts w:ascii="Browallia New" w:eastAsia="Arial Unicode MS" w:hAnsi="Browallia New" w:cs="Browallia New"/>
          <w:color w:val="000000"/>
          <w:lang w:val="en-GB"/>
        </w:rPr>
        <w:t>1</w:t>
      </w:r>
      <w:r w:rsidR="004B7DD3" w:rsidRPr="00FC4840">
        <w:rPr>
          <w:rFonts w:ascii="Browallia New" w:eastAsia="Arial Unicode MS" w:hAnsi="Browallia New" w:cs="Browallia New"/>
          <w:color w:val="000000"/>
          <w:cs/>
        </w:rPr>
        <w:t>)</w:t>
      </w:r>
      <w:r w:rsidR="003C72EA" w:rsidRPr="00FC4840">
        <w:rPr>
          <w:rFonts w:ascii="Browallia New" w:eastAsia="Arial Unicode MS" w:hAnsi="Browallia New" w:cs="Browallia New"/>
          <w:color w:val="000000"/>
          <w:cs/>
        </w:rPr>
        <w:tab/>
      </w:r>
      <w:r w:rsidR="004B7DD3" w:rsidRPr="00FC4840">
        <w:rPr>
          <w:rFonts w:ascii="Browallia New" w:eastAsia="Arial Unicode MS" w:hAnsi="Browallia New" w:cs="Browallia New"/>
          <w:color w:val="000000"/>
          <w:cs/>
        </w:rPr>
        <w:t xml:space="preserve">วิธีผลผลิต โดยอ้างอิงจากระดับความคืบหน้าของโครงการตามความคืบหน้าทางกายภาพ หรือ </w:t>
      </w:r>
    </w:p>
    <w:p w14:paraId="6E6648E5" w14:textId="2AD41715" w:rsidR="00266A0E" w:rsidRPr="00FC4840" w:rsidRDefault="006D6671" w:rsidP="003C72EA">
      <w:pPr>
        <w:ind w:left="1620" w:hanging="540"/>
        <w:jc w:val="thaiDistribute"/>
        <w:rPr>
          <w:rFonts w:ascii="Browallia New" w:eastAsia="Arial Unicode MS" w:hAnsi="Browallia New" w:cs="Browallia New"/>
          <w:color w:val="000000"/>
        </w:rPr>
      </w:pPr>
      <w:r w:rsidRPr="006D6671">
        <w:rPr>
          <w:rFonts w:ascii="Browallia New" w:eastAsia="Arial Unicode MS" w:hAnsi="Browallia New" w:cs="Browallia New"/>
          <w:color w:val="000000"/>
          <w:lang w:val="en-GB"/>
        </w:rPr>
        <w:t>2</w:t>
      </w:r>
      <w:r w:rsidR="004B7DD3" w:rsidRPr="00FC4840">
        <w:rPr>
          <w:rFonts w:ascii="Browallia New" w:eastAsia="Arial Unicode MS" w:hAnsi="Browallia New" w:cs="Browallia New"/>
          <w:color w:val="000000"/>
          <w:cs/>
        </w:rPr>
        <w:t>)</w:t>
      </w:r>
      <w:r w:rsidR="003C72EA" w:rsidRPr="00FC4840">
        <w:rPr>
          <w:rFonts w:ascii="Browallia New" w:eastAsia="Arial Unicode MS" w:hAnsi="Browallia New" w:cs="Browallia New"/>
          <w:color w:val="000000"/>
          <w:cs/>
        </w:rPr>
        <w:tab/>
      </w:r>
      <w:r w:rsidR="004B7DD3" w:rsidRPr="00FC4840">
        <w:rPr>
          <w:rFonts w:ascii="Browallia New" w:eastAsia="Arial Unicode MS" w:hAnsi="Browallia New" w:cs="Browallia New"/>
          <w:color w:val="000000"/>
          <w:cs/>
        </w:rPr>
        <w:t>วิธีปัจจัยนำเข้า โดยขั้นของความสำเร็จจะคำนวณเป็นสัดส่วนของ</w:t>
      </w:r>
    </w:p>
    <w:p w14:paraId="38E6D0F7" w14:textId="2986B61A" w:rsidR="00266A0E" w:rsidRPr="00FC4840" w:rsidRDefault="006D6671" w:rsidP="003C72EA">
      <w:pPr>
        <w:ind w:left="2160" w:hanging="540"/>
        <w:jc w:val="thaiDistribute"/>
        <w:rPr>
          <w:rFonts w:ascii="Browallia New" w:eastAsia="Arial Unicode MS" w:hAnsi="Browallia New" w:cs="Browallia New"/>
          <w:color w:val="000000"/>
        </w:rPr>
      </w:pPr>
      <w:r w:rsidRPr="006D6671">
        <w:rPr>
          <w:rFonts w:ascii="Browallia New" w:eastAsia="Arial Unicode MS" w:hAnsi="Browallia New" w:cs="Browallia New"/>
          <w:color w:val="000000"/>
          <w:lang w:val="en-GB"/>
        </w:rPr>
        <w:t>2</w:t>
      </w:r>
      <w:r w:rsidR="004B7DD3" w:rsidRPr="00FC4840">
        <w:rPr>
          <w:rFonts w:ascii="Browallia New" w:eastAsia="Arial Unicode MS" w:hAnsi="Browallia New" w:cs="Browallia New"/>
          <w:color w:val="000000"/>
          <w:cs/>
        </w:rPr>
        <w:t>.</w:t>
      </w:r>
      <w:r w:rsidRPr="006D6671">
        <w:rPr>
          <w:rFonts w:ascii="Browallia New" w:eastAsia="Arial Unicode MS" w:hAnsi="Browallia New" w:cs="Browallia New"/>
          <w:color w:val="000000"/>
          <w:lang w:val="en-GB"/>
        </w:rPr>
        <w:t>1</w:t>
      </w:r>
      <w:r w:rsidR="004B7DD3" w:rsidRPr="00FC4840">
        <w:rPr>
          <w:rFonts w:ascii="Browallia New" w:eastAsia="Arial Unicode MS" w:hAnsi="Browallia New" w:cs="Browallia New"/>
          <w:color w:val="000000"/>
          <w:cs/>
        </w:rPr>
        <w:t>)</w:t>
      </w:r>
      <w:r w:rsidR="003C72EA" w:rsidRPr="00FC4840">
        <w:rPr>
          <w:rFonts w:ascii="Browallia New" w:eastAsia="Arial Unicode MS" w:hAnsi="Browallia New" w:cs="Browallia New"/>
          <w:color w:val="000000"/>
          <w:cs/>
        </w:rPr>
        <w:tab/>
      </w:r>
      <w:r w:rsidR="004B7DD3" w:rsidRPr="00FC4840">
        <w:rPr>
          <w:rFonts w:ascii="Browallia New" w:eastAsia="Arial Unicode MS" w:hAnsi="Browallia New" w:cs="Browallia New"/>
          <w:color w:val="000000"/>
          <w:spacing w:val="-6"/>
          <w:cs/>
        </w:rPr>
        <w:t>ต้นทุนที่เกี่ยวข้องโดยตรงเกิดขึ้นสะสมจนถึงวันที่ในรายงานต่อประมาณการต้นทุนที่เกี่ยวข้อง</w:t>
      </w:r>
      <w:r w:rsidR="004B7DD3" w:rsidRPr="00FC4840">
        <w:rPr>
          <w:rFonts w:ascii="Browallia New" w:eastAsia="Arial Unicode MS" w:hAnsi="Browallia New" w:cs="Browallia New"/>
          <w:color w:val="000000"/>
          <w:cs/>
        </w:rPr>
        <w:t>โดยตรงทั้งหมด หรือ</w:t>
      </w:r>
    </w:p>
    <w:p w14:paraId="4DA0AA56" w14:textId="515F05C4" w:rsidR="004B7DD3" w:rsidRPr="00FC4840" w:rsidRDefault="006D6671" w:rsidP="003C72EA">
      <w:pPr>
        <w:ind w:left="2160" w:hanging="540"/>
        <w:jc w:val="thaiDistribute"/>
        <w:rPr>
          <w:rFonts w:ascii="Browallia New" w:eastAsia="Arial Unicode MS" w:hAnsi="Browallia New" w:cs="Browallia New"/>
          <w:color w:val="000000"/>
        </w:rPr>
      </w:pPr>
      <w:r w:rsidRPr="006D6671">
        <w:rPr>
          <w:rFonts w:ascii="Browallia New" w:eastAsia="Arial Unicode MS" w:hAnsi="Browallia New" w:cs="Browallia New"/>
          <w:color w:val="000000"/>
          <w:lang w:val="en-GB"/>
        </w:rPr>
        <w:t>2</w:t>
      </w:r>
      <w:r w:rsidR="004B7DD3" w:rsidRPr="00FC4840">
        <w:rPr>
          <w:rFonts w:ascii="Browallia New" w:eastAsia="Arial Unicode MS" w:hAnsi="Browallia New" w:cs="Browallia New"/>
          <w:color w:val="000000"/>
          <w:cs/>
        </w:rPr>
        <w:t>.</w:t>
      </w:r>
      <w:r w:rsidRPr="006D6671">
        <w:rPr>
          <w:rFonts w:ascii="Browallia New" w:eastAsia="Arial Unicode MS" w:hAnsi="Browallia New" w:cs="Browallia New"/>
          <w:color w:val="000000"/>
          <w:lang w:val="en-GB"/>
        </w:rPr>
        <w:t>2</w:t>
      </w:r>
      <w:r w:rsidR="004B7DD3" w:rsidRPr="00FC4840">
        <w:rPr>
          <w:rFonts w:ascii="Browallia New" w:eastAsia="Arial Unicode MS" w:hAnsi="Browallia New" w:cs="Browallia New"/>
          <w:color w:val="000000"/>
          <w:cs/>
        </w:rPr>
        <w:t>)</w:t>
      </w:r>
      <w:r w:rsidR="003C72EA" w:rsidRPr="00FC4840">
        <w:rPr>
          <w:rFonts w:ascii="Browallia New" w:eastAsia="Arial Unicode MS" w:hAnsi="Browallia New" w:cs="Browallia New"/>
          <w:color w:val="000000"/>
          <w:cs/>
        </w:rPr>
        <w:tab/>
      </w:r>
      <w:r w:rsidR="004B7DD3" w:rsidRPr="00FC4840">
        <w:rPr>
          <w:rFonts w:ascii="Browallia New" w:eastAsia="Arial Unicode MS" w:hAnsi="Browallia New" w:cs="Browallia New"/>
          <w:color w:val="000000"/>
          <w:spacing w:val="-6"/>
          <w:cs/>
        </w:rPr>
        <w:t>สัดส่วนของจำนวนชั่วโมงที่เกี่ยวข้องโดยตรงเกิดขึ้นสะสมจนถึงวันที่ในรายงานต่อประมาณการ</w:t>
      </w:r>
      <w:r w:rsidR="004B7DD3" w:rsidRPr="00FC4840">
        <w:rPr>
          <w:rFonts w:ascii="Browallia New" w:eastAsia="Arial Unicode MS" w:hAnsi="Browallia New" w:cs="Browallia New"/>
          <w:color w:val="000000"/>
          <w:cs/>
        </w:rPr>
        <w:t>ชั่วโมงที่เกี่ยวข้องโดยตรงทั้งหมด</w:t>
      </w:r>
      <w:r w:rsidR="004B7DD3" w:rsidRPr="00FC4840">
        <w:rPr>
          <w:rFonts w:ascii="Browallia New" w:eastAsia="Arial Unicode MS" w:hAnsi="Browallia New" w:cs="Browallia New"/>
          <w:color w:val="000000"/>
        </w:rPr>
        <w:t xml:space="preserve"> </w:t>
      </w:r>
    </w:p>
    <w:p w14:paraId="27B382E8" w14:textId="77777777" w:rsidR="004B7DD3" w:rsidRPr="00FC4840" w:rsidRDefault="004B7DD3" w:rsidP="00685AB2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pacing w:val="-2"/>
          <w:sz w:val="20"/>
          <w:szCs w:val="20"/>
        </w:rPr>
      </w:pPr>
    </w:p>
    <w:p w14:paraId="2CB1B3B5" w14:textId="74208846" w:rsidR="00B83F62" w:rsidRPr="00FC4840" w:rsidRDefault="0011749D" w:rsidP="004B7DD3">
      <w:pPr>
        <w:ind w:left="1080"/>
        <w:jc w:val="thaiDistribute"/>
        <w:rPr>
          <w:rFonts w:ascii="Browallia New" w:eastAsia="Arial Unicode MS" w:hAnsi="Browallia New" w:cs="Browallia New"/>
          <w:color w:val="000000"/>
        </w:rPr>
      </w:pPr>
      <w:r w:rsidRPr="00FC4840">
        <w:rPr>
          <w:rFonts w:ascii="Browallia New" w:eastAsia="Arial Unicode MS" w:hAnsi="Browallia New" w:cs="Browallia New"/>
          <w:color w:val="000000"/>
          <w:spacing w:val="-4"/>
          <w:cs/>
        </w:rPr>
        <w:t>บริษัท</w:t>
      </w:r>
      <w:r w:rsidR="004B7DD3" w:rsidRPr="00FC4840">
        <w:rPr>
          <w:rFonts w:ascii="Browallia New" w:eastAsia="Arial Unicode MS" w:hAnsi="Browallia New" w:cs="Browallia New"/>
          <w:color w:val="000000"/>
          <w:spacing w:val="-4"/>
          <w:cs/>
        </w:rPr>
        <w:t>จะทบทวนและปรับปรุงประมาณการรายได้ ต้นทุน หรือความก้าวหน้าของงานหากสถานการณ์เปลี่ยนแปลงไป</w:t>
      </w:r>
      <w:r w:rsidR="004B7DD3" w:rsidRPr="00FC4840">
        <w:rPr>
          <w:rFonts w:ascii="Browallia New" w:eastAsia="Arial Unicode MS" w:hAnsi="Browallia New" w:cs="Browallia New"/>
          <w:color w:val="000000"/>
          <w:cs/>
        </w:rPr>
        <w:t xml:space="preserve"> และรับรู้รายได้และต้นทุนที่เพิ่มขึ้นหรือลดลงในกำไรขาดทุนในรอบระยะเวลาที่ผู้บริหารทราบถึงสถานการณ์ที่เปลี่ยนแปลงไปดังกล่าว</w:t>
      </w:r>
    </w:p>
    <w:p w14:paraId="406BE380" w14:textId="286E3088" w:rsidR="00B83F62" w:rsidRPr="00FC4840" w:rsidRDefault="00B83F62" w:rsidP="00685AB2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pacing w:val="-2"/>
          <w:sz w:val="20"/>
          <w:szCs w:val="20"/>
        </w:rPr>
      </w:pPr>
    </w:p>
    <w:p w14:paraId="1D21E03D" w14:textId="5758A0EA" w:rsidR="00B83F62" w:rsidRPr="00FC4840" w:rsidRDefault="006D6671" w:rsidP="00B83F62">
      <w:pPr>
        <w:ind w:left="540" w:hanging="540"/>
        <w:jc w:val="both"/>
        <w:rPr>
          <w:rFonts w:ascii="Browallia New" w:eastAsia="MS Mincho" w:hAnsi="Browallia New" w:cs="Browallia New"/>
          <w:b/>
          <w:bCs/>
          <w:color w:val="000000"/>
        </w:rPr>
      </w:pPr>
      <w:r w:rsidRPr="006D6671">
        <w:rPr>
          <w:rFonts w:ascii="Browallia New" w:eastAsia="MS Mincho" w:hAnsi="Browallia New" w:cs="Browallia New"/>
          <w:b/>
          <w:bCs/>
          <w:color w:val="000000"/>
          <w:lang w:val="en-GB"/>
        </w:rPr>
        <w:t>4</w:t>
      </w:r>
      <w:r w:rsidR="00B83F62" w:rsidRPr="00FC4840">
        <w:rPr>
          <w:rFonts w:ascii="Browallia New" w:eastAsia="MS Mincho" w:hAnsi="Browallia New" w:cs="Browallia New"/>
          <w:b/>
          <w:bCs/>
          <w:color w:val="000000"/>
        </w:rPr>
        <w:t>.</w:t>
      </w:r>
      <w:r w:rsidRPr="006D6671">
        <w:rPr>
          <w:rFonts w:ascii="Browallia New" w:eastAsia="MS Mincho" w:hAnsi="Browallia New" w:cs="Browallia New"/>
          <w:b/>
          <w:bCs/>
          <w:color w:val="000000"/>
          <w:lang w:val="en-GB"/>
        </w:rPr>
        <w:t>16</w:t>
      </w:r>
      <w:r w:rsidR="00B83F62" w:rsidRPr="00FC4840">
        <w:rPr>
          <w:rFonts w:ascii="Browallia New" w:eastAsia="MS Mincho" w:hAnsi="Browallia New" w:cs="Browallia New"/>
          <w:b/>
          <w:bCs/>
          <w:color w:val="000000"/>
        </w:rPr>
        <w:tab/>
      </w:r>
      <w:r w:rsidR="00B83F62" w:rsidRPr="00FC4840">
        <w:rPr>
          <w:rFonts w:ascii="Browallia New" w:eastAsia="MS Mincho" w:hAnsi="Browallia New" w:cs="Browallia New"/>
          <w:b/>
          <w:bCs/>
          <w:color w:val="000000"/>
          <w:cs/>
        </w:rPr>
        <w:t>การจ่ายเงินปันผล</w:t>
      </w:r>
    </w:p>
    <w:p w14:paraId="15E37949" w14:textId="77777777" w:rsidR="00F67CF7" w:rsidRPr="00FC4840" w:rsidRDefault="00F67CF7" w:rsidP="00436107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pacing w:val="-2"/>
          <w:sz w:val="20"/>
          <w:szCs w:val="20"/>
        </w:rPr>
      </w:pPr>
    </w:p>
    <w:p w14:paraId="61FF87F6" w14:textId="4EFB889F" w:rsidR="00F67CF7" w:rsidRPr="00FC4840" w:rsidRDefault="00F67CF7" w:rsidP="00AE248B">
      <w:pPr>
        <w:ind w:left="540"/>
        <w:jc w:val="thaiDistribute"/>
        <w:rPr>
          <w:rFonts w:ascii="Browallia New" w:eastAsia="Arial Unicode MS" w:hAnsi="Browallia New" w:cs="Browallia New"/>
          <w:color w:val="000000"/>
          <w:spacing w:val="-4"/>
        </w:rPr>
      </w:pPr>
      <w:r w:rsidRPr="00FC4840">
        <w:rPr>
          <w:rFonts w:ascii="Browallia New" w:eastAsia="Arial Unicode MS" w:hAnsi="Browallia New" w:cs="Browallia New"/>
          <w:color w:val="000000"/>
          <w:spacing w:val="-8"/>
          <w:cs/>
        </w:rPr>
        <w:t>เงินปันผลที่จ่ายไปยังผู้ถือหุ้นของ</w:t>
      </w:r>
      <w:r w:rsidR="008A6A40" w:rsidRPr="00FC4840">
        <w:rPr>
          <w:rFonts w:ascii="Browallia New" w:eastAsia="Cordia New" w:hAnsi="Browallia New" w:cs="Browallia New"/>
          <w:color w:val="000000"/>
          <w:spacing w:val="-2"/>
          <w:cs/>
        </w:rPr>
        <w:t>บริษัท</w:t>
      </w:r>
      <w:r w:rsidRPr="00FC4840">
        <w:rPr>
          <w:rFonts w:ascii="Browallia New" w:eastAsia="Arial Unicode MS" w:hAnsi="Browallia New" w:cs="Browallia New"/>
          <w:color w:val="000000"/>
          <w:spacing w:val="-8"/>
          <w:cs/>
        </w:rPr>
        <w:t>จะรับรู้เป็นหนี้สินในงบการเงินเมื่อการจ่ายเงินปันผลระหว่างกาลได้รับการอนุมัติ</w:t>
      </w:r>
      <w:r w:rsidRPr="00FC4840">
        <w:rPr>
          <w:rFonts w:ascii="Browallia New" w:eastAsia="Arial Unicode MS" w:hAnsi="Browallia New" w:cs="Browallia New"/>
          <w:color w:val="000000"/>
          <w:spacing w:val="-4"/>
          <w:cs/>
        </w:rPr>
        <w:t>จากที่ประชุมคณะกรรมการบริษัท และการจ่ายเงินปันผลประจำปีได้รับอนุมัติจากที่ประชุมผู้ถือหุ้นของบริษัท</w:t>
      </w:r>
    </w:p>
    <w:p w14:paraId="50F68A3B" w14:textId="529FD9DF" w:rsidR="00B83F62" w:rsidRPr="00FC4840" w:rsidRDefault="00B83F62" w:rsidP="000667C8">
      <w:pPr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  <w:cs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045"/>
      </w:tblGrid>
      <w:tr w:rsidR="00227D3E" w:rsidRPr="00FC4840" w14:paraId="202C3FCD" w14:textId="77777777" w:rsidTr="00227D3E">
        <w:trPr>
          <w:trHeight w:val="386"/>
        </w:trPr>
        <w:tc>
          <w:tcPr>
            <w:tcW w:w="9045" w:type="dxa"/>
            <w:shd w:val="clear" w:color="auto" w:fill="auto"/>
            <w:vAlign w:val="center"/>
          </w:tcPr>
          <w:p w14:paraId="3F79011B" w14:textId="72A1EBC3" w:rsidR="00D31805" w:rsidRPr="00FC4840" w:rsidRDefault="006D6671" w:rsidP="001A60F1">
            <w:pPr>
              <w:tabs>
                <w:tab w:val="left" w:pos="432"/>
              </w:tabs>
              <w:ind w:left="504" w:hanging="615"/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</w:pPr>
            <w:r w:rsidRPr="006D6671">
              <w:rPr>
                <w:rFonts w:ascii="Browallia New" w:eastAsia="MS Mincho" w:hAnsi="Browallia New" w:cs="Browallia New"/>
                <w:b/>
                <w:bCs/>
                <w:color w:val="000000"/>
                <w:lang w:val="en-GB"/>
              </w:rPr>
              <w:t>5</w:t>
            </w:r>
            <w:r w:rsidR="00D31805" w:rsidRPr="00FC4840">
              <w:rPr>
                <w:rFonts w:ascii="Browallia New" w:eastAsia="MS Mincho" w:hAnsi="Browallia New" w:cs="Browallia New"/>
                <w:b/>
                <w:bCs/>
                <w:color w:val="000000"/>
              </w:rPr>
              <w:tab/>
            </w:r>
            <w:r w:rsidR="00D31805" w:rsidRPr="00FC4840"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  <w:t>การจัดการความเสี่ยงทางการเงิน</w:t>
            </w:r>
          </w:p>
        </w:tc>
      </w:tr>
    </w:tbl>
    <w:p w14:paraId="2B380804" w14:textId="77777777" w:rsidR="00A2057D" w:rsidRPr="00FC4840" w:rsidRDefault="00A2057D" w:rsidP="00EB37DB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color w:val="000000"/>
          <w:spacing w:val="-2"/>
          <w:sz w:val="20"/>
          <w:szCs w:val="20"/>
        </w:rPr>
      </w:pPr>
    </w:p>
    <w:p w14:paraId="696C2F08" w14:textId="1F02C9BE" w:rsidR="00E939CF" w:rsidRPr="00FC4840" w:rsidRDefault="006D6671" w:rsidP="00EB37DB">
      <w:pPr>
        <w:ind w:left="540" w:hanging="540"/>
        <w:jc w:val="thaiDistribute"/>
        <w:rPr>
          <w:rFonts w:ascii="Browallia New" w:eastAsia="Times New Roman" w:hAnsi="Browallia New" w:cs="Browallia New"/>
          <w:bCs/>
          <w:color w:val="000000"/>
          <w:lang w:val="en-US" w:bidi="ar-SA"/>
        </w:rPr>
      </w:pPr>
      <w:bookmarkStart w:id="4" w:name="_Hlk95475514"/>
      <w:r w:rsidRPr="006D6671">
        <w:rPr>
          <w:rFonts w:ascii="Browallia New" w:eastAsia="Times New Roman" w:hAnsi="Browallia New" w:cs="Browallia New"/>
          <w:b/>
          <w:color w:val="000000"/>
          <w:lang w:val="en-GB"/>
        </w:rPr>
        <w:t>5</w:t>
      </w:r>
      <w:r w:rsidR="00E939CF" w:rsidRPr="00FC4840">
        <w:rPr>
          <w:rFonts w:ascii="Browallia New" w:eastAsia="Times New Roman" w:hAnsi="Browallia New" w:cs="Browallia New"/>
          <w:b/>
          <w:color w:val="000000"/>
          <w:lang w:val="en-US" w:bidi="ar-SA"/>
        </w:rPr>
        <w:t>.</w:t>
      </w:r>
      <w:r w:rsidRPr="006D6671">
        <w:rPr>
          <w:rFonts w:ascii="Browallia New" w:eastAsia="Times New Roman" w:hAnsi="Browallia New" w:cs="Browallia New"/>
          <w:b/>
          <w:color w:val="000000"/>
          <w:lang w:val="en-GB" w:bidi="ar-SA"/>
        </w:rPr>
        <w:t>1</w:t>
      </w:r>
      <w:r w:rsidR="00167772" w:rsidRPr="00FC4840">
        <w:rPr>
          <w:rFonts w:ascii="Browallia New" w:eastAsia="Times New Roman" w:hAnsi="Browallia New" w:cs="Browallia New"/>
          <w:bCs/>
          <w:color w:val="000000"/>
          <w:lang w:val="en-US" w:bidi="ar-SA"/>
        </w:rPr>
        <w:tab/>
      </w:r>
      <w:r w:rsidR="00E939CF" w:rsidRPr="00FC4840">
        <w:rPr>
          <w:rFonts w:ascii="Browallia New" w:eastAsia="Times New Roman" w:hAnsi="Browallia New" w:cs="Browallia New"/>
          <w:bCs/>
          <w:color w:val="000000"/>
          <w:cs/>
          <w:lang w:val="en-US"/>
        </w:rPr>
        <w:t>ปัจจัยความเสี่ยงด้านการเงิน</w:t>
      </w:r>
      <w:bookmarkEnd w:id="4"/>
    </w:p>
    <w:p w14:paraId="771BFB58" w14:textId="77777777" w:rsidR="00EB37DB" w:rsidRPr="00FC4840" w:rsidRDefault="00EB37DB" w:rsidP="00EB37DB">
      <w:pPr>
        <w:ind w:left="540"/>
        <w:jc w:val="thaiDistribute"/>
        <w:rPr>
          <w:rFonts w:ascii="Browallia New" w:eastAsia="Times New Roman" w:hAnsi="Browallia New" w:cs="Browallia New"/>
          <w:bCs/>
          <w:color w:val="000000"/>
          <w:sz w:val="20"/>
          <w:szCs w:val="20"/>
          <w:lang w:val="en-US"/>
        </w:rPr>
      </w:pPr>
    </w:p>
    <w:p w14:paraId="09F495A1" w14:textId="72E5F3ED" w:rsidR="007D7ABD" w:rsidRPr="00FC4840" w:rsidRDefault="00167772" w:rsidP="00EB37DB">
      <w:pPr>
        <w:ind w:left="540"/>
        <w:jc w:val="thaiDistribute"/>
        <w:rPr>
          <w:rFonts w:ascii="Browallia New" w:eastAsia="Times New Roman" w:hAnsi="Browallia New" w:cs="Browallia New"/>
          <w:bCs/>
          <w:color w:val="000000"/>
          <w:spacing w:val="-2"/>
          <w:lang w:val="en-US"/>
        </w:rPr>
      </w:pPr>
      <w:r w:rsidRPr="00FC4840">
        <w:rPr>
          <w:rFonts w:ascii="Browallia New" w:eastAsia="Times New Roman" w:hAnsi="Browallia New" w:cs="Browallia New"/>
          <w:b/>
          <w:color w:val="000000"/>
          <w:spacing w:val="-4"/>
          <w:cs/>
          <w:lang w:val="en-US"/>
        </w:rPr>
        <w:t>กิจกรรมของบริษัทมีความเสี่ยงทางการเงิน ซึ่งได้แก่ ความเสี่ยงจากตลาด (รวมถึงความเสี่ยงจากอัตราดอกเบี้ย</w:t>
      </w:r>
      <w:r w:rsidRPr="00FC4840">
        <w:rPr>
          <w:rFonts w:ascii="Browallia New" w:eastAsia="Times New Roman" w:hAnsi="Browallia New" w:cs="Browallia New"/>
          <w:b/>
          <w:color w:val="000000"/>
          <w:cs/>
          <w:lang w:val="en-US"/>
        </w:rPr>
        <w:t>) ความเสี่ยงด้าน</w:t>
      </w:r>
      <w:r w:rsidR="00B51FA3" w:rsidRPr="00FC4840">
        <w:rPr>
          <w:rFonts w:ascii="Browallia New" w:eastAsia="Times New Roman" w:hAnsi="Browallia New" w:cs="Browallia New"/>
          <w:b/>
          <w:color w:val="000000"/>
          <w:spacing w:val="-4"/>
          <w:cs/>
          <w:lang w:val="en-US"/>
        </w:rPr>
        <w:t>เครดิต</w:t>
      </w:r>
      <w:r w:rsidRPr="00FC4840">
        <w:rPr>
          <w:rFonts w:ascii="Browallia New" w:eastAsia="Times New Roman" w:hAnsi="Browallia New" w:cs="Browallia New"/>
          <w:b/>
          <w:color w:val="000000"/>
          <w:cs/>
          <w:lang w:val="en-US"/>
        </w:rPr>
        <w:t xml:space="preserve"> และความเสี่ยงด้านสภาพคล่อง แผนการจัดการความเสี่ยงของบริษัทจึงมุ่งเน้นไปยัง</w:t>
      </w:r>
      <w:r w:rsidR="00B51FA3" w:rsidRPr="00FC4840">
        <w:rPr>
          <w:rFonts w:ascii="Browallia New" w:eastAsia="Times New Roman" w:hAnsi="Browallia New" w:cs="Browallia New"/>
          <w:b/>
          <w:color w:val="000000"/>
          <w:cs/>
          <w:lang w:val="en-US"/>
        </w:rPr>
        <w:br/>
      </w:r>
      <w:r w:rsidRPr="00FC4840">
        <w:rPr>
          <w:rFonts w:ascii="Browallia New" w:eastAsia="Times New Roman" w:hAnsi="Browallia New" w:cs="Browallia New"/>
          <w:b/>
          <w:color w:val="000000"/>
          <w:spacing w:val="-2"/>
          <w:cs/>
          <w:lang w:val="en-US"/>
        </w:rPr>
        <w:t>ความผันผวนของตลาดการเงินและบริหารจัดการเพื่อลดผลกระทบต่อผลการดำเนินงานให้อยู่ในระดับที่ยอมรับได้</w:t>
      </w:r>
    </w:p>
    <w:p w14:paraId="2159F1A7" w14:textId="2F382171" w:rsidR="00EC7206" w:rsidRPr="00FC4840" w:rsidRDefault="00EC7206" w:rsidP="00EB37DB">
      <w:pPr>
        <w:ind w:left="540"/>
        <w:jc w:val="thaiDistribute"/>
        <w:rPr>
          <w:rFonts w:ascii="Browallia New" w:eastAsia="Times New Roman" w:hAnsi="Browallia New" w:cs="Browallia New"/>
          <w:bCs/>
          <w:color w:val="000000"/>
          <w:sz w:val="20"/>
          <w:szCs w:val="20"/>
          <w:lang w:val="en-US"/>
        </w:rPr>
      </w:pPr>
    </w:p>
    <w:p w14:paraId="3CE617CD" w14:textId="106B9E78" w:rsidR="00E939CF" w:rsidRPr="00FC4840" w:rsidRDefault="006D6671" w:rsidP="00FA0C6D">
      <w:pPr>
        <w:ind w:left="1080" w:hanging="540"/>
        <w:jc w:val="thaiDistribute"/>
        <w:rPr>
          <w:rFonts w:ascii="Browallia New" w:eastAsia="Times New Roman" w:hAnsi="Browallia New" w:cs="Browallia New"/>
          <w:bCs/>
          <w:color w:val="000000"/>
          <w:lang w:val="en-US"/>
        </w:rPr>
      </w:pPr>
      <w:r w:rsidRPr="006D6671">
        <w:rPr>
          <w:rFonts w:ascii="Browallia New" w:eastAsia="Times New Roman" w:hAnsi="Browallia New" w:cs="Browallia New"/>
          <w:b/>
          <w:color w:val="000000"/>
          <w:lang w:val="en-GB"/>
        </w:rPr>
        <w:t>5</w:t>
      </w:r>
      <w:r w:rsidR="007D7ABD" w:rsidRPr="00FC4840">
        <w:rPr>
          <w:rFonts w:ascii="Browallia New" w:eastAsia="Times New Roman" w:hAnsi="Browallia New" w:cs="Browallia New"/>
          <w:b/>
          <w:color w:val="000000"/>
          <w:lang w:val="en-US" w:bidi="ar-SA"/>
        </w:rPr>
        <w:t>.</w:t>
      </w:r>
      <w:r w:rsidRPr="006D6671">
        <w:rPr>
          <w:rFonts w:ascii="Browallia New" w:eastAsia="Times New Roman" w:hAnsi="Browallia New" w:cs="Browallia New"/>
          <w:b/>
          <w:color w:val="000000"/>
          <w:lang w:val="en-GB" w:bidi="ar-SA"/>
        </w:rPr>
        <w:t>1</w:t>
      </w:r>
      <w:r w:rsidR="007D7ABD" w:rsidRPr="00FC4840">
        <w:rPr>
          <w:rFonts w:ascii="Browallia New" w:eastAsia="Times New Roman" w:hAnsi="Browallia New" w:cs="Browallia New"/>
          <w:b/>
          <w:color w:val="000000"/>
          <w:lang w:val="en-US" w:bidi="ar-SA"/>
        </w:rPr>
        <w:t>.</w:t>
      </w:r>
      <w:r w:rsidRPr="006D6671">
        <w:rPr>
          <w:rFonts w:ascii="Browallia New" w:eastAsia="Times New Roman" w:hAnsi="Browallia New" w:cs="Browallia New"/>
          <w:b/>
          <w:color w:val="000000"/>
          <w:lang w:val="en-GB" w:bidi="ar-SA"/>
        </w:rPr>
        <w:t>1</w:t>
      </w:r>
      <w:r w:rsidR="007D7ABD" w:rsidRPr="00FC4840">
        <w:rPr>
          <w:rFonts w:ascii="Browallia New" w:eastAsia="Times New Roman" w:hAnsi="Browallia New" w:cs="Browallia New"/>
          <w:bCs/>
          <w:color w:val="000000"/>
          <w:lang w:val="en-US" w:bidi="ar-SA"/>
        </w:rPr>
        <w:tab/>
      </w:r>
      <w:r w:rsidR="007D7ABD" w:rsidRPr="00FC4840">
        <w:rPr>
          <w:rFonts w:ascii="Browallia New" w:eastAsia="Times New Roman" w:hAnsi="Browallia New" w:cs="Browallia New"/>
          <w:bCs/>
          <w:color w:val="000000"/>
          <w:cs/>
          <w:lang w:val="en-US"/>
        </w:rPr>
        <w:t>ความเสี่ยงจากตลาด</w:t>
      </w:r>
    </w:p>
    <w:p w14:paraId="3D6E80F9" w14:textId="77777777" w:rsidR="007D7ABD" w:rsidRPr="00FC4840" w:rsidRDefault="007D7ABD" w:rsidP="00AE248B">
      <w:pPr>
        <w:ind w:left="540"/>
        <w:jc w:val="thaiDistribute"/>
        <w:rPr>
          <w:rFonts w:ascii="Browallia New" w:eastAsia="Times New Roman" w:hAnsi="Browallia New" w:cs="Browallia New"/>
          <w:bCs/>
          <w:color w:val="000000"/>
          <w:sz w:val="20"/>
          <w:szCs w:val="20"/>
          <w:lang w:val="en-US"/>
        </w:rPr>
      </w:pPr>
    </w:p>
    <w:p w14:paraId="6A24D726" w14:textId="77777777" w:rsidR="00517C44" w:rsidRPr="00FC4840" w:rsidRDefault="00517C44" w:rsidP="001230B0">
      <w:pPr>
        <w:keepNext/>
        <w:keepLines/>
        <w:numPr>
          <w:ilvl w:val="0"/>
          <w:numId w:val="8"/>
        </w:numPr>
        <w:tabs>
          <w:tab w:val="left" w:pos="1080"/>
          <w:tab w:val="left" w:pos="4820"/>
        </w:tabs>
        <w:ind w:left="1080" w:hanging="547"/>
        <w:outlineLvl w:val="3"/>
        <w:rPr>
          <w:rFonts w:ascii="Browallia New" w:eastAsia="Times New Roman" w:hAnsi="Browallia New" w:cs="Browallia New"/>
          <w:b/>
          <w:bCs/>
          <w:color w:val="000000"/>
        </w:rPr>
      </w:pPr>
      <w:r w:rsidRPr="00FC4840">
        <w:rPr>
          <w:rFonts w:ascii="Browallia New" w:eastAsia="Times New Roman" w:hAnsi="Browallia New" w:cs="Browallia New"/>
          <w:b/>
          <w:bCs/>
          <w:color w:val="000000"/>
          <w:cs/>
        </w:rPr>
        <w:t>ความเสี่ยงจากอัตราแลกเปลี่ยน</w:t>
      </w:r>
    </w:p>
    <w:p w14:paraId="225EB242" w14:textId="77777777" w:rsidR="00517C44" w:rsidRPr="00FC4840" w:rsidRDefault="00517C44" w:rsidP="00517C44">
      <w:pPr>
        <w:ind w:left="1080"/>
        <w:jc w:val="thaiDistribute"/>
        <w:rPr>
          <w:rFonts w:ascii="Browallia New" w:hAnsi="Browallia New" w:cs="Browallia New"/>
          <w:color w:val="000000"/>
          <w:sz w:val="20"/>
          <w:szCs w:val="20"/>
        </w:rPr>
      </w:pPr>
    </w:p>
    <w:p w14:paraId="25E96592" w14:textId="77777777" w:rsidR="00517C44" w:rsidRPr="00FC4840" w:rsidRDefault="00517C44" w:rsidP="00517C44">
      <w:pPr>
        <w:ind w:left="1080"/>
        <w:jc w:val="thaiDistribute"/>
        <w:rPr>
          <w:rFonts w:ascii="Browallia New" w:eastAsia="Times New Roman" w:hAnsi="Browallia New" w:cs="Browallia New"/>
          <w:color w:val="000000"/>
        </w:rPr>
      </w:pPr>
      <w:bookmarkStart w:id="5" w:name="_Hlk146702201"/>
      <w:r w:rsidRPr="00FC4840">
        <w:rPr>
          <w:rFonts w:ascii="Browallia New" w:eastAsia="Times New Roman" w:hAnsi="Browallia New" w:cs="Browallia New"/>
          <w:color w:val="000000"/>
          <w:cs/>
        </w:rPr>
        <w:t>เนื่องจากบริษัทมีการดำเนินงานระหว่างประเทศจึงมีความเสี่ยงจากอัตราแลกเปลี่ยนเงินตราต่างประเทศ</w:t>
      </w:r>
      <w:r w:rsidRPr="00FC4840">
        <w:rPr>
          <w:rFonts w:ascii="Browallia New" w:eastAsia="Times New Roman" w:hAnsi="Browallia New" w:cs="Browallia New"/>
          <w:color w:val="000000"/>
        </w:rPr>
        <w:t xml:space="preserve"> </w:t>
      </w:r>
      <w:r w:rsidRPr="00FC4840">
        <w:rPr>
          <w:rFonts w:ascii="Browallia New" w:eastAsia="Times New Roman" w:hAnsi="Browallia New" w:cs="Browallia New"/>
          <w:color w:val="000000"/>
          <w:cs/>
        </w:rPr>
        <w:t xml:space="preserve">โดยเฉพาะจากสกุลเงินดอลลาร์สหรัฐอันเกี่ยวเนื่องมาจากรายการซื้อและขายสินค้า </w:t>
      </w:r>
    </w:p>
    <w:bookmarkEnd w:id="5"/>
    <w:p w14:paraId="05EA527B" w14:textId="77777777" w:rsidR="00517C44" w:rsidRPr="00FC4840" w:rsidRDefault="00517C44" w:rsidP="00517C44">
      <w:pPr>
        <w:jc w:val="thaiDistribute"/>
        <w:rPr>
          <w:rFonts w:ascii="Browallia New" w:hAnsi="Browallia New" w:cs="Browallia New"/>
          <w:color w:val="000000"/>
          <w:sz w:val="20"/>
          <w:szCs w:val="20"/>
          <w:lang w:val="en-GB"/>
        </w:rPr>
      </w:pPr>
    </w:p>
    <w:p w14:paraId="096AF441" w14:textId="77777777" w:rsidR="00517C44" w:rsidRPr="00FC4840" w:rsidRDefault="00517C44" w:rsidP="00517C44">
      <w:pPr>
        <w:ind w:left="1080"/>
        <w:jc w:val="thaiDistribute"/>
        <w:rPr>
          <w:rFonts w:ascii="Browallia New" w:eastAsia="Times New Roman" w:hAnsi="Browallia New" w:cs="Browallia New"/>
          <w:color w:val="000000"/>
          <w:cs/>
        </w:rPr>
      </w:pPr>
      <w:r w:rsidRPr="00FC4840">
        <w:rPr>
          <w:rFonts w:ascii="Browallia New" w:eastAsia="Times New Roman" w:hAnsi="Browallia New" w:cs="Browallia New"/>
          <w:color w:val="000000"/>
          <w:cs/>
        </w:rPr>
        <w:t>บริษัทไม่ได้นำการบัญชีป้องกันความเสี่ยงมาถือปฎิบัติ</w:t>
      </w:r>
    </w:p>
    <w:p w14:paraId="67292499" w14:textId="3D713907" w:rsidR="00517C44" w:rsidRPr="00FC4840" w:rsidRDefault="00573E17" w:rsidP="00517C44">
      <w:pPr>
        <w:ind w:left="1080"/>
        <w:rPr>
          <w:rFonts w:ascii="Browallia New" w:eastAsia="Arial" w:hAnsi="Browallia New" w:cs="Browallia New"/>
          <w:i/>
          <w:iCs/>
          <w:color w:val="000000"/>
        </w:rPr>
      </w:pPr>
      <w:r w:rsidRPr="00FC4840">
        <w:rPr>
          <w:rFonts w:ascii="Browallia New" w:eastAsia="Arial" w:hAnsi="Browallia New" w:cs="Browallia New"/>
          <w:i/>
          <w:iCs/>
          <w:color w:val="000000"/>
          <w:cs/>
        </w:rPr>
        <w:br w:type="page"/>
      </w:r>
    </w:p>
    <w:p w14:paraId="306DEA42" w14:textId="77777777" w:rsidR="00517C44" w:rsidRPr="00FC4840" w:rsidRDefault="00517C44" w:rsidP="00517C44">
      <w:pPr>
        <w:ind w:left="1080"/>
        <w:rPr>
          <w:rFonts w:ascii="Browallia New" w:eastAsia="Arial" w:hAnsi="Browallia New" w:cs="Browallia New"/>
          <w:i/>
          <w:iCs/>
          <w:color w:val="000000"/>
        </w:rPr>
      </w:pPr>
      <w:r w:rsidRPr="00FC4840">
        <w:rPr>
          <w:rFonts w:ascii="Browallia New" w:eastAsia="Arial" w:hAnsi="Browallia New" w:cs="Browallia New"/>
          <w:i/>
          <w:iCs/>
          <w:color w:val="000000"/>
          <w:cs/>
        </w:rPr>
        <w:t>ความเสี่ยง</w:t>
      </w:r>
    </w:p>
    <w:p w14:paraId="03C0B64E" w14:textId="77777777" w:rsidR="00517C44" w:rsidRPr="00FC4840" w:rsidRDefault="00517C44" w:rsidP="00517C44">
      <w:pPr>
        <w:ind w:left="1080"/>
        <w:jc w:val="both"/>
        <w:rPr>
          <w:rFonts w:ascii="Browallia New" w:eastAsia="Times New Roman" w:hAnsi="Browallia New" w:cs="Browallia New"/>
          <w:i/>
          <w:iCs/>
          <w:color w:val="000000"/>
          <w:cs/>
        </w:rPr>
      </w:pPr>
    </w:p>
    <w:p w14:paraId="131E7706" w14:textId="77777777" w:rsidR="00517C44" w:rsidRPr="00FC4840" w:rsidRDefault="00517C44" w:rsidP="00517C44">
      <w:pPr>
        <w:ind w:left="1080"/>
        <w:jc w:val="thaiDistribute"/>
        <w:rPr>
          <w:rFonts w:ascii="Browallia New" w:eastAsia="Times New Roman" w:hAnsi="Browallia New" w:cs="Browallia New"/>
          <w:color w:val="000000"/>
        </w:rPr>
      </w:pPr>
      <w:r w:rsidRPr="00FC4840">
        <w:rPr>
          <w:rFonts w:ascii="Browallia New" w:eastAsia="Times New Roman" w:hAnsi="Browallia New" w:cs="Browallia New"/>
          <w:color w:val="000000"/>
          <w:spacing w:val="-4"/>
          <w:cs/>
        </w:rPr>
        <w:t>บริษัทมีความเสี่ยงจากอัตราแลกเปลี่ยน ณ วันสิ้นรอบระยะเวลารายงาน ซึ่งสรุปเป็นสกุลเงินบาท</w:t>
      </w:r>
      <w:r w:rsidRPr="00FC4840">
        <w:rPr>
          <w:rFonts w:ascii="Browallia New" w:eastAsia="Times New Roman" w:hAnsi="Browallia New" w:cs="Browallia New"/>
          <w:color w:val="000000"/>
          <w:cs/>
        </w:rPr>
        <w:t xml:space="preserve"> ดังนี้</w:t>
      </w:r>
    </w:p>
    <w:p w14:paraId="12C8ECDC" w14:textId="77777777" w:rsidR="00517C44" w:rsidRPr="00FC4840" w:rsidRDefault="00517C44" w:rsidP="00517C44">
      <w:pPr>
        <w:ind w:left="1080"/>
        <w:jc w:val="thaiDistribute"/>
        <w:rPr>
          <w:rFonts w:ascii="Browallia New" w:eastAsia="Times New Roman" w:hAnsi="Browallia New" w:cs="Browallia New"/>
          <w:color w:val="000000"/>
        </w:rPr>
      </w:pPr>
    </w:p>
    <w:tbl>
      <w:tblPr>
        <w:tblW w:w="9126" w:type="dxa"/>
        <w:tblLayout w:type="fixed"/>
        <w:tblLook w:val="04A0" w:firstRow="1" w:lastRow="0" w:firstColumn="1" w:lastColumn="0" w:noHBand="0" w:noVBand="1"/>
      </w:tblPr>
      <w:tblGrid>
        <w:gridCol w:w="6246"/>
        <w:gridCol w:w="1440"/>
        <w:gridCol w:w="1440"/>
      </w:tblGrid>
      <w:tr w:rsidR="00BE3D70" w:rsidRPr="00FC4840" w14:paraId="42F5286F" w14:textId="77777777" w:rsidTr="00AC1EEA">
        <w:tc>
          <w:tcPr>
            <w:tcW w:w="6246" w:type="dxa"/>
            <w:shd w:val="clear" w:color="auto" w:fill="auto"/>
          </w:tcPr>
          <w:p w14:paraId="413378EE" w14:textId="77777777" w:rsidR="00517C44" w:rsidRPr="00FC4840" w:rsidRDefault="00517C44">
            <w:pPr>
              <w:ind w:left="1260" w:right="-72" w:hanging="180"/>
              <w:rPr>
                <w:rFonts w:ascii="Browallia New" w:eastAsia="Times New Roman" w:hAnsi="Browallia New" w:cs="Browallia New"/>
                <w:color w:val="00000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EB32776" w14:textId="12052E5A" w:rsidR="00517C44" w:rsidRPr="00FC4840" w:rsidRDefault="00210117" w:rsidP="00210117">
            <w:pPr>
              <w:tabs>
                <w:tab w:val="right" w:pos="1227"/>
              </w:tabs>
              <w:ind w:right="-72"/>
              <w:rPr>
                <w:rFonts w:ascii="Browallia New" w:eastAsia="Times New Roman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Times New Roman" w:hAnsi="Browallia New" w:cs="Browallia New"/>
                <w:b/>
                <w:bCs/>
                <w:color w:val="000000"/>
                <w:lang w:val="en-GB"/>
              </w:rPr>
              <w:tab/>
            </w:r>
            <w:r w:rsidR="006D6671" w:rsidRPr="006D6671">
              <w:rPr>
                <w:rFonts w:ascii="Browallia New" w:eastAsia="Times New Roman" w:hAnsi="Browallia New" w:cs="Browallia New"/>
                <w:b/>
                <w:bCs/>
                <w:color w:val="000000"/>
                <w:lang w:val="en-GB"/>
              </w:rPr>
              <w:t>31</w:t>
            </w:r>
            <w:r w:rsidR="00517C44" w:rsidRPr="00FC4840">
              <w:rPr>
                <w:rFonts w:ascii="Browallia New" w:eastAsia="Times New Roman" w:hAnsi="Browallia New" w:cs="Browallia New"/>
                <w:b/>
                <w:bCs/>
                <w:color w:val="000000"/>
              </w:rPr>
              <w:t xml:space="preserve"> </w:t>
            </w:r>
            <w:r w:rsidR="00517C44" w:rsidRPr="00FC4840">
              <w:rPr>
                <w:rFonts w:ascii="Browallia New" w:eastAsia="Times New Roman" w:hAnsi="Browallia New" w:cs="Browallia New"/>
                <w:b/>
                <w:bCs/>
                <w:color w:val="000000"/>
                <w:cs/>
              </w:rPr>
              <w:t>ธันวาคม</w:t>
            </w:r>
          </w:p>
          <w:p w14:paraId="69FDD45F" w14:textId="2CCD4029" w:rsidR="00517C44" w:rsidRPr="00FC4840" w:rsidRDefault="00210117" w:rsidP="00210117">
            <w:pPr>
              <w:tabs>
                <w:tab w:val="right" w:pos="1227"/>
              </w:tabs>
              <w:ind w:right="-72"/>
              <w:rPr>
                <w:rFonts w:ascii="Browallia New" w:eastAsia="Times New Roman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Times New Roman" w:hAnsi="Browallia New" w:cs="Browallia New"/>
                <w:b/>
                <w:bCs/>
                <w:color w:val="000000"/>
                <w:lang w:val="en-GB"/>
              </w:rPr>
              <w:tab/>
            </w:r>
            <w:r w:rsidR="00517C44" w:rsidRPr="00FC4840">
              <w:rPr>
                <w:rFonts w:ascii="Browallia New" w:eastAsia="Times New Roman" w:hAnsi="Browallia New" w:cs="Browallia New"/>
                <w:b/>
                <w:bCs/>
                <w:color w:val="000000"/>
                <w:cs/>
              </w:rPr>
              <w:t>พ.ศ.</w:t>
            </w:r>
            <w:r w:rsidR="00517C44" w:rsidRPr="00FC4840">
              <w:rPr>
                <w:rFonts w:ascii="Browallia New" w:eastAsia="Times New Roman" w:hAnsi="Browallia New" w:cs="Browallia New"/>
                <w:b/>
                <w:bCs/>
                <w:color w:val="000000"/>
              </w:rPr>
              <w:t xml:space="preserve"> </w:t>
            </w:r>
            <w:r w:rsidR="006D6671" w:rsidRPr="006D6671">
              <w:rPr>
                <w:rFonts w:ascii="Browallia New" w:eastAsia="Times New Roman" w:hAnsi="Browallia New" w:cs="Browallia New"/>
                <w:b/>
                <w:bCs/>
                <w:color w:val="000000"/>
                <w:lang w:val="en-GB"/>
              </w:rPr>
              <w:t>2567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49C9401D" w14:textId="23FCDDCB" w:rsidR="00517C44" w:rsidRPr="00FC4840" w:rsidRDefault="00210117" w:rsidP="00210117">
            <w:pPr>
              <w:tabs>
                <w:tab w:val="right" w:pos="1227"/>
              </w:tabs>
              <w:ind w:right="-72"/>
              <w:rPr>
                <w:rFonts w:ascii="Browallia New" w:eastAsia="Times New Roman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Times New Roman" w:hAnsi="Browallia New" w:cs="Browallia New"/>
                <w:b/>
                <w:bCs/>
                <w:color w:val="000000"/>
                <w:lang w:val="en-GB"/>
              </w:rPr>
              <w:tab/>
            </w:r>
            <w:r w:rsidR="006D6671" w:rsidRPr="006D6671">
              <w:rPr>
                <w:rFonts w:ascii="Browallia New" w:eastAsia="Times New Roman" w:hAnsi="Browallia New" w:cs="Browallia New"/>
                <w:b/>
                <w:bCs/>
                <w:color w:val="000000"/>
                <w:lang w:val="en-GB"/>
              </w:rPr>
              <w:t>31</w:t>
            </w:r>
            <w:r w:rsidR="00517C44" w:rsidRPr="00FC4840">
              <w:rPr>
                <w:rFonts w:ascii="Browallia New" w:eastAsia="Times New Roman" w:hAnsi="Browallia New" w:cs="Browallia New"/>
                <w:b/>
                <w:bCs/>
                <w:color w:val="000000"/>
              </w:rPr>
              <w:t xml:space="preserve"> </w:t>
            </w:r>
            <w:r w:rsidR="00517C44" w:rsidRPr="00FC4840">
              <w:rPr>
                <w:rFonts w:ascii="Browallia New" w:eastAsia="Times New Roman" w:hAnsi="Browallia New" w:cs="Browallia New"/>
                <w:b/>
                <w:bCs/>
                <w:color w:val="000000"/>
                <w:cs/>
              </w:rPr>
              <w:t>ธันวาคม</w:t>
            </w:r>
          </w:p>
          <w:p w14:paraId="48AD7F30" w14:textId="5CE69461" w:rsidR="00517C44" w:rsidRPr="00FC4840" w:rsidRDefault="00210117" w:rsidP="00210117">
            <w:pPr>
              <w:tabs>
                <w:tab w:val="right" w:pos="1227"/>
              </w:tabs>
              <w:ind w:right="-72"/>
              <w:rPr>
                <w:rFonts w:ascii="Browallia New" w:eastAsia="Times New Roman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Times New Roman" w:hAnsi="Browallia New" w:cs="Browallia New"/>
                <w:b/>
                <w:bCs/>
                <w:color w:val="000000"/>
                <w:lang w:val="en-GB"/>
              </w:rPr>
              <w:tab/>
            </w:r>
            <w:r w:rsidR="00517C44" w:rsidRPr="00FC4840">
              <w:rPr>
                <w:rFonts w:ascii="Browallia New" w:eastAsia="Times New Roman" w:hAnsi="Browallia New" w:cs="Browallia New"/>
                <w:b/>
                <w:bCs/>
                <w:color w:val="000000"/>
                <w:cs/>
              </w:rPr>
              <w:t>พ.ศ.</w:t>
            </w:r>
            <w:r w:rsidR="00517C44" w:rsidRPr="00FC4840">
              <w:rPr>
                <w:rFonts w:ascii="Browallia New" w:eastAsia="Times New Roman" w:hAnsi="Browallia New" w:cs="Browallia New"/>
                <w:b/>
                <w:bCs/>
                <w:color w:val="000000"/>
              </w:rPr>
              <w:t xml:space="preserve"> </w:t>
            </w:r>
            <w:r w:rsidR="006D6671" w:rsidRPr="006D6671">
              <w:rPr>
                <w:rFonts w:ascii="Browallia New" w:eastAsia="Times New Roman" w:hAnsi="Browallia New" w:cs="Browallia New"/>
                <w:b/>
                <w:bCs/>
                <w:color w:val="000000"/>
                <w:lang w:val="en-GB"/>
              </w:rPr>
              <w:t>2566</w:t>
            </w:r>
          </w:p>
        </w:tc>
      </w:tr>
      <w:tr w:rsidR="00BE3D70" w:rsidRPr="00FC4840" w14:paraId="09EEB123" w14:textId="77777777" w:rsidTr="00AC1EEA">
        <w:tc>
          <w:tcPr>
            <w:tcW w:w="6246" w:type="dxa"/>
            <w:shd w:val="clear" w:color="auto" w:fill="auto"/>
          </w:tcPr>
          <w:p w14:paraId="521CF58D" w14:textId="77777777" w:rsidR="00517C44" w:rsidRPr="00FC4840" w:rsidRDefault="00517C44">
            <w:pPr>
              <w:ind w:left="1260" w:right="-72" w:hanging="180"/>
              <w:rPr>
                <w:rFonts w:ascii="Browallia New" w:eastAsia="Times New Roman" w:hAnsi="Browallia New" w:cs="Browallia New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050A26" w14:textId="55E27A87" w:rsidR="00517C44" w:rsidRPr="00FC4840" w:rsidRDefault="00210117" w:rsidP="00210117">
            <w:pPr>
              <w:tabs>
                <w:tab w:val="right" w:pos="1227"/>
              </w:tabs>
              <w:ind w:right="-72"/>
              <w:rPr>
                <w:rFonts w:ascii="Browallia New" w:eastAsia="Times New Roman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Times New Roman" w:hAnsi="Browallia New" w:cs="Browallia New"/>
                <w:b/>
                <w:bCs/>
                <w:color w:val="000000"/>
                <w:lang w:val="en-GB"/>
              </w:rPr>
              <w:tab/>
            </w:r>
            <w:r w:rsidR="00517C44" w:rsidRPr="00FC4840">
              <w:rPr>
                <w:rFonts w:ascii="Browallia New" w:eastAsia="Times New Roman" w:hAnsi="Browallia New" w:cs="Browallia New"/>
                <w:b/>
                <w:bCs/>
                <w:color w:val="000000"/>
                <w:cs/>
              </w:rPr>
              <w:t>ดอลลาร์สหรัฐ</w:t>
            </w:r>
          </w:p>
          <w:p w14:paraId="28632B2C" w14:textId="6C8379FC" w:rsidR="00517C44" w:rsidRPr="00FC4840" w:rsidRDefault="00210117" w:rsidP="00210117">
            <w:pPr>
              <w:tabs>
                <w:tab w:val="right" w:pos="1227"/>
              </w:tabs>
              <w:ind w:right="-72"/>
              <w:rPr>
                <w:rFonts w:ascii="Browallia New" w:eastAsia="Times New Roman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Times New Roman" w:hAnsi="Browallia New" w:cs="Browallia New"/>
                <w:b/>
                <w:bCs/>
                <w:color w:val="000000"/>
                <w:lang w:val="en-GB"/>
              </w:rPr>
              <w:tab/>
            </w:r>
            <w:r w:rsidR="00517C44" w:rsidRPr="00FC4840">
              <w:rPr>
                <w:rFonts w:ascii="Browallia New" w:eastAsia="Times New Roman" w:hAnsi="Browallia New" w:cs="Browallia New"/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7C08E1" w14:textId="4A6B9197" w:rsidR="00517C44" w:rsidRPr="00FC4840" w:rsidRDefault="00210117" w:rsidP="00210117">
            <w:pPr>
              <w:tabs>
                <w:tab w:val="right" w:pos="1227"/>
              </w:tabs>
              <w:ind w:right="-72"/>
              <w:rPr>
                <w:rFonts w:ascii="Browallia New" w:eastAsia="Times New Roman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Times New Roman" w:hAnsi="Browallia New" w:cs="Browallia New"/>
                <w:b/>
                <w:bCs/>
                <w:color w:val="000000"/>
                <w:lang w:val="en-GB"/>
              </w:rPr>
              <w:tab/>
            </w:r>
            <w:r w:rsidR="00517C44" w:rsidRPr="00FC4840">
              <w:rPr>
                <w:rFonts w:ascii="Browallia New" w:eastAsia="Times New Roman" w:hAnsi="Browallia New" w:cs="Browallia New"/>
                <w:b/>
                <w:bCs/>
                <w:color w:val="000000"/>
                <w:cs/>
              </w:rPr>
              <w:t>ดอลลาร์สหรัฐ</w:t>
            </w:r>
          </w:p>
          <w:p w14:paraId="546D8E08" w14:textId="1BBD2C31" w:rsidR="00517C44" w:rsidRPr="00FC4840" w:rsidRDefault="00210117" w:rsidP="00210117">
            <w:pPr>
              <w:tabs>
                <w:tab w:val="right" w:pos="1227"/>
              </w:tabs>
              <w:ind w:right="-72"/>
              <w:rPr>
                <w:rFonts w:ascii="Browallia New" w:eastAsia="Times New Roman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Times New Roman" w:hAnsi="Browallia New" w:cs="Browallia New"/>
                <w:b/>
                <w:bCs/>
                <w:color w:val="000000"/>
                <w:lang w:val="en-GB"/>
              </w:rPr>
              <w:tab/>
            </w:r>
            <w:r w:rsidR="00517C44" w:rsidRPr="00FC4840">
              <w:rPr>
                <w:rFonts w:ascii="Browallia New" w:eastAsia="Times New Roman" w:hAnsi="Browallia New" w:cs="Browallia New"/>
                <w:b/>
                <w:bCs/>
                <w:color w:val="000000"/>
                <w:cs/>
              </w:rPr>
              <w:t>บาท</w:t>
            </w:r>
          </w:p>
        </w:tc>
      </w:tr>
      <w:tr w:rsidR="00BE3D70" w:rsidRPr="00FC4840" w14:paraId="57A38C7A" w14:textId="77777777" w:rsidTr="00AC1EEA">
        <w:tc>
          <w:tcPr>
            <w:tcW w:w="6246" w:type="dxa"/>
            <w:shd w:val="clear" w:color="auto" w:fill="auto"/>
            <w:vAlign w:val="bottom"/>
          </w:tcPr>
          <w:p w14:paraId="250E323B" w14:textId="77777777" w:rsidR="00517C44" w:rsidRPr="00FC4840" w:rsidRDefault="00517C44">
            <w:pPr>
              <w:autoSpaceDE w:val="0"/>
              <w:autoSpaceDN w:val="0"/>
              <w:ind w:left="1260" w:right="-72" w:hanging="180"/>
              <w:rPr>
                <w:rFonts w:ascii="Browallia New" w:eastAsia="Arial" w:hAnsi="Browallia New" w:cs="Browalli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2CA9C2D9" w14:textId="77777777" w:rsidR="00517C44" w:rsidRPr="00FC4840" w:rsidRDefault="00517C44" w:rsidP="00210117">
            <w:pPr>
              <w:tabs>
                <w:tab w:val="decimal" w:pos="1227"/>
              </w:tabs>
              <w:ind w:right="-72"/>
              <w:rPr>
                <w:rFonts w:ascii="Browallia New" w:eastAsia="Times New Roman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07A4C844" w14:textId="77777777" w:rsidR="00517C44" w:rsidRPr="00FC4840" w:rsidRDefault="00517C44" w:rsidP="00210117">
            <w:pPr>
              <w:tabs>
                <w:tab w:val="decimal" w:pos="1227"/>
              </w:tabs>
              <w:ind w:right="-72"/>
              <w:rPr>
                <w:rFonts w:ascii="Browallia New" w:eastAsia="Times New Roman" w:hAnsi="Browallia New" w:cs="Browallia New"/>
                <w:color w:val="000000"/>
                <w:sz w:val="16"/>
                <w:szCs w:val="16"/>
              </w:rPr>
            </w:pPr>
          </w:p>
        </w:tc>
      </w:tr>
      <w:tr w:rsidR="00BE3D70" w:rsidRPr="00FC4840" w14:paraId="3E7A3DEA" w14:textId="77777777" w:rsidTr="00AC1EEA">
        <w:tc>
          <w:tcPr>
            <w:tcW w:w="6246" w:type="dxa"/>
            <w:shd w:val="clear" w:color="auto" w:fill="auto"/>
            <w:vAlign w:val="bottom"/>
          </w:tcPr>
          <w:p w14:paraId="2956C742" w14:textId="77777777" w:rsidR="00517C44" w:rsidRPr="00FC4840" w:rsidRDefault="00517C44">
            <w:pPr>
              <w:autoSpaceDE w:val="0"/>
              <w:autoSpaceDN w:val="0"/>
              <w:ind w:left="1260" w:right="-72" w:hanging="180"/>
              <w:rPr>
                <w:rFonts w:ascii="Browallia New" w:eastAsia="Arial" w:hAnsi="Browallia New" w:cs="Browallia New"/>
                <w:color w:val="000000"/>
                <w:lang w:val="en-US"/>
              </w:rPr>
            </w:pPr>
            <w:r w:rsidRPr="00FC4840">
              <w:rPr>
                <w:rFonts w:ascii="Browallia New" w:eastAsia="Arial" w:hAnsi="Browallia New" w:cs="Browallia New"/>
                <w:color w:val="000000"/>
                <w:cs/>
                <w:lang w:val="en-US"/>
              </w:rPr>
              <w:t>เจ้าหนี้การค้าและเจ้าหนี้อื่น</w:t>
            </w:r>
          </w:p>
        </w:tc>
        <w:tc>
          <w:tcPr>
            <w:tcW w:w="1440" w:type="dxa"/>
            <w:shd w:val="clear" w:color="auto" w:fill="auto"/>
          </w:tcPr>
          <w:p w14:paraId="0126EED2" w14:textId="215F5608" w:rsidR="00517C44" w:rsidRPr="00FC4840" w:rsidRDefault="006D6671" w:rsidP="00210117">
            <w:pPr>
              <w:tabs>
                <w:tab w:val="decimal" w:pos="1227"/>
              </w:tabs>
              <w:ind w:right="-72"/>
              <w:rPr>
                <w:rFonts w:ascii="Browallia New" w:eastAsia="Times New Roman" w:hAnsi="Browallia New" w:cs="Browallia New"/>
                <w:color w:val="000000"/>
                <w:lang w:val="en-US"/>
              </w:rPr>
            </w:pPr>
            <w:r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52</w:t>
            </w:r>
            <w:r w:rsidR="002C4C6F" w:rsidRPr="00FC4840">
              <w:rPr>
                <w:rFonts w:ascii="Browallia New" w:eastAsia="Times New Roman" w:hAnsi="Browallia New" w:cs="Browallia New"/>
                <w:color w:val="000000"/>
                <w:lang w:val="en-US"/>
              </w:rPr>
              <w:t>,</w:t>
            </w:r>
            <w:r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106</w:t>
            </w:r>
            <w:r w:rsidR="002C4C6F" w:rsidRPr="00FC4840">
              <w:rPr>
                <w:rFonts w:ascii="Browallia New" w:eastAsia="Times New Roman" w:hAnsi="Browallia New" w:cs="Browallia New"/>
                <w:color w:val="000000"/>
                <w:lang w:val="en-US"/>
              </w:rPr>
              <w:t>,</w:t>
            </w:r>
            <w:r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772</w:t>
            </w:r>
          </w:p>
        </w:tc>
        <w:tc>
          <w:tcPr>
            <w:tcW w:w="1440" w:type="dxa"/>
            <w:shd w:val="clear" w:color="auto" w:fill="auto"/>
          </w:tcPr>
          <w:p w14:paraId="4DA49879" w14:textId="3FC713B9" w:rsidR="00517C44" w:rsidRPr="00FC4840" w:rsidRDefault="006D6671" w:rsidP="00210117">
            <w:pPr>
              <w:tabs>
                <w:tab w:val="decimal" w:pos="1227"/>
              </w:tabs>
              <w:ind w:right="-72"/>
              <w:rPr>
                <w:rFonts w:ascii="Browallia New" w:eastAsia="Times New Roman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2</w:t>
            </w:r>
            <w:r w:rsidR="002C4C6F" w:rsidRPr="00FC4840">
              <w:rPr>
                <w:rFonts w:ascii="Browallia New" w:eastAsia="Times New Roman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667</w:t>
            </w:r>
            <w:r w:rsidR="002C4C6F" w:rsidRPr="00FC4840">
              <w:rPr>
                <w:rFonts w:ascii="Browallia New" w:eastAsia="Times New Roman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611</w:t>
            </w:r>
          </w:p>
        </w:tc>
      </w:tr>
    </w:tbl>
    <w:p w14:paraId="7C1E1201" w14:textId="29CD074C" w:rsidR="001303B6" w:rsidRPr="00FC4840" w:rsidRDefault="001303B6" w:rsidP="00210117">
      <w:pPr>
        <w:ind w:left="1080"/>
        <w:jc w:val="thaiDistribute"/>
        <w:rPr>
          <w:rFonts w:ascii="Browallia New" w:eastAsia="Times New Roman" w:hAnsi="Browallia New" w:cs="Browallia New"/>
          <w:bCs/>
          <w:color w:val="000000"/>
          <w:lang w:val="en-US"/>
        </w:rPr>
      </w:pPr>
    </w:p>
    <w:p w14:paraId="24908927" w14:textId="350A8FEF" w:rsidR="00FC55FE" w:rsidRPr="00FC4840" w:rsidRDefault="00FC55FE" w:rsidP="00210117">
      <w:pPr>
        <w:ind w:left="1080"/>
        <w:jc w:val="thaiDistribute"/>
        <w:rPr>
          <w:rFonts w:ascii="Browallia New" w:eastAsia="Times New Roman" w:hAnsi="Browallia New" w:cs="Browallia New"/>
          <w:bCs/>
          <w:color w:val="000000"/>
          <w:lang w:val="en-US"/>
        </w:rPr>
      </w:pPr>
      <w:r w:rsidRPr="00FC4840">
        <w:rPr>
          <w:rFonts w:ascii="Browallia New" w:eastAsia="Arial" w:hAnsi="Browallia New" w:cs="Browallia New"/>
          <w:color w:val="000000"/>
          <w:cs/>
        </w:rPr>
        <w:t>กำไร/ขาดทุนจากอัตราแลกเปลี่ยนสุทธิที่รับรู้ในกำไรหรือขาดทุน สามารถสรุปได้ดังนี้</w:t>
      </w:r>
    </w:p>
    <w:p w14:paraId="66DFD931" w14:textId="77777777" w:rsidR="00FC55FE" w:rsidRPr="00FC4840" w:rsidRDefault="00FC55FE" w:rsidP="00210117">
      <w:pPr>
        <w:ind w:left="1080"/>
        <w:jc w:val="thaiDistribute"/>
        <w:rPr>
          <w:rFonts w:ascii="Browallia New" w:eastAsia="Times New Roman" w:hAnsi="Browallia New" w:cs="Browallia New"/>
          <w:bCs/>
          <w:color w:val="000000"/>
          <w:lang w:val="en-US"/>
        </w:rPr>
      </w:pPr>
    </w:p>
    <w:tbl>
      <w:tblPr>
        <w:tblW w:w="9126" w:type="dxa"/>
        <w:tblLook w:val="04A0" w:firstRow="1" w:lastRow="0" w:firstColumn="1" w:lastColumn="0" w:noHBand="0" w:noVBand="1"/>
      </w:tblPr>
      <w:tblGrid>
        <w:gridCol w:w="6246"/>
        <w:gridCol w:w="1440"/>
        <w:gridCol w:w="1440"/>
      </w:tblGrid>
      <w:tr w:rsidR="009E3049" w:rsidRPr="00FC4840" w14:paraId="03B4144B" w14:textId="77777777" w:rsidTr="00AC1EEA">
        <w:tc>
          <w:tcPr>
            <w:tcW w:w="6246" w:type="dxa"/>
            <w:shd w:val="clear" w:color="auto" w:fill="auto"/>
          </w:tcPr>
          <w:p w14:paraId="14FB4678" w14:textId="77777777" w:rsidR="00FC55FE" w:rsidRPr="00FC4840" w:rsidRDefault="00FC55FE">
            <w:pPr>
              <w:ind w:left="1260" w:right="-72" w:hanging="187"/>
              <w:rPr>
                <w:rFonts w:ascii="Browallia New" w:eastAsia="Times New Roman" w:hAnsi="Browallia New" w:cs="Browallia New"/>
                <w:color w:val="00000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06CB2ADC" w14:textId="363843F3" w:rsidR="00FC55FE" w:rsidRPr="00FC4840" w:rsidRDefault="001E7DA7" w:rsidP="001E7DA7">
            <w:pPr>
              <w:tabs>
                <w:tab w:val="right" w:pos="1227"/>
              </w:tabs>
              <w:ind w:right="-72"/>
              <w:rPr>
                <w:rFonts w:ascii="Browallia New" w:eastAsia="Times New Roman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Times New Roman" w:hAnsi="Browallia New" w:cs="Browallia New"/>
                <w:b/>
                <w:bCs/>
                <w:color w:val="000000"/>
                <w:lang w:val="en-GB"/>
              </w:rPr>
              <w:tab/>
            </w:r>
            <w:r w:rsidR="00FC55FE" w:rsidRPr="00FC4840">
              <w:rPr>
                <w:rFonts w:ascii="Browallia New" w:eastAsia="Times New Roman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Times New Roman" w:hAnsi="Browallia New" w:cs="Browallia New"/>
                <w:b/>
                <w:bCs/>
                <w:color w:val="000000"/>
                <w:lang w:val="en-GB"/>
              </w:rPr>
              <w:t>2567</w:t>
            </w:r>
          </w:p>
          <w:p w14:paraId="3B37F56A" w14:textId="0BB82B25" w:rsidR="00FC55FE" w:rsidRPr="00FC4840" w:rsidRDefault="001E7DA7" w:rsidP="001E7DA7">
            <w:pPr>
              <w:tabs>
                <w:tab w:val="right" w:pos="1227"/>
              </w:tabs>
              <w:ind w:right="-72"/>
              <w:rPr>
                <w:rFonts w:ascii="Browallia New" w:eastAsia="Times New Roman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Times New Roman" w:hAnsi="Browallia New" w:cs="Browallia New"/>
                <w:b/>
                <w:bCs/>
                <w:color w:val="000000"/>
                <w:lang w:val="en-GB"/>
              </w:rPr>
              <w:tab/>
            </w:r>
            <w:r w:rsidR="00FC55FE" w:rsidRPr="00FC4840">
              <w:rPr>
                <w:rFonts w:ascii="Browallia New" w:eastAsia="Times New Roman" w:hAnsi="Browallia New" w:cs="Browallia New"/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CCEC5E3" w14:textId="3D6B18C3" w:rsidR="00FC55FE" w:rsidRPr="00FC4840" w:rsidRDefault="001E7DA7" w:rsidP="001E7DA7">
            <w:pPr>
              <w:tabs>
                <w:tab w:val="right" w:pos="1227"/>
              </w:tabs>
              <w:ind w:right="-72"/>
              <w:rPr>
                <w:rFonts w:ascii="Browallia New" w:eastAsia="Times New Roman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Times New Roman" w:hAnsi="Browallia New" w:cs="Browallia New"/>
                <w:b/>
                <w:bCs/>
                <w:color w:val="000000"/>
                <w:lang w:val="en-GB"/>
              </w:rPr>
              <w:tab/>
            </w:r>
            <w:r w:rsidR="00FC55FE" w:rsidRPr="00FC4840">
              <w:rPr>
                <w:rFonts w:ascii="Browallia New" w:eastAsia="Times New Roman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Times New Roman" w:hAnsi="Browallia New" w:cs="Browallia New"/>
                <w:b/>
                <w:bCs/>
                <w:color w:val="000000"/>
                <w:lang w:val="en-GB"/>
              </w:rPr>
              <w:t>2566</w:t>
            </w:r>
          </w:p>
          <w:p w14:paraId="538A8243" w14:textId="68DE5533" w:rsidR="00FC55FE" w:rsidRPr="00FC4840" w:rsidRDefault="001E7DA7" w:rsidP="001E7DA7">
            <w:pPr>
              <w:tabs>
                <w:tab w:val="right" w:pos="1227"/>
              </w:tabs>
              <w:ind w:right="-72"/>
              <w:rPr>
                <w:rFonts w:ascii="Browallia New" w:eastAsia="Times New Roman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Times New Roman" w:hAnsi="Browallia New" w:cs="Browallia New"/>
                <w:b/>
                <w:bCs/>
                <w:color w:val="000000"/>
                <w:lang w:val="en-GB"/>
              </w:rPr>
              <w:tab/>
            </w:r>
            <w:r w:rsidR="00FC55FE" w:rsidRPr="00FC4840">
              <w:rPr>
                <w:rFonts w:ascii="Browallia New" w:eastAsia="Times New Roman" w:hAnsi="Browallia New" w:cs="Browallia New"/>
                <w:b/>
                <w:bCs/>
                <w:color w:val="000000"/>
                <w:cs/>
              </w:rPr>
              <w:t>บาท</w:t>
            </w:r>
          </w:p>
        </w:tc>
      </w:tr>
      <w:tr w:rsidR="009E3049" w:rsidRPr="00FC4840" w14:paraId="6056678B" w14:textId="77777777" w:rsidTr="00AC1EEA">
        <w:tc>
          <w:tcPr>
            <w:tcW w:w="6246" w:type="dxa"/>
            <w:shd w:val="clear" w:color="auto" w:fill="auto"/>
            <w:vAlign w:val="bottom"/>
          </w:tcPr>
          <w:p w14:paraId="2E7B2D75" w14:textId="350A175C" w:rsidR="00FC55FE" w:rsidRPr="00FC4840" w:rsidRDefault="00FC55FE">
            <w:pPr>
              <w:autoSpaceDE w:val="0"/>
              <w:autoSpaceDN w:val="0"/>
              <w:ind w:left="1260" w:right="-72" w:hanging="187"/>
              <w:rPr>
                <w:rFonts w:ascii="Browallia New" w:eastAsia="Arial" w:hAnsi="Browallia New" w:cs="Browallia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8B9B6C" w14:textId="08656616" w:rsidR="002C4C6F" w:rsidRPr="00FC4840" w:rsidRDefault="002C4C6F" w:rsidP="001E7DA7">
            <w:pPr>
              <w:tabs>
                <w:tab w:val="decimal" w:pos="1227"/>
              </w:tabs>
              <w:ind w:right="-72"/>
              <w:rPr>
                <w:rFonts w:ascii="Browallia New" w:eastAsia="Times New Roman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D667BB" w14:textId="0DC98E51" w:rsidR="002C4C6F" w:rsidRPr="00FC4840" w:rsidRDefault="002C4C6F" w:rsidP="001E7DA7">
            <w:pPr>
              <w:tabs>
                <w:tab w:val="decimal" w:pos="1227"/>
              </w:tabs>
              <w:ind w:right="-72"/>
              <w:rPr>
                <w:rFonts w:ascii="Browallia New" w:eastAsia="Times New Roman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</w:tr>
      <w:tr w:rsidR="00AC1EEA" w:rsidRPr="00FC4840" w14:paraId="65922A6B" w14:textId="77777777" w:rsidTr="00AC1EEA">
        <w:tc>
          <w:tcPr>
            <w:tcW w:w="6246" w:type="dxa"/>
            <w:shd w:val="clear" w:color="auto" w:fill="auto"/>
            <w:vAlign w:val="bottom"/>
          </w:tcPr>
          <w:p w14:paraId="70467691" w14:textId="1ACAED5B" w:rsidR="00AC1EEA" w:rsidRPr="00FC4840" w:rsidRDefault="00AC1EEA" w:rsidP="00AC1EEA">
            <w:pPr>
              <w:autoSpaceDE w:val="0"/>
              <w:autoSpaceDN w:val="0"/>
              <w:ind w:left="1260" w:right="-72" w:hanging="187"/>
              <w:rPr>
                <w:rFonts w:ascii="Browallia New" w:eastAsia="Arial" w:hAnsi="Browallia New" w:cs="Browallia New"/>
                <w:color w:val="000000"/>
                <w:cs/>
                <w:lang w:val="en-US"/>
              </w:rPr>
            </w:pPr>
            <w:r w:rsidRPr="00FC4840">
              <w:rPr>
                <w:rFonts w:ascii="Browallia New" w:eastAsia="Arial" w:hAnsi="Browallia New" w:cs="Browallia New"/>
                <w:color w:val="000000"/>
                <w:cs/>
                <w:lang w:val="en-US"/>
              </w:rPr>
              <w:t>กำไรจากอัตราแลกเปลี่ยนสุทธิที่รับรู้</w:t>
            </w:r>
            <w:r w:rsidRPr="00FC4840">
              <w:rPr>
                <w:rFonts w:ascii="Browallia New" w:eastAsia="Arial" w:hAnsi="Browallia New" w:cs="Browallia New"/>
                <w:color w:val="000000"/>
                <w:lang w:val="en-US"/>
              </w:rPr>
              <w:br/>
            </w:r>
            <w:r w:rsidRPr="00FC4840">
              <w:rPr>
                <w:rFonts w:ascii="Browallia New" w:eastAsia="Arial" w:hAnsi="Browallia New" w:cs="Browallia New"/>
                <w:color w:val="000000"/>
                <w:cs/>
                <w:lang w:val="en-US"/>
              </w:rPr>
              <w:t>ในกำไร(ขาดทุน)อื่น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6007A19" w14:textId="77777777" w:rsidR="00AC1EEA" w:rsidRPr="00FC4840" w:rsidRDefault="00AC1EEA" w:rsidP="00AC1EEA">
            <w:pPr>
              <w:tabs>
                <w:tab w:val="decimal" w:pos="1227"/>
              </w:tabs>
              <w:ind w:right="-72"/>
              <w:rPr>
                <w:rFonts w:ascii="Browallia New" w:eastAsia="Times New Roman" w:hAnsi="Browallia New" w:cs="Browallia New"/>
                <w:color w:val="000000"/>
                <w:lang w:val="en-GB"/>
              </w:rPr>
            </w:pPr>
          </w:p>
          <w:p w14:paraId="5A3F8F5C" w14:textId="7FF240F1" w:rsidR="00AC1EEA" w:rsidRPr="00FC4840" w:rsidRDefault="00AC1EEA" w:rsidP="00AC1EEA">
            <w:pPr>
              <w:tabs>
                <w:tab w:val="decimal" w:pos="1227"/>
              </w:tabs>
              <w:ind w:right="-72"/>
              <w:rPr>
                <w:rFonts w:ascii="Browallia New" w:eastAsia="Times New Roman" w:hAnsi="Browallia New" w:cs="Browallia New"/>
                <w:color w:val="000000"/>
                <w:lang w:val="en-GB"/>
              </w:rPr>
            </w:pPr>
            <w:r w:rsidRPr="00FC4840">
              <w:rPr>
                <w:rFonts w:ascii="Browallia New" w:eastAsia="Times New Roman" w:hAnsi="Browallia New" w:cs="Browallia New"/>
                <w:color w:val="000000"/>
                <w:lang w:val="en-GB"/>
              </w:rPr>
              <w:t>(</w:t>
            </w:r>
            <w:r w:rsidR="006D6671"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2</w:t>
            </w:r>
            <w:r w:rsidRPr="00FC4840">
              <w:rPr>
                <w:rFonts w:ascii="Browallia New" w:eastAsia="Times New Roman" w:hAnsi="Browallia New" w:cs="Browallia New"/>
                <w:color w:val="000000"/>
                <w:lang w:val="en-GB"/>
              </w:rPr>
              <w:t>,</w:t>
            </w:r>
            <w:r w:rsidR="006D6671"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950</w:t>
            </w:r>
            <w:r w:rsidRPr="00FC4840">
              <w:rPr>
                <w:rFonts w:ascii="Browallia New" w:eastAsia="Times New Roman" w:hAnsi="Browallia New" w:cs="Browallia New"/>
                <w:color w:val="000000"/>
                <w:lang w:val="en-GB"/>
              </w:rPr>
              <w:t>,</w:t>
            </w:r>
            <w:r w:rsidR="006D6671"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175</w:t>
            </w:r>
            <w:r w:rsidRPr="00FC4840">
              <w:rPr>
                <w:rFonts w:ascii="Browallia New" w:eastAsia="Times New Roman" w:hAnsi="Browallia New" w:cs="Browallia New"/>
                <w:color w:val="000000"/>
                <w:lang w:val="en-GB"/>
              </w:rPr>
              <w:t>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F839719" w14:textId="77777777" w:rsidR="00AC1EEA" w:rsidRPr="00FC4840" w:rsidRDefault="00AC1EEA" w:rsidP="00AC1EEA">
            <w:pPr>
              <w:tabs>
                <w:tab w:val="decimal" w:pos="1227"/>
              </w:tabs>
              <w:ind w:right="-72"/>
              <w:rPr>
                <w:rFonts w:ascii="Browallia New" w:eastAsia="Times New Roman" w:hAnsi="Browallia New" w:cs="Browallia New"/>
                <w:color w:val="000000"/>
                <w:lang w:val="en-GB"/>
              </w:rPr>
            </w:pPr>
          </w:p>
          <w:p w14:paraId="536BB1D5" w14:textId="635823FF" w:rsidR="00AC1EEA" w:rsidRPr="00FC4840" w:rsidRDefault="00AC1EEA" w:rsidP="00AC1EEA">
            <w:pPr>
              <w:tabs>
                <w:tab w:val="decimal" w:pos="1227"/>
              </w:tabs>
              <w:ind w:right="-72"/>
              <w:rPr>
                <w:rFonts w:ascii="Browallia New" w:eastAsia="Times New Roman" w:hAnsi="Browallia New" w:cs="Browallia New"/>
                <w:color w:val="000000"/>
                <w:lang w:val="en-GB"/>
              </w:rPr>
            </w:pPr>
            <w:r w:rsidRPr="00FC4840">
              <w:rPr>
                <w:rFonts w:ascii="Browallia New" w:eastAsia="Times New Roman" w:hAnsi="Browallia New" w:cs="Browallia New"/>
                <w:color w:val="000000"/>
                <w:lang w:val="en-GB"/>
              </w:rPr>
              <w:t>(</w:t>
            </w:r>
            <w:r w:rsidR="006D6671"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345</w:t>
            </w:r>
            <w:r w:rsidRPr="00FC4840">
              <w:rPr>
                <w:rFonts w:ascii="Browallia New" w:eastAsia="Times New Roman" w:hAnsi="Browallia New" w:cs="Browallia New"/>
                <w:color w:val="000000"/>
                <w:lang w:val="en-GB"/>
              </w:rPr>
              <w:t>,</w:t>
            </w:r>
            <w:r w:rsidR="006D6671"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865</w:t>
            </w:r>
            <w:r w:rsidRPr="00FC4840">
              <w:rPr>
                <w:rFonts w:ascii="Browallia New" w:eastAsia="Times New Roman" w:hAnsi="Browallia New" w:cs="Browallia New"/>
                <w:color w:val="000000"/>
                <w:lang w:val="en-GB"/>
              </w:rPr>
              <w:t>)</w:t>
            </w:r>
          </w:p>
        </w:tc>
      </w:tr>
      <w:tr w:rsidR="00AC1EEA" w:rsidRPr="00FC4840" w14:paraId="400413F2" w14:textId="77777777" w:rsidTr="00AC1EEA">
        <w:tc>
          <w:tcPr>
            <w:tcW w:w="6246" w:type="dxa"/>
            <w:shd w:val="clear" w:color="auto" w:fill="auto"/>
            <w:vAlign w:val="bottom"/>
          </w:tcPr>
          <w:p w14:paraId="6DCF2E03" w14:textId="3DD98879" w:rsidR="00AC1EEA" w:rsidRPr="00FC4840" w:rsidRDefault="00AC1EEA" w:rsidP="00AC1EEA">
            <w:pPr>
              <w:autoSpaceDE w:val="0"/>
              <w:autoSpaceDN w:val="0"/>
              <w:ind w:left="1260" w:right="-72" w:hanging="187"/>
              <w:rPr>
                <w:rFonts w:ascii="Browallia New" w:eastAsia="Arial" w:hAnsi="Browallia New" w:cs="Browallia New"/>
                <w:color w:val="000000"/>
                <w:lang w:val="en-US"/>
              </w:rPr>
            </w:pPr>
            <w:r w:rsidRPr="00FC4840">
              <w:rPr>
                <w:rFonts w:ascii="Browallia New" w:eastAsia="Arial" w:hAnsi="Browallia New" w:cs="Browallia New"/>
                <w:color w:val="000000"/>
                <w:cs/>
                <w:lang w:val="en-US"/>
              </w:rPr>
              <w:t>รวมกำไรจากอัตราแลกเปลี่ยนสุทธิที่รับรู้ในกำไรหรือขาดทุน</w:t>
            </w:r>
            <w:r w:rsidRPr="00FC4840">
              <w:rPr>
                <w:rFonts w:ascii="Browallia New" w:eastAsia="Arial" w:hAnsi="Browallia New" w:cs="Browallia New"/>
                <w:color w:val="000000"/>
                <w:lang w:val="en-US"/>
              </w:rPr>
              <w:br/>
            </w:r>
            <w:r w:rsidRPr="00FC4840">
              <w:rPr>
                <w:rFonts w:ascii="Browallia New" w:eastAsia="Arial" w:hAnsi="Browallia New" w:cs="Browallia New"/>
                <w:color w:val="000000"/>
                <w:cs/>
                <w:lang w:val="en-US"/>
              </w:rPr>
              <w:t>ก่อนภาษีเงินได้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252638" w14:textId="77777777" w:rsidR="00AC1EEA" w:rsidRPr="00FC4840" w:rsidRDefault="00AC1EEA" w:rsidP="00AC1EEA">
            <w:pPr>
              <w:tabs>
                <w:tab w:val="decimal" w:pos="1227"/>
              </w:tabs>
              <w:ind w:right="-72"/>
              <w:rPr>
                <w:rFonts w:ascii="Browallia New" w:eastAsia="Times New Roman" w:hAnsi="Browallia New" w:cs="Browallia New"/>
                <w:color w:val="000000"/>
                <w:lang w:val="en-GB"/>
              </w:rPr>
            </w:pPr>
          </w:p>
          <w:p w14:paraId="6C38195E" w14:textId="52C99D9F" w:rsidR="00AC1EEA" w:rsidRPr="00FC4840" w:rsidRDefault="00AC1EEA" w:rsidP="00AC1EEA">
            <w:pPr>
              <w:tabs>
                <w:tab w:val="decimal" w:pos="1227"/>
              </w:tabs>
              <w:ind w:right="-72"/>
              <w:rPr>
                <w:rFonts w:ascii="Browallia New" w:eastAsia="Times New Roman" w:hAnsi="Browallia New" w:cs="Browallia New"/>
                <w:color w:val="000000"/>
                <w:lang w:val="en-GB"/>
              </w:rPr>
            </w:pPr>
            <w:r w:rsidRPr="00FC4840">
              <w:rPr>
                <w:rFonts w:ascii="Browallia New" w:eastAsia="Times New Roman" w:hAnsi="Browallia New" w:cs="Browallia New"/>
                <w:color w:val="000000"/>
                <w:lang w:val="en-GB"/>
              </w:rPr>
              <w:t>(</w:t>
            </w:r>
            <w:r w:rsidR="006D6671"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2</w:t>
            </w:r>
            <w:r w:rsidRPr="00FC4840">
              <w:rPr>
                <w:rFonts w:ascii="Browallia New" w:eastAsia="Times New Roman" w:hAnsi="Browallia New" w:cs="Browallia New"/>
                <w:color w:val="000000"/>
                <w:lang w:val="en-GB"/>
              </w:rPr>
              <w:t>,</w:t>
            </w:r>
            <w:r w:rsidR="006D6671"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950</w:t>
            </w:r>
            <w:r w:rsidRPr="00FC4840">
              <w:rPr>
                <w:rFonts w:ascii="Browallia New" w:eastAsia="Times New Roman" w:hAnsi="Browallia New" w:cs="Browallia New"/>
                <w:color w:val="000000"/>
                <w:lang w:val="en-GB"/>
              </w:rPr>
              <w:t>,</w:t>
            </w:r>
            <w:r w:rsidR="006D6671"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175</w:t>
            </w:r>
            <w:r w:rsidRPr="00FC4840">
              <w:rPr>
                <w:rFonts w:ascii="Browallia New" w:eastAsia="Times New Roman" w:hAnsi="Browallia New" w:cs="Browallia New"/>
                <w:color w:val="000000"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3221FC" w14:textId="77777777" w:rsidR="00AC1EEA" w:rsidRPr="00FC4840" w:rsidRDefault="00AC1EEA" w:rsidP="00AC1EEA">
            <w:pPr>
              <w:tabs>
                <w:tab w:val="decimal" w:pos="1227"/>
              </w:tabs>
              <w:ind w:right="-72"/>
              <w:rPr>
                <w:rFonts w:ascii="Browallia New" w:eastAsia="Times New Roman" w:hAnsi="Browallia New" w:cs="Browallia New"/>
                <w:color w:val="000000"/>
                <w:lang w:val="en-GB"/>
              </w:rPr>
            </w:pPr>
          </w:p>
          <w:p w14:paraId="014E9DB0" w14:textId="444F345E" w:rsidR="00AC1EEA" w:rsidRPr="00FC4840" w:rsidRDefault="00AC1EEA" w:rsidP="00AC1EEA">
            <w:pPr>
              <w:tabs>
                <w:tab w:val="decimal" w:pos="1227"/>
              </w:tabs>
              <w:ind w:right="-72"/>
              <w:rPr>
                <w:rFonts w:ascii="Browallia New" w:eastAsia="Times New Roman" w:hAnsi="Browallia New" w:cs="Browallia New"/>
                <w:color w:val="000000"/>
                <w:lang w:val="en-GB"/>
              </w:rPr>
            </w:pPr>
            <w:r w:rsidRPr="00FC4840">
              <w:rPr>
                <w:rFonts w:ascii="Browallia New" w:eastAsia="Times New Roman" w:hAnsi="Browallia New" w:cs="Browallia New"/>
                <w:color w:val="000000"/>
                <w:lang w:val="en-GB"/>
              </w:rPr>
              <w:t>(</w:t>
            </w:r>
            <w:r w:rsidR="006D6671"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345</w:t>
            </w:r>
            <w:r w:rsidRPr="00FC4840">
              <w:rPr>
                <w:rFonts w:ascii="Browallia New" w:eastAsia="Times New Roman" w:hAnsi="Browallia New" w:cs="Browallia New"/>
                <w:color w:val="000000"/>
                <w:lang w:val="en-GB"/>
              </w:rPr>
              <w:t>,</w:t>
            </w:r>
            <w:r w:rsidR="006D6671"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865</w:t>
            </w:r>
            <w:r w:rsidRPr="00FC4840">
              <w:rPr>
                <w:rFonts w:ascii="Browallia New" w:eastAsia="Times New Roman" w:hAnsi="Browallia New" w:cs="Browallia New"/>
                <w:color w:val="000000"/>
                <w:lang w:val="en-GB"/>
              </w:rPr>
              <w:t>)</w:t>
            </w:r>
          </w:p>
        </w:tc>
      </w:tr>
    </w:tbl>
    <w:p w14:paraId="45D5F9F8" w14:textId="5E6632BD" w:rsidR="00216355" w:rsidRPr="00FC4840" w:rsidRDefault="00216355" w:rsidP="00FC55FE">
      <w:pPr>
        <w:jc w:val="thaiDistribute"/>
        <w:rPr>
          <w:rFonts w:ascii="Browallia New" w:eastAsia="Times New Roman" w:hAnsi="Browallia New" w:cs="Browallia New"/>
          <w:bCs/>
          <w:color w:val="000000"/>
          <w:lang w:val="en-US"/>
        </w:rPr>
      </w:pPr>
    </w:p>
    <w:p w14:paraId="240B7714" w14:textId="0C9F18F1" w:rsidR="00031A5F" w:rsidRPr="00FC4840" w:rsidRDefault="00031A5F" w:rsidP="00031A5F">
      <w:pPr>
        <w:ind w:left="1080"/>
        <w:rPr>
          <w:rFonts w:ascii="Browallia New" w:eastAsia="Times New Roman" w:hAnsi="Browallia New" w:cs="Browallia New"/>
          <w:i/>
          <w:iCs/>
          <w:cs/>
          <w:lang w:val="en-US" w:bidi="ar-SA"/>
        </w:rPr>
      </w:pPr>
      <w:r w:rsidRPr="00FC4840">
        <w:rPr>
          <w:rFonts w:ascii="Browallia New" w:eastAsia="Times New Roman" w:hAnsi="Browallia New" w:cs="Browallia New"/>
          <w:i/>
          <w:iCs/>
          <w:cs/>
          <w:lang w:val="en-US"/>
        </w:rPr>
        <w:t>การวิเคราะห์ความอ่อนไหว</w:t>
      </w:r>
    </w:p>
    <w:p w14:paraId="66E40917" w14:textId="77777777" w:rsidR="00031A5F" w:rsidRPr="00FC4840" w:rsidRDefault="00031A5F" w:rsidP="00031A5F">
      <w:pPr>
        <w:ind w:left="1080"/>
        <w:jc w:val="thaiDistribute"/>
        <w:rPr>
          <w:rFonts w:ascii="Browallia New" w:eastAsia="Times New Roman" w:hAnsi="Browallia New" w:cs="Browallia New"/>
          <w:color w:val="000000"/>
          <w:spacing w:val="-4"/>
          <w:lang w:val="en-US"/>
        </w:rPr>
      </w:pPr>
    </w:p>
    <w:p w14:paraId="553D947E" w14:textId="5FDFC7DA" w:rsidR="00031A5F" w:rsidRPr="00FC4840" w:rsidRDefault="00031A5F" w:rsidP="00031A5F">
      <w:pPr>
        <w:ind w:left="1080"/>
        <w:jc w:val="thaiDistribute"/>
        <w:rPr>
          <w:rFonts w:ascii="Browallia New" w:eastAsia="Times New Roman" w:hAnsi="Browallia New" w:cs="Browallia New"/>
          <w:color w:val="000000"/>
          <w:spacing w:val="-4"/>
          <w:lang w:val="en-US"/>
        </w:rPr>
      </w:pPr>
      <w:r w:rsidRPr="00FC4840">
        <w:rPr>
          <w:rFonts w:ascii="Browallia New" w:eastAsia="Times New Roman" w:hAnsi="Browallia New" w:cs="Browallia New"/>
          <w:color w:val="000000"/>
          <w:spacing w:val="-4"/>
          <w:cs/>
          <w:lang w:val="en-US"/>
        </w:rPr>
        <w:t>ดังที่แสดงในตารางข้างต้น</w:t>
      </w:r>
      <w:r w:rsidRPr="00FC4840">
        <w:rPr>
          <w:rFonts w:ascii="Browallia New" w:eastAsia="Times New Roman" w:hAnsi="Browallia New" w:cs="Browallia New"/>
          <w:color w:val="000000"/>
          <w:spacing w:val="-4"/>
          <w:lang w:val="en-US" w:bidi="ar-SA"/>
        </w:rPr>
        <w:t xml:space="preserve"> </w:t>
      </w:r>
      <w:r w:rsidRPr="00FC4840">
        <w:rPr>
          <w:rFonts w:ascii="Browallia New" w:eastAsia="Times New Roman" w:hAnsi="Browallia New" w:cs="Browallia New"/>
          <w:color w:val="000000"/>
          <w:spacing w:val="-4"/>
          <w:cs/>
          <w:lang w:val="en-US"/>
        </w:rPr>
        <w:t>บริษัทมีความเสี่ยงหลักจากการเปลี่ยนแปลงในอัตราแลกเปลี่ยนระหว่างเงินบาท</w:t>
      </w:r>
      <w:r w:rsidRPr="00FC4840">
        <w:rPr>
          <w:rFonts w:ascii="Browallia New" w:eastAsia="Times New Roman" w:hAnsi="Browallia New" w:cs="Browallia New"/>
          <w:color w:val="000000"/>
          <w:spacing w:val="-4"/>
          <w:lang w:val="en-US" w:bidi="ar-SA"/>
        </w:rPr>
        <w:t xml:space="preserve"> </w:t>
      </w:r>
      <w:r w:rsidRPr="00FC4840">
        <w:rPr>
          <w:rFonts w:ascii="Browallia New" w:eastAsia="Times New Roman" w:hAnsi="Browallia New" w:cs="Browallia New"/>
          <w:color w:val="000000"/>
          <w:spacing w:val="-4"/>
          <w:cs/>
          <w:lang w:val="en-US"/>
        </w:rPr>
        <w:t>กับเงินดอลลาร์สหรัฐ ความอ่อนไหวในกำไรหรือขาดทุนต่อการเปลี่ยนแปลงในอัตราแลกเปลี่ยนส่วนใหญ่</w:t>
      </w:r>
      <w:r w:rsidR="006D6671">
        <w:rPr>
          <w:rFonts w:ascii="Browallia New" w:eastAsia="Times New Roman" w:hAnsi="Browallia New" w:cs="Browallia New"/>
          <w:color w:val="000000"/>
          <w:spacing w:val="-4"/>
          <w:lang w:val="en-US"/>
        </w:rPr>
        <w:br/>
      </w:r>
      <w:r w:rsidRPr="00FC4840">
        <w:rPr>
          <w:rFonts w:ascii="Browallia New" w:eastAsia="Times New Roman" w:hAnsi="Browallia New" w:cs="Browallia New"/>
          <w:color w:val="000000"/>
          <w:spacing w:val="-4"/>
          <w:cs/>
          <w:lang w:val="en-US"/>
        </w:rPr>
        <w:t>มาจากหนี้สินทางการเงินในสกุลเงินดอลลาร์</w:t>
      </w:r>
    </w:p>
    <w:p w14:paraId="6167B4A1" w14:textId="77777777" w:rsidR="00031A5F" w:rsidRPr="00FC4840" w:rsidRDefault="00031A5F" w:rsidP="00031A5F">
      <w:pPr>
        <w:ind w:left="1080"/>
        <w:jc w:val="thaiDistribute"/>
        <w:rPr>
          <w:rFonts w:ascii="Browallia New" w:eastAsia="Times New Roman" w:hAnsi="Browallia New" w:cs="Browallia New"/>
          <w:color w:val="000000"/>
          <w:spacing w:val="-4"/>
          <w:lang w:val="en-US"/>
        </w:rPr>
      </w:pPr>
    </w:p>
    <w:tbl>
      <w:tblPr>
        <w:tblW w:w="9130" w:type="dxa"/>
        <w:tblLook w:val="04A0" w:firstRow="1" w:lastRow="0" w:firstColumn="1" w:lastColumn="0" w:noHBand="0" w:noVBand="1"/>
      </w:tblPr>
      <w:tblGrid>
        <w:gridCol w:w="6250"/>
        <w:gridCol w:w="1440"/>
        <w:gridCol w:w="1440"/>
      </w:tblGrid>
      <w:tr w:rsidR="00031A5F" w:rsidRPr="00FC4840" w14:paraId="50AFC2A7" w14:textId="77777777" w:rsidTr="00CC702A">
        <w:tc>
          <w:tcPr>
            <w:tcW w:w="6250" w:type="dxa"/>
            <w:shd w:val="clear" w:color="auto" w:fill="auto"/>
          </w:tcPr>
          <w:p w14:paraId="19E77906" w14:textId="77777777" w:rsidR="00031A5F" w:rsidRPr="00FC4840" w:rsidRDefault="00031A5F" w:rsidP="00210117">
            <w:pPr>
              <w:ind w:left="1080" w:right="-72"/>
              <w:rPr>
                <w:rFonts w:ascii="Browallia New" w:eastAsia="Times New Roman" w:hAnsi="Browallia New" w:cs="Browallia New"/>
                <w:color w:val="000000"/>
                <w:lang w:val="en-GB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866579A" w14:textId="77777777" w:rsidR="00031A5F" w:rsidRPr="00FC4840" w:rsidRDefault="00031A5F">
            <w:pPr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/>
                <w:lang w:val="en-GB"/>
              </w:rPr>
            </w:pPr>
            <w:r w:rsidRPr="00FC4840">
              <w:rPr>
                <w:rFonts w:ascii="Browallia New" w:eastAsia="Times New Roman" w:hAnsi="Browallia New" w:cs="Browallia New"/>
                <w:b/>
                <w:bCs/>
                <w:color w:val="000000"/>
                <w:cs/>
                <w:lang w:val="en-GB"/>
              </w:rPr>
              <w:t>ผลกระทบต่อกำไรสุทธิ</w:t>
            </w:r>
          </w:p>
        </w:tc>
      </w:tr>
      <w:tr w:rsidR="00031A5F" w:rsidRPr="00FC4840" w14:paraId="298D3E65" w14:textId="77777777" w:rsidTr="00210117">
        <w:tc>
          <w:tcPr>
            <w:tcW w:w="6250" w:type="dxa"/>
            <w:shd w:val="clear" w:color="auto" w:fill="auto"/>
          </w:tcPr>
          <w:p w14:paraId="01CB67A0" w14:textId="77777777" w:rsidR="00031A5F" w:rsidRPr="00FC4840" w:rsidRDefault="00031A5F" w:rsidP="00210117">
            <w:pPr>
              <w:ind w:left="1080" w:right="-72"/>
              <w:rPr>
                <w:rFonts w:ascii="Browallia New" w:eastAsia="Times New Roman" w:hAnsi="Browallia New" w:cs="Browallia New"/>
                <w:color w:val="00000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530843" w14:textId="1371DE3C" w:rsidR="00031A5F" w:rsidRPr="00FC4840" w:rsidRDefault="001E7DA7" w:rsidP="001E7DA7">
            <w:pPr>
              <w:tabs>
                <w:tab w:val="right" w:pos="1227"/>
              </w:tabs>
              <w:ind w:right="-72"/>
              <w:rPr>
                <w:rFonts w:ascii="Browallia New" w:eastAsia="Times New Roman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Times New Roman" w:hAnsi="Browallia New" w:cs="Browallia New"/>
                <w:b/>
                <w:bCs/>
                <w:color w:val="000000"/>
                <w:lang w:val="en-GB"/>
              </w:rPr>
              <w:tab/>
            </w:r>
            <w:r w:rsidR="00031A5F" w:rsidRPr="00FC4840">
              <w:rPr>
                <w:rFonts w:ascii="Browallia New" w:eastAsia="Times New Roman" w:hAnsi="Browallia New" w:cs="Browallia New"/>
                <w:b/>
                <w:bCs/>
                <w:color w:val="000000"/>
                <w:cs/>
              </w:rPr>
              <w:t>พ.ศ.</w:t>
            </w:r>
            <w:r w:rsidR="00031A5F" w:rsidRPr="00FC4840">
              <w:rPr>
                <w:rFonts w:ascii="Browallia New" w:eastAsia="Times New Roman" w:hAnsi="Browallia New" w:cs="Browallia New"/>
                <w:b/>
                <w:bCs/>
                <w:color w:val="000000"/>
              </w:rPr>
              <w:t xml:space="preserve"> </w:t>
            </w:r>
            <w:r w:rsidR="006D6671" w:rsidRPr="006D6671">
              <w:rPr>
                <w:rFonts w:ascii="Browallia New" w:eastAsia="Times New Roman" w:hAnsi="Browallia New" w:cs="Browallia New"/>
                <w:b/>
                <w:bCs/>
                <w:color w:val="000000"/>
                <w:lang w:val="en-GB"/>
              </w:rPr>
              <w:t>2567</w:t>
            </w:r>
          </w:p>
          <w:p w14:paraId="5370F9D0" w14:textId="0B18E0D8" w:rsidR="00031A5F" w:rsidRPr="00FC4840" w:rsidRDefault="001E7DA7" w:rsidP="001E7DA7">
            <w:pPr>
              <w:tabs>
                <w:tab w:val="right" w:pos="1227"/>
              </w:tabs>
              <w:ind w:right="-72"/>
              <w:rPr>
                <w:rFonts w:ascii="Browallia New" w:eastAsia="Times New Roman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Times New Roman" w:hAnsi="Browallia New" w:cs="Browallia New"/>
                <w:b/>
                <w:bCs/>
                <w:color w:val="000000"/>
                <w:lang w:val="en-GB"/>
              </w:rPr>
              <w:tab/>
            </w:r>
            <w:r w:rsidR="00031A5F" w:rsidRPr="00FC4840">
              <w:rPr>
                <w:rFonts w:ascii="Browallia New" w:eastAsia="Times New Roman" w:hAnsi="Browallia New" w:cs="Browallia New"/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6C1293" w14:textId="41BD3158" w:rsidR="00031A5F" w:rsidRPr="00FC4840" w:rsidRDefault="001E7DA7" w:rsidP="001E7DA7">
            <w:pPr>
              <w:tabs>
                <w:tab w:val="right" w:pos="1227"/>
              </w:tabs>
              <w:ind w:right="-72"/>
              <w:rPr>
                <w:rFonts w:ascii="Browallia New" w:eastAsia="Times New Roman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Times New Roman" w:hAnsi="Browallia New" w:cs="Browallia New"/>
                <w:b/>
                <w:bCs/>
                <w:color w:val="000000"/>
                <w:lang w:val="en-GB"/>
              </w:rPr>
              <w:tab/>
            </w:r>
            <w:r w:rsidR="00031A5F" w:rsidRPr="00FC4840">
              <w:rPr>
                <w:rFonts w:ascii="Browallia New" w:eastAsia="Times New Roman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Times New Roman" w:hAnsi="Browallia New" w:cs="Browallia New"/>
                <w:b/>
                <w:bCs/>
                <w:color w:val="000000"/>
                <w:lang w:val="en-GB"/>
              </w:rPr>
              <w:t>2566</w:t>
            </w:r>
          </w:p>
          <w:p w14:paraId="0E115A50" w14:textId="60BBAE8A" w:rsidR="00031A5F" w:rsidRPr="00FC4840" w:rsidRDefault="001E7DA7" w:rsidP="001E7DA7">
            <w:pPr>
              <w:tabs>
                <w:tab w:val="right" w:pos="1227"/>
              </w:tabs>
              <w:ind w:right="-72"/>
              <w:rPr>
                <w:rFonts w:ascii="Browallia New" w:eastAsia="Times New Roman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Times New Roman" w:hAnsi="Browallia New" w:cs="Browallia New"/>
                <w:b/>
                <w:bCs/>
                <w:color w:val="000000"/>
                <w:lang w:val="en-GB"/>
              </w:rPr>
              <w:tab/>
            </w:r>
            <w:r w:rsidR="00031A5F" w:rsidRPr="00FC4840">
              <w:rPr>
                <w:rFonts w:ascii="Browallia New" w:eastAsia="Times New Roman" w:hAnsi="Browallia New" w:cs="Browallia New"/>
                <w:b/>
                <w:bCs/>
                <w:color w:val="000000"/>
                <w:cs/>
              </w:rPr>
              <w:t>บาท</w:t>
            </w:r>
          </w:p>
        </w:tc>
      </w:tr>
      <w:tr w:rsidR="00031A5F" w:rsidRPr="00FC4840" w14:paraId="1BD70D78" w14:textId="77777777" w:rsidTr="00AC1EEA">
        <w:tc>
          <w:tcPr>
            <w:tcW w:w="6250" w:type="dxa"/>
            <w:shd w:val="clear" w:color="auto" w:fill="auto"/>
          </w:tcPr>
          <w:p w14:paraId="2A9F72DF" w14:textId="40D18FF5" w:rsidR="00031A5F" w:rsidRPr="00FC4840" w:rsidRDefault="00031A5F" w:rsidP="00210117">
            <w:pPr>
              <w:ind w:left="1080" w:right="-72"/>
              <w:rPr>
                <w:rFonts w:ascii="Browallia New" w:eastAsia="Times New Roman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206A81B" w14:textId="23604F5E" w:rsidR="007F6DC4" w:rsidRPr="00FC4840" w:rsidRDefault="007F6DC4" w:rsidP="001E7DA7">
            <w:pPr>
              <w:tabs>
                <w:tab w:val="decimal" w:pos="1227"/>
              </w:tabs>
              <w:ind w:right="-72"/>
              <w:rPr>
                <w:rFonts w:ascii="Browallia New" w:eastAsia="Times New Roman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146BFE82" w14:textId="7EEE9F40" w:rsidR="007F6DC4" w:rsidRPr="00FC4840" w:rsidRDefault="007F6DC4" w:rsidP="001E7DA7">
            <w:pPr>
              <w:tabs>
                <w:tab w:val="decimal" w:pos="1227"/>
              </w:tabs>
              <w:ind w:right="-72"/>
              <w:rPr>
                <w:rFonts w:ascii="Browallia New" w:eastAsia="Times New Roman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</w:tr>
      <w:tr w:rsidR="00AC1EEA" w:rsidRPr="00FC4840" w14:paraId="1571E5F7" w14:textId="77777777" w:rsidTr="00AC1EEA">
        <w:tc>
          <w:tcPr>
            <w:tcW w:w="6250" w:type="dxa"/>
            <w:shd w:val="clear" w:color="auto" w:fill="auto"/>
          </w:tcPr>
          <w:p w14:paraId="77C3FFD6" w14:textId="61744E15" w:rsidR="00AC1EEA" w:rsidRPr="00FC4840" w:rsidRDefault="00AC1EEA" w:rsidP="00AC1EEA">
            <w:pPr>
              <w:ind w:left="1080" w:right="-72"/>
              <w:rPr>
                <w:rFonts w:ascii="Browallia New" w:eastAsia="Times New Roman" w:hAnsi="Browallia New" w:cs="Browallia New"/>
                <w:color w:val="000000"/>
                <w:cs/>
                <w:lang w:val="en-GB"/>
              </w:rPr>
            </w:pPr>
            <w:r w:rsidRPr="00FC4840">
              <w:rPr>
                <w:rFonts w:ascii="Browallia New" w:eastAsia="Times New Roman" w:hAnsi="Browallia New" w:cs="Browallia New"/>
                <w:color w:val="000000"/>
                <w:cs/>
                <w:lang w:val="en-GB"/>
              </w:rPr>
              <w:t>อัตราแลกเปลี่ยน</w:t>
            </w:r>
            <w:r w:rsidRPr="00FC4840">
              <w:rPr>
                <w:rFonts w:ascii="Browallia New" w:eastAsia="Times New Roman" w:hAnsi="Browallia New" w:cs="Browallia New"/>
                <w:color w:val="000000"/>
                <w:lang w:val="en-GB"/>
              </w:rPr>
              <w:t xml:space="preserve"> </w:t>
            </w:r>
            <w:r w:rsidRPr="00FC4840">
              <w:rPr>
                <w:rFonts w:ascii="Browallia New" w:eastAsia="Times New Roman" w:hAnsi="Browallia New" w:cs="Browallia New"/>
                <w:color w:val="000000"/>
                <w:cs/>
                <w:lang w:val="en-GB"/>
              </w:rPr>
              <w:t>บาทต่อดอลลาร์สหรัฐ</w:t>
            </w:r>
            <w:r w:rsidRPr="00FC4840">
              <w:rPr>
                <w:rFonts w:ascii="Browallia New" w:eastAsia="Times New Roman" w:hAnsi="Browallia New" w:cs="Browallia New"/>
                <w:color w:val="000000"/>
                <w:lang w:val="en-GB"/>
              </w:rPr>
              <w:br/>
              <w:t xml:space="preserve">   -</w:t>
            </w:r>
            <w:r w:rsidRPr="00FC4840">
              <w:rPr>
                <w:rFonts w:ascii="Browallia New" w:eastAsia="Times New Roman" w:hAnsi="Browallia New" w:cs="Browallia New"/>
                <w:color w:val="000000"/>
                <w:cs/>
                <w:lang w:val="en-GB"/>
              </w:rPr>
              <w:t xml:space="preserve"> เพิ่มขึ้นร้อยละ </w:t>
            </w:r>
            <w:r w:rsidR="006D6671"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10</w:t>
            </w:r>
            <w:r w:rsidRPr="00FC4840">
              <w:rPr>
                <w:rFonts w:ascii="Browallia New" w:eastAsia="Times New Roman" w:hAnsi="Browallia New" w:cs="Browallia New"/>
                <w:color w:val="000000"/>
                <w:cs/>
                <w:lang w:val="en-GB"/>
              </w:rPr>
              <w:t xml:space="preserve"> (พ.ศ. </w:t>
            </w:r>
            <w:r w:rsidR="006D6671"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2566</w:t>
            </w:r>
            <w:r w:rsidRPr="00FC4840">
              <w:rPr>
                <w:rFonts w:ascii="Browallia New" w:eastAsia="Times New Roman" w:hAnsi="Browallia New" w:cs="Browallia New"/>
                <w:color w:val="000000"/>
                <w:lang w:val="en-GB"/>
              </w:rPr>
              <w:t xml:space="preserve">: </w:t>
            </w:r>
            <w:r w:rsidRPr="00FC4840">
              <w:rPr>
                <w:rFonts w:ascii="Browallia New" w:eastAsia="Times New Roman" w:hAnsi="Browallia New" w:cs="Browallia New"/>
                <w:color w:val="000000"/>
                <w:cs/>
                <w:lang w:val="en-GB"/>
              </w:rPr>
              <w:t xml:space="preserve">ร้อยละ </w:t>
            </w:r>
            <w:r w:rsidR="006D6671"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10</w:t>
            </w:r>
            <w:r w:rsidRPr="00FC4840">
              <w:rPr>
                <w:rFonts w:ascii="Browallia New" w:eastAsia="Times New Roman" w:hAnsi="Browallia New" w:cs="Browallia New"/>
                <w:color w:val="000000"/>
                <w:cs/>
                <w:lang w:val="en-GB"/>
              </w:rPr>
              <w:t>)*</w:t>
            </w:r>
          </w:p>
        </w:tc>
        <w:tc>
          <w:tcPr>
            <w:tcW w:w="1440" w:type="dxa"/>
            <w:shd w:val="clear" w:color="auto" w:fill="auto"/>
          </w:tcPr>
          <w:p w14:paraId="66610CB1" w14:textId="77777777" w:rsidR="00AC1EEA" w:rsidRPr="00FC4840" w:rsidRDefault="00AC1EEA" w:rsidP="00AC1EEA">
            <w:pPr>
              <w:tabs>
                <w:tab w:val="decimal" w:pos="1227"/>
              </w:tabs>
              <w:ind w:right="-72"/>
              <w:rPr>
                <w:rFonts w:ascii="Browallia New" w:eastAsia="Times New Roman" w:hAnsi="Browallia New" w:cs="Browallia New"/>
                <w:color w:val="000000"/>
                <w:lang w:val="en-GB"/>
              </w:rPr>
            </w:pPr>
          </w:p>
          <w:p w14:paraId="353AB851" w14:textId="3605303A" w:rsidR="00AC1EEA" w:rsidRPr="00FC4840" w:rsidRDefault="006D6671" w:rsidP="00AC1EEA">
            <w:pPr>
              <w:tabs>
                <w:tab w:val="decimal" w:pos="1227"/>
              </w:tabs>
              <w:ind w:right="-72"/>
              <w:rPr>
                <w:rFonts w:ascii="Browallia New" w:eastAsia="Times New Roman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5</w:t>
            </w:r>
            <w:r w:rsidR="00AC1EEA" w:rsidRPr="00FC4840">
              <w:rPr>
                <w:rFonts w:ascii="Browallia New" w:eastAsia="Times New Roman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210</w:t>
            </w:r>
            <w:r w:rsidR="00AC1EEA" w:rsidRPr="00FC4840">
              <w:rPr>
                <w:rFonts w:ascii="Browallia New" w:eastAsia="Times New Roman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677</w:t>
            </w:r>
          </w:p>
        </w:tc>
        <w:tc>
          <w:tcPr>
            <w:tcW w:w="1440" w:type="dxa"/>
            <w:shd w:val="clear" w:color="auto" w:fill="auto"/>
          </w:tcPr>
          <w:p w14:paraId="504099A0" w14:textId="77777777" w:rsidR="00AC1EEA" w:rsidRPr="00FC4840" w:rsidRDefault="00AC1EEA" w:rsidP="00AC1EEA">
            <w:pPr>
              <w:tabs>
                <w:tab w:val="decimal" w:pos="1227"/>
              </w:tabs>
              <w:ind w:right="-72"/>
              <w:rPr>
                <w:rFonts w:ascii="Browallia New" w:eastAsia="Times New Roman" w:hAnsi="Browallia New" w:cs="Browallia New"/>
                <w:color w:val="000000"/>
                <w:lang w:val="en-GB"/>
              </w:rPr>
            </w:pPr>
          </w:p>
          <w:p w14:paraId="28BDD3C5" w14:textId="31C55C8B" w:rsidR="00AC1EEA" w:rsidRPr="00FC4840" w:rsidRDefault="006D6671" w:rsidP="00AC1EEA">
            <w:pPr>
              <w:tabs>
                <w:tab w:val="decimal" w:pos="1227"/>
              </w:tabs>
              <w:ind w:right="-72"/>
              <w:rPr>
                <w:rFonts w:ascii="Browallia New" w:eastAsia="Times New Roman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266</w:t>
            </w:r>
            <w:r w:rsidR="00AC1EEA" w:rsidRPr="00FC4840">
              <w:rPr>
                <w:rFonts w:ascii="Browallia New" w:eastAsia="Times New Roman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761</w:t>
            </w:r>
          </w:p>
        </w:tc>
      </w:tr>
      <w:tr w:rsidR="00AC1EEA" w:rsidRPr="00FC4840" w14:paraId="28BCA5B3" w14:textId="77777777" w:rsidTr="00210117">
        <w:tc>
          <w:tcPr>
            <w:tcW w:w="6250" w:type="dxa"/>
            <w:shd w:val="clear" w:color="auto" w:fill="auto"/>
          </w:tcPr>
          <w:p w14:paraId="242C673F" w14:textId="5075B642" w:rsidR="00AC1EEA" w:rsidRPr="00FC4840" w:rsidRDefault="00AC1EEA" w:rsidP="00AC1EEA">
            <w:pPr>
              <w:ind w:left="1080" w:right="-72"/>
              <w:rPr>
                <w:rFonts w:ascii="Browallia New" w:eastAsia="Times New Roman" w:hAnsi="Browallia New" w:cs="Browallia New"/>
                <w:color w:val="000000"/>
                <w:lang w:val="en-GB"/>
              </w:rPr>
            </w:pPr>
            <w:r w:rsidRPr="00FC4840">
              <w:rPr>
                <w:rFonts w:ascii="Browallia New" w:eastAsia="Times New Roman" w:hAnsi="Browallia New" w:cs="Browallia New"/>
                <w:color w:val="000000"/>
                <w:cs/>
                <w:lang w:val="en-GB"/>
              </w:rPr>
              <w:t>อัตราแลกเปลี่ยน บาทต่อดอลลาร์สหรัฐ</w:t>
            </w:r>
            <w:r w:rsidRPr="00FC4840">
              <w:rPr>
                <w:rFonts w:ascii="Browallia New" w:eastAsia="Times New Roman" w:hAnsi="Browallia New" w:cs="Browallia New"/>
                <w:color w:val="000000"/>
                <w:lang w:val="en-GB"/>
              </w:rPr>
              <w:br/>
              <w:t xml:space="preserve">   -</w:t>
            </w:r>
            <w:r w:rsidRPr="00FC4840">
              <w:rPr>
                <w:rFonts w:ascii="Browallia New" w:eastAsia="Times New Roman" w:hAnsi="Browallia New" w:cs="Browallia New"/>
                <w:color w:val="000000"/>
                <w:cs/>
                <w:lang w:val="en-GB"/>
              </w:rPr>
              <w:t xml:space="preserve"> ลดลงร้อยละ </w:t>
            </w:r>
            <w:r w:rsidR="006D6671"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10</w:t>
            </w:r>
            <w:r w:rsidRPr="00FC4840">
              <w:rPr>
                <w:rFonts w:ascii="Browallia New" w:eastAsia="Times New Roman" w:hAnsi="Browallia New" w:cs="Browallia New"/>
                <w:color w:val="000000"/>
                <w:lang w:val="en-GB"/>
              </w:rPr>
              <w:t xml:space="preserve"> </w:t>
            </w:r>
            <w:r w:rsidRPr="00FC4840">
              <w:rPr>
                <w:rFonts w:ascii="Browallia New" w:eastAsia="Times New Roman" w:hAnsi="Browallia New" w:cs="Browallia New"/>
                <w:color w:val="000000"/>
                <w:cs/>
                <w:lang w:val="en-GB"/>
              </w:rPr>
              <w:t xml:space="preserve">(พ.ศ. </w:t>
            </w:r>
            <w:r w:rsidR="006D6671"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2566</w:t>
            </w:r>
            <w:r w:rsidRPr="00FC4840">
              <w:rPr>
                <w:rFonts w:ascii="Browallia New" w:eastAsia="Times New Roman" w:hAnsi="Browallia New" w:cs="Browallia New"/>
                <w:color w:val="000000"/>
                <w:lang w:val="en-GB"/>
              </w:rPr>
              <w:t xml:space="preserve">: </w:t>
            </w:r>
            <w:r w:rsidRPr="00FC4840">
              <w:rPr>
                <w:rFonts w:ascii="Browallia New" w:eastAsia="Times New Roman" w:hAnsi="Browallia New" w:cs="Browallia New"/>
                <w:color w:val="000000"/>
                <w:cs/>
                <w:lang w:val="en-GB"/>
              </w:rPr>
              <w:t xml:space="preserve">ร้อยละ </w:t>
            </w:r>
            <w:r w:rsidR="006D6671"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10</w:t>
            </w:r>
            <w:r w:rsidRPr="00FC4840">
              <w:rPr>
                <w:rFonts w:ascii="Browallia New" w:eastAsia="Times New Roman" w:hAnsi="Browallia New" w:cs="Browallia New"/>
                <w:color w:val="000000"/>
                <w:cs/>
                <w:lang w:val="en-GB"/>
              </w:rPr>
              <w:t>)*</w:t>
            </w:r>
          </w:p>
        </w:tc>
        <w:tc>
          <w:tcPr>
            <w:tcW w:w="1440" w:type="dxa"/>
            <w:shd w:val="clear" w:color="auto" w:fill="auto"/>
          </w:tcPr>
          <w:p w14:paraId="7FB0F229" w14:textId="77777777" w:rsidR="00AC1EEA" w:rsidRPr="00FC4840" w:rsidRDefault="00AC1EEA" w:rsidP="00AC1EEA">
            <w:pPr>
              <w:tabs>
                <w:tab w:val="decimal" w:pos="1227"/>
              </w:tabs>
              <w:ind w:right="-72"/>
              <w:rPr>
                <w:rFonts w:ascii="Browallia New" w:eastAsia="Times New Roman" w:hAnsi="Browallia New" w:cs="Browallia New"/>
                <w:color w:val="000000"/>
                <w:lang w:val="en-GB"/>
              </w:rPr>
            </w:pPr>
          </w:p>
          <w:p w14:paraId="5681ADA2" w14:textId="0D4EE31B" w:rsidR="00AC1EEA" w:rsidRPr="00FC4840" w:rsidRDefault="00AC1EEA" w:rsidP="00AC1EEA">
            <w:pPr>
              <w:tabs>
                <w:tab w:val="decimal" w:pos="1227"/>
              </w:tabs>
              <w:ind w:right="-72"/>
              <w:rPr>
                <w:rFonts w:ascii="Browallia New" w:eastAsia="Times New Roman" w:hAnsi="Browallia New" w:cs="Browallia New"/>
                <w:color w:val="000000"/>
                <w:lang w:val="en-GB"/>
              </w:rPr>
            </w:pPr>
            <w:r w:rsidRPr="00FC4840">
              <w:rPr>
                <w:rFonts w:ascii="Browallia New" w:eastAsia="Times New Roman" w:hAnsi="Browallia New" w:cs="Browallia New"/>
                <w:color w:val="000000"/>
                <w:lang w:val="en-GB"/>
              </w:rPr>
              <w:t>(</w:t>
            </w:r>
            <w:r w:rsidR="006D6671"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5</w:t>
            </w:r>
            <w:r w:rsidRPr="00FC4840">
              <w:rPr>
                <w:rFonts w:ascii="Browallia New" w:eastAsia="Times New Roman" w:hAnsi="Browallia New" w:cs="Browallia New"/>
                <w:color w:val="000000"/>
                <w:lang w:val="en-GB"/>
              </w:rPr>
              <w:t>,</w:t>
            </w:r>
            <w:r w:rsidR="006D6671"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210</w:t>
            </w:r>
            <w:r w:rsidR="004D068E">
              <w:rPr>
                <w:rFonts w:ascii="Browallia New" w:eastAsia="Times New Roman" w:hAnsi="Browallia New" w:cs="Browallia New"/>
                <w:color w:val="000000"/>
                <w:lang w:val="en-GB"/>
              </w:rPr>
              <w:t>,</w:t>
            </w:r>
            <w:r w:rsidR="006D6671"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677</w:t>
            </w:r>
            <w:r w:rsidRPr="00FC4840">
              <w:rPr>
                <w:rFonts w:ascii="Browallia New" w:eastAsia="Times New Roman" w:hAnsi="Browallia New" w:cs="Browallia New"/>
                <w:color w:val="000000"/>
                <w:lang w:val="en-GB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04195056" w14:textId="77777777" w:rsidR="00AC1EEA" w:rsidRPr="00FC4840" w:rsidRDefault="00AC1EEA" w:rsidP="00AC1EEA">
            <w:pPr>
              <w:tabs>
                <w:tab w:val="decimal" w:pos="1227"/>
              </w:tabs>
              <w:ind w:right="-72"/>
              <w:rPr>
                <w:rFonts w:ascii="Browallia New" w:eastAsia="Times New Roman" w:hAnsi="Browallia New" w:cs="Browallia New"/>
                <w:color w:val="000000"/>
                <w:lang w:val="en-GB"/>
              </w:rPr>
            </w:pPr>
          </w:p>
          <w:p w14:paraId="47EF0036" w14:textId="7D727922" w:rsidR="00AC1EEA" w:rsidRPr="00FC4840" w:rsidRDefault="00AC1EEA" w:rsidP="00AC1EEA">
            <w:pPr>
              <w:tabs>
                <w:tab w:val="decimal" w:pos="1227"/>
              </w:tabs>
              <w:ind w:right="-72"/>
              <w:rPr>
                <w:rFonts w:ascii="Browallia New" w:eastAsia="Times New Roman" w:hAnsi="Browallia New" w:cs="Browallia New"/>
                <w:color w:val="000000"/>
                <w:lang w:val="en-GB"/>
              </w:rPr>
            </w:pPr>
            <w:r w:rsidRPr="00FC4840">
              <w:rPr>
                <w:rFonts w:ascii="Browallia New" w:eastAsia="Times New Roman" w:hAnsi="Browallia New" w:cs="Browallia New"/>
                <w:color w:val="000000"/>
                <w:lang w:val="en-GB"/>
              </w:rPr>
              <w:t>(</w:t>
            </w:r>
            <w:r w:rsidR="006D6671"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266</w:t>
            </w:r>
            <w:r w:rsidRPr="00FC4840">
              <w:rPr>
                <w:rFonts w:ascii="Browallia New" w:eastAsia="Times New Roman" w:hAnsi="Browallia New" w:cs="Browallia New"/>
                <w:color w:val="000000"/>
                <w:lang w:val="en-GB"/>
              </w:rPr>
              <w:t>,</w:t>
            </w:r>
            <w:r w:rsidR="006D6671"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761</w:t>
            </w:r>
            <w:r w:rsidRPr="00FC4840">
              <w:rPr>
                <w:rFonts w:ascii="Browallia New" w:eastAsia="Times New Roman" w:hAnsi="Browallia New" w:cs="Browallia New"/>
                <w:color w:val="000000"/>
                <w:lang w:val="en-GB"/>
              </w:rPr>
              <w:t>)</w:t>
            </w:r>
          </w:p>
        </w:tc>
      </w:tr>
    </w:tbl>
    <w:p w14:paraId="682D9061" w14:textId="77777777" w:rsidR="00031A5F" w:rsidRPr="00FC4840" w:rsidRDefault="00031A5F" w:rsidP="00031A5F">
      <w:pPr>
        <w:ind w:left="1080"/>
        <w:jc w:val="both"/>
        <w:rPr>
          <w:rFonts w:ascii="Browallia New" w:eastAsia="Times New Roman" w:hAnsi="Browallia New" w:cs="Browallia New"/>
          <w:color w:val="000000"/>
          <w:lang w:val="en-US" w:bidi="ar-SA"/>
        </w:rPr>
      </w:pPr>
      <w:r w:rsidRPr="00FC4840">
        <w:rPr>
          <w:rFonts w:ascii="Browallia New" w:eastAsia="Times New Roman" w:hAnsi="Browallia New" w:cs="Browallia New"/>
          <w:color w:val="000000"/>
          <w:cs/>
          <w:lang w:val="en-US" w:bidi="ar-SA"/>
        </w:rPr>
        <w:t xml:space="preserve">* </w:t>
      </w:r>
      <w:r w:rsidRPr="00FC4840">
        <w:rPr>
          <w:rFonts w:ascii="Browallia New" w:eastAsia="Times New Roman" w:hAnsi="Browallia New" w:cs="Browallia New"/>
          <w:color w:val="000000"/>
          <w:lang w:val="en-US" w:bidi="ar-SA"/>
        </w:rPr>
        <w:t xml:space="preserve"> </w:t>
      </w:r>
      <w:r w:rsidRPr="00FC4840">
        <w:rPr>
          <w:rFonts w:ascii="Browallia New" w:eastAsia="Times New Roman" w:hAnsi="Browallia New" w:cs="Browallia New"/>
          <w:color w:val="000000"/>
          <w:cs/>
          <w:lang w:val="en-US"/>
        </w:rPr>
        <w:t>โดยกำหนดให้ปัจจัยอื่นคงที่</w:t>
      </w:r>
    </w:p>
    <w:p w14:paraId="04338628" w14:textId="3F411CAC" w:rsidR="00914EAC" w:rsidRPr="00FC4840" w:rsidRDefault="00573E17" w:rsidP="00FC55FE">
      <w:pPr>
        <w:jc w:val="thaiDistribute"/>
        <w:rPr>
          <w:rFonts w:ascii="Browallia New" w:eastAsia="Times New Roman" w:hAnsi="Browallia New" w:cs="Browallia New"/>
          <w:bCs/>
          <w:color w:val="000000"/>
          <w:lang w:val="en-US"/>
        </w:rPr>
      </w:pPr>
      <w:r w:rsidRPr="00FC4840">
        <w:rPr>
          <w:rFonts w:ascii="Browallia New" w:eastAsia="Times New Roman" w:hAnsi="Browallia New" w:cs="Browallia New"/>
          <w:bCs/>
          <w:color w:val="000000"/>
          <w:lang w:val="en-US"/>
        </w:rPr>
        <w:br w:type="page"/>
      </w:r>
    </w:p>
    <w:p w14:paraId="7A164925" w14:textId="02EB87CF" w:rsidR="00EC4CDA" w:rsidRPr="00FC4840" w:rsidRDefault="00EC4CDA" w:rsidP="001230B0">
      <w:pPr>
        <w:keepNext/>
        <w:keepLines/>
        <w:numPr>
          <w:ilvl w:val="0"/>
          <w:numId w:val="8"/>
        </w:numPr>
        <w:tabs>
          <w:tab w:val="left" w:pos="1080"/>
          <w:tab w:val="left" w:pos="4820"/>
        </w:tabs>
        <w:ind w:left="1080" w:hanging="547"/>
        <w:outlineLvl w:val="3"/>
        <w:rPr>
          <w:rFonts w:ascii="Browallia New" w:eastAsia="Times New Roman" w:hAnsi="Browallia New" w:cs="Browallia New"/>
          <w:b/>
          <w:bCs/>
          <w:color w:val="000000"/>
        </w:rPr>
      </w:pPr>
      <w:r w:rsidRPr="00FC4840">
        <w:rPr>
          <w:rFonts w:ascii="Browallia New" w:eastAsia="Times New Roman" w:hAnsi="Browallia New" w:cs="Browallia New"/>
          <w:b/>
          <w:bCs/>
          <w:color w:val="000000"/>
          <w:cs/>
          <w:lang w:bidi="ar-SA"/>
        </w:rPr>
        <w:t>ความเสี่ยงจากอัตราดอกเบี้ย</w:t>
      </w:r>
    </w:p>
    <w:p w14:paraId="4400FB37" w14:textId="77777777" w:rsidR="00EC4CDA" w:rsidRPr="00FC4840" w:rsidRDefault="00EC4CDA" w:rsidP="00457CB1">
      <w:pPr>
        <w:ind w:left="1080"/>
        <w:jc w:val="thaiDistribute"/>
        <w:rPr>
          <w:rFonts w:ascii="Browallia New" w:hAnsi="Browallia New" w:cs="Browallia New"/>
          <w:color w:val="000000"/>
        </w:rPr>
      </w:pPr>
    </w:p>
    <w:p w14:paraId="74B240AC" w14:textId="5F49CC6F" w:rsidR="00EC4CDA" w:rsidRPr="00FC4840" w:rsidRDefault="00EC4CDA" w:rsidP="00C86A11">
      <w:pPr>
        <w:pStyle w:val="BlockText"/>
        <w:ind w:left="1080" w:right="0"/>
        <w:jc w:val="thaiDistribute"/>
        <w:rPr>
          <w:rFonts w:ascii="Browallia New" w:hAnsi="Browallia New" w:cs="Browallia New"/>
          <w:color w:val="000000"/>
          <w:sz w:val="28"/>
          <w:szCs w:val="28"/>
        </w:rPr>
      </w:pPr>
      <w:r w:rsidRPr="00FC4840">
        <w:rPr>
          <w:rFonts w:ascii="Browallia New" w:hAnsi="Browallia New" w:cs="Browallia New"/>
          <w:color w:val="000000"/>
          <w:spacing w:val="-4"/>
          <w:sz w:val="28"/>
          <w:szCs w:val="28"/>
          <w:cs/>
        </w:rPr>
        <w:t>รายได้และกระแสเงินสดจากการดำเนินงานของ</w:t>
      </w:r>
      <w:r w:rsidRPr="00FC4840">
        <w:rPr>
          <w:rFonts w:ascii="Browallia New" w:eastAsia="Times New Roman" w:hAnsi="Browallia New" w:cs="Browallia New"/>
          <w:color w:val="000000"/>
          <w:spacing w:val="-4"/>
          <w:sz w:val="28"/>
          <w:szCs w:val="28"/>
          <w:cs/>
        </w:rPr>
        <w:t>บริษัท</w:t>
      </w:r>
      <w:r w:rsidRPr="00FC4840">
        <w:rPr>
          <w:rFonts w:ascii="Browallia New" w:hAnsi="Browallia New" w:cs="Browallia New"/>
          <w:color w:val="000000"/>
          <w:spacing w:val="-4"/>
          <w:sz w:val="28"/>
          <w:szCs w:val="28"/>
          <w:cs/>
        </w:rPr>
        <w:t>ส่วนใหญ่ไม่ขึ้นกับการเปลี่ยนแปลงของอัตรา</w:t>
      </w:r>
      <w:r w:rsidR="00457CB1" w:rsidRPr="00FC4840">
        <w:rPr>
          <w:rFonts w:ascii="Browallia New" w:hAnsi="Browallia New" w:cs="Browallia New"/>
          <w:color w:val="000000"/>
          <w:spacing w:val="-4"/>
          <w:sz w:val="28"/>
          <w:szCs w:val="28"/>
          <w:cs/>
        </w:rPr>
        <w:br/>
      </w:r>
      <w:r w:rsidRPr="00FC4840">
        <w:rPr>
          <w:rFonts w:ascii="Browallia New" w:hAnsi="Browallia New" w:cs="Browallia New"/>
          <w:color w:val="000000"/>
          <w:spacing w:val="-4"/>
          <w:sz w:val="28"/>
          <w:szCs w:val="28"/>
          <w:cs/>
        </w:rPr>
        <w:t>ดอกเบี้ย</w:t>
      </w:r>
      <w:r w:rsidRPr="00FC4840">
        <w:rPr>
          <w:rFonts w:ascii="Browallia New" w:hAnsi="Browallia New" w:cs="Browallia New"/>
          <w:color w:val="000000"/>
          <w:sz w:val="28"/>
          <w:szCs w:val="28"/>
          <w:cs/>
        </w:rPr>
        <w:t xml:space="preserve">ในตลาด </w:t>
      </w:r>
      <w:r w:rsidRPr="00FC4840">
        <w:rPr>
          <w:rFonts w:ascii="Browallia New" w:eastAsia="Times New Roman" w:hAnsi="Browallia New" w:cs="Browallia New"/>
          <w:color w:val="000000"/>
          <w:sz w:val="28"/>
          <w:szCs w:val="28"/>
          <w:cs/>
        </w:rPr>
        <w:t>บริษัท</w:t>
      </w:r>
      <w:r w:rsidRPr="00FC4840">
        <w:rPr>
          <w:rFonts w:ascii="Browallia New" w:hAnsi="Browallia New" w:cs="Browallia New"/>
          <w:color w:val="000000"/>
          <w:sz w:val="28"/>
          <w:szCs w:val="28"/>
          <w:cs/>
        </w:rPr>
        <w:t>มีความเสี่ยงจากอัตราดอกเบี้ยจากเงินฝากสถาบันการเงิน เงินกู้ยืมระยะสั้น</w:t>
      </w:r>
      <w:r w:rsidR="00494A1D" w:rsidRPr="00FC4840">
        <w:rPr>
          <w:rFonts w:ascii="Browallia New" w:hAnsi="Browallia New" w:cs="Browallia New"/>
          <w:color w:val="000000"/>
          <w:sz w:val="28"/>
          <w:szCs w:val="28"/>
          <w:cs/>
        </w:rPr>
        <w:t>จาก</w:t>
      </w:r>
      <w:r w:rsidR="00457CB1" w:rsidRPr="00FC4840">
        <w:rPr>
          <w:rFonts w:ascii="Browallia New" w:hAnsi="Browallia New" w:cs="Browallia New"/>
          <w:color w:val="000000"/>
          <w:sz w:val="28"/>
          <w:szCs w:val="28"/>
          <w:cs/>
        </w:rPr>
        <w:br/>
      </w:r>
      <w:r w:rsidR="00494A1D" w:rsidRPr="00FC4840">
        <w:rPr>
          <w:rFonts w:ascii="Browallia New" w:hAnsi="Browallia New" w:cs="Browallia New"/>
          <w:color w:val="000000"/>
          <w:sz w:val="28"/>
          <w:szCs w:val="28"/>
          <w:cs/>
        </w:rPr>
        <w:t>สถาบันการเงิน</w:t>
      </w:r>
      <w:r w:rsidR="001303B6" w:rsidRPr="00FC4840">
        <w:rPr>
          <w:rFonts w:ascii="Browallia New" w:hAnsi="Browallia New" w:cs="Browallia New"/>
          <w:color w:val="000000"/>
          <w:sz w:val="28"/>
          <w:szCs w:val="28"/>
          <w:cs/>
        </w:rPr>
        <w:t xml:space="preserve"> เงินกู้ยืมระยะยาวจากสถาบันการเงิน</w:t>
      </w:r>
      <w:r w:rsidRPr="00FC4840">
        <w:rPr>
          <w:rFonts w:ascii="Browallia New" w:hAnsi="Browallia New" w:cs="Browallia New"/>
          <w:color w:val="000000"/>
          <w:sz w:val="28"/>
          <w:szCs w:val="28"/>
          <w:cs/>
        </w:rPr>
        <w:t xml:space="preserve"> สินทรัพย์และหนี้สินทางการเงินส่วนใหญ่ของ</w:t>
      </w:r>
      <w:r w:rsidRPr="00FC4840">
        <w:rPr>
          <w:rFonts w:ascii="Browallia New" w:eastAsia="Times New Roman" w:hAnsi="Browallia New" w:cs="Browallia New"/>
          <w:color w:val="000000"/>
          <w:sz w:val="28"/>
          <w:szCs w:val="28"/>
          <w:cs/>
        </w:rPr>
        <w:t>บริษัท</w:t>
      </w:r>
      <w:r w:rsidR="005946B4" w:rsidRPr="00FC4840">
        <w:rPr>
          <w:rFonts w:ascii="Browallia New" w:eastAsia="Malgun Gothic" w:hAnsi="Browallia New" w:cs="Browallia New"/>
          <w:color w:val="000000"/>
          <w:sz w:val="28"/>
          <w:szCs w:val="28"/>
          <w:cs/>
          <w:lang w:val="en-GB" w:eastAsia="ko-KR"/>
        </w:rPr>
        <w:t>เป็นระยะสั้น</w:t>
      </w:r>
      <w:r w:rsidR="00282D63" w:rsidRPr="00FC4840">
        <w:rPr>
          <w:rFonts w:ascii="Browallia New" w:eastAsia="Malgun Gothic" w:hAnsi="Browallia New" w:cs="Browallia New"/>
          <w:color w:val="000000"/>
          <w:sz w:val="28"/>
          <w:szCs w:val="28"/>
          <w:lang w:val="en-GB" w:eastAsia="ko-KR"/>
        </w:rPr>
        <w:t xml:space="preserve"> </w:t>
      </w:r>
      <w:r w:rsidR="005946B4" w:rsidRPr="00FC4840">
        <w:rPr>
          <w:rFonts w:ascii="Browallia New" w:eastAsia="Malgun Gothic" w:hAnsi="Browallia New" w:cs="Browallia New"/>
          <w:color w:val="000000"/>
          <w:sz w:val="28"/>
          <w:szCs w:val="28"/>
          <w:cs/>
          <w:lang w:val="en-GB" w:eastAsia="ko-KR"/>
        </w:rPr>
        <w:t>ซึ่ง</w:t>
      </w:r>
      <w:r w:rsidRPr="00FC4840">
        <w:rPr>
          <w:rFonts w:ascii="Browallia New" w:hAnsi="Browallia New" w:cs="Browallia New"/>
          <w:color w:val="000000"/>
          <w:sz w:val="28"/>
          <w:szCs w:val="28"/>
          <w:cs/>
        </w:rPr>
        <w:t>มีอัตราดอกเบี้ยลอยตัวหรืออัตราดอกเบี้ยคงที่ซึ่งใกล้เคียงกับอัตราตลาด</w:t>
      </w:r>
      <w:r w:rsidR="00210117" w:rsidRPr="00FC4840">
        <w:rPr>
          <w:rFonts w:ascii="Browallia New" w:hAnsi="Browallia New" w:cs="Browallia New"/>
          <w:color w:val="000000"/>
          <w:sz w:val="28"/>
          <w:szCs w:val="28"/>
          <w:lang w:val="en-GB"/>
        </w:rPr>
        <w:br/>
      </w:r>
      <w:r w:rsidRPr="00FC4840">
        <w:rPr>
          <w:rFonts w:ascii="Browallia New" w:hAnsi="Browallia New" w:cs="Browallia New"/>
          <w:color w:val="000000"/>
          <w:sz w:val="28"/>
          <w:szCs w:val="28"/>
          <w:cs/>
        </w:rPr>
        <w:t>ในปัจจุบัน บริษัท</w:t>
      </w:r>
      <w:r w:rsidRPr="00FC4840">
        <w:rPr>
          <w:rFonts w:ascii="Browallia New" w:hAnsi="Browallia New" w:cs="Browallia New"/>
          <w:color w:val="000000"/>
          <w:spacing w:val="-4"/>
          <w:sz w:val="28"/>
          <w:szCs w:val="28"/>
          <w:cs/>
        </w:rPr>
        <w:t>พิจารณาความเสี่ยงจากอัตราดอกเบี้ยไม่เป็นนัยสำคัญเนื่องจากสินทรัพย์ทางการเงินและหนี้สินทางการเงิน</w:t>
      </w:r>
      <w:r w:rsidRPr="00FC4840">
        <w:rPr>
          <w:rFonts w:ascii="Browallia New" w:hAnsi="Browallia New" w:cs="Browallia New"/>
          <w:color w:val="000000"/>
          <w:spacing w:val="-6"/>
          <w:sz w:val="28"/>
          <w:szCs w:val="28"/>
          <w:cs/>
        </w:rPr>
        <w:t xml:space="preserve">ที่มีดอกเบี้ยมีจำนวนใกล้เคียงกัน ทั้งนี้ </w:t>
      </w:r>
      <w:r w:rsidRPr="00FC4840">
        <w:rPr>
          <w:rFonts w:ascii="Browallia New" w:eastAsia="Times New Roman" w:hAnsi="Browallia New" w:cs="Browallia New"/>
          <w:color w:val="000000"/>
          <w:spacing w:val="-6"/>
          <w:sz w:val="28"/>
          <w:szCs w:val="28"/>
          <w:cs/>
        </w:rPr>
        <w:t>บริษัท</w:t>
      </w:r>
      <w:r w:rsidRPr="00FC4840">
        <w:rPr>
          <w:rFonts w:ascii="Browallia New" w:hAnsi="Browallia New" w:cs="Browallia New"/>
          <w:color w:val="000000"/>
          <w:spacing w:val="-6"/>
          <w:sz w:val="28"/>
          <w:szCs w:val="28"/>
          <w:cs/>
        </w:rPr>
        <w:t>จะเข้าทำสัญญาแลกเปลี่ยนอัตราดอกเบี้ยเพื่อบริหารความเสี่ยง</w:t>
      </w:r>
      <w:r w:rsidRPr="00FC4840">
        <w:rPr>
          <w:rFonts w:ascii="Browallia New" w:hAnsi="Browallia New" w:cs="Browallia New"/>
          <w:color w:val="000000"/>
          <w:sz w:val="28"/>
          <w:szCs w:val="28"/>
          <w:cs/>
        </w:rPr>
        <w:t>เมื่อจำเป็น</w:t>
      </w:r>
    </w:p>
    <w:p w14:paraId="33530E77" w14:textId="77777777" w:rsidR="00816B98" w:rsidRPr="00FC4840" w:rsidRDefault="00816B98" w:rsidP="00C86A11">
      <w:pPr>
        <w:ind w:left="1080"/>
        <w:jc w:val="thaiDistribute"/>
        <w:rPr>
          <w:rFonts w:ascii="Browallia New" w:hAnsi="Browallia New" w:cs="Browallia New"/>
          <w:color w:val="000000"/>
        </w:rPr>
      </w:pPr>
    </w:p>
    <w:p w14:paraId="3A8E2460" w14:textId="65135FE7" w:rsidR="00FA0C6D" w:rsidRPr="00FC4840" w:rsidRDefault="00EC4CDA" w:rsidP="00C86A11">
      <w:pPr>
        <w:ind w:left="1080"/>
        <w:jc w:val="thaiDistribute"/>
        <w:rPr>
          <w:rFonts w:ascii="Browallia New" w:hAnsi="Browallia New" w:cs="Browallia New"/>
          <w:color w:val="000000"/>
          <w:cs/>
        </w:rPr>
      </w:pPr>
      <w:r w:rsidRPr="00FC4840">
        <w:rPr>
          <w:rFonts w:ascii="Browallia New" w:hAnsi="Browallia New" w:cs="Browallia New"/>
          <w:color w:val="000000"/>
          <w:cs/>
        </w:rPr>
        <w:t>บริษัทไม่ได้นำการบัญชีป้องกันความเสี่ยงมาถือปฏิบัติ</w:t>
      </w:r>
    </w:p>
    <w:p w14:paraId="7F3C3C3F" w14:textId="36EF059C" w:rsidR="00816B98" w:rsidRPr="00FC4840" w:rsidRDefault="00816B98" w:rsidP="00646E21">
      <w:pPr>
        <w:ind w:left="1080"/>
        <w:jc w:val="thaiDistribute"/>
        <w:rPr>
          <w:rFonts w:ascii="Browallia New" w:hAnsi="Browallia New" w:cs="Browallia New"/>
          <w:color w:val="000000"/>
        </w:rPr>
      </w:pPr>
    </w:p>
    <w:p w14:paraId="133792A1" w14:textId="299CAD2F" w:rsidR="00EC4CDA" w:rsidRPr="00FC4840" w:rsidRDefault="006D6671" w:rsidP="00FA0C6D">
      <w:pPr>
        <w:ind w:left="1080" w:hanging="540"/>
        <w:jc w:val="thaiDistribute"/>
        <w:rPr>
          <w:rFonts w:ascii="Browallia New" w:eastAsia="Times New Roman" w:hAnsi="Browallia New" w:cs="Browallia New"/>
          <w:bCs/>
          <w:color w:val="000000"/>
          <w:lang w:val="en-US" w:bidi="ar-SA"/>
        </w:rPr>
      </w:pPr>
      <w:bookmarkStart w:id="6" w:name="_Toc48681835"/>
      <w:bookmarkStart w:id="7" w:name="_Hlk44517856"/>
      <w:r w:rsidRPr="006D6671">
        <w:rPr>
          <w:rFonts w:ascii="Browallia New" w:eastAsia="Times New Roman" w:hAnsi="Browallia New" w:cs="Browallia New"/>
          <w:b/>
          <w:color w:val="000000"/>
          <w:lang w:val="en-GB" w:bidi="ar-SA"/>
        </w:rPr>
        <w:t>5</w:t>
      </w:r>
      <w:r w:rsidR="00EC4CDA" w:rsidRPr="00FC4840">
        <w:rPr>
          <w:rFonts w:ascii="Browallia New" w:eastAsia="Times New Roman" w:hAnsi="Browallia New" w:cs="Browallia New"/>
          <w:b/>
          <w:color w:val="000000"/>
          <w:lang w:val="en-US" w:bidi="ar-SA"/>
        </w:rPr>
        <w:t>.</w:t>
      </w:r>
      <w:r w:rsidRPr="006D6671">
        <w:rPr>
          <w:rFonts w:ascii="Browallia New" w:eastAsia="Times New Roman" w:hAnsi="Browallia New" w:cs="Browallia New"/>
          <w:b/>
          <w:color w:val="000000"/>
          <w:lang w:val="en-GB" w:bidi="ar-SA"/>
        </w:rPr>
        <w:t>1</w:t>
      </w:r>
      <w:r w:rsidR="00EC4CDA" w:rsidRPr="00FC4840">
        <w:rPr>
          <w:rFonts w:ascii="Browallia New" w:eastAsia="Times New Roman" w:hAnsi="Browallia New" w:cs="Browallia New"/>
          <w:b/>
          <w:color w:val="000000"/>
          <w:lang w:val="en-US" w:bidi="ar-SA"/>
        </w:rPr>
        <w:t>.</w:t>
      </w:r>
      <w:r w:rsidRPr="006D6671">
        <w:rPr>
          <w:rFonts w:ascii="Browallia New" w:eastAsia="Times New Roman" w:hAnsi="Browallia New" w:cs="Browallia New"/>
          <w:b/>
          <w:color w:val="000000"/>
          <w:lang w:val="en-GB" w:bidi="ar-SA"/>
        </w:rPr>
        <w:t>2</w:t>
      </w:r>
      <w:r w:rsidR="00EC4CDA" w:rsidRPr="00FC4840">
        <w:rPr>
          <w:rFonts w:ascii="Browallia New" w:eastAsia="Times New Roman" w:hAnsi="Browallia New" w:cs="Browallia New"/>
          <w:b/>
          <w:color w:val="000000"/>
          <w:lang w:val="en-US" w:bidi="ar-SA"/>
        </w:rPr>
        <w:tab/>
      </w:r>
      <w:r w:rsidR="00EC4CDA" w:rsidRPr="00FC4840">
        <w:rPr>
          <w:rFonts w:ascii="Browallia New" w:eastAsia="Times New Roman" w:hAnsi="Browallia New" w:cs="Browallia New"/>
          <w:bCs/>
          <w:color w:val="000000"/>
          <w:cs/>
          <w:lang w:val="en-US"/>
        </w:rPr>
        <w:t>ความเสี่ยงด้านเครดิต</w:t>
      </w:r>
      <w:bookmarkEnd w:id="6"/>
    </w:p>
    <w:bookmarkEnd w:id="7"/>
    <w:p w14:paraId="5600F7AA" w14:textId="77777777" w:rsidR="00EC4CDA" w:rsidRPr="00FC4840" w:rsidRDefault="00EC4CDA" w:rsidP="00646E21">
      <w:pPr>
        <w:ind w:left="1080"/>
        <w:jc w:val="thaiDistribute"/>
        <w:rPr>
          <w:rFonts w:ascii="Browallia New" w:hAnsi="Browallia New" w:cs="Browallia New"/>
          <w:color w:val="000000"/>
        </w:rPr>
      </w:pPr>
    </w:p>
    <w:p w14:paraId="7E2A120A" w14:textId="40E85024" w:rsidR="00EC4CDA" w:rsidRPr="00FC4840" w:rsidRDefault="00EC4CDA" w:rsidP="00FA0C6D">
      <w:pPr>
        <w:ind w:left="1080"/>
        <w:jc w:val="thaiDistribute"/>
        <w:rPr>
          <w:rFonts w:ascii="Browallia New" w:eastAsia="Times New Roman" w:hAnsi="Browallia New" w:cs="Browallia New"/>
          <w:color w:val="000000"/>
        </w:rPr>
      </w:pPr>
      <w:r w:rsidRPr="00FC4840">
        <w:rPr>
          <w:rFonts w:ascii="Browallia New" w:eastAsia="Times New Roman" w:hAnsi="Browallia New" w:cs="Browallia New"/>
          <w:color w:val="000000"/>
          <w:cs/>
        </w:rPr>
        <w:t>ความเสี่ยงด้านเครดิตโดยส่วนใหญ่เกิดจากรายการเงินสดและรายการเทียบเท่าเงินสด รวมถึงความเสี่ยงด้าน</w:t>
      </w:r>
      <w:r w:rsidR="00827E95" w:rsidRPr="00FC4840">
        <w:rPr>
          <w:rFonts w:ascii="Browallia New" w:eastAsia="Times New Roman" w:hAnsi="Browallia New" w:cs="Browallia New"/>
          <w:color w:val="000000"/>
          <w:cs/>
        </w:rPr>
        <w:t>เครดิต</w:t>
      </w:r>
      <w:r w:rsidRPr="00FC4840">
        <w:rPr>
          <w:rFonts w:ascii="Browallia New" w:eastAsia="Times New Roman" w:hAnsi="Browallia New" w:cs="Browallia New"/>
          <w:color w:val="000000"/>
          <w:cs/>
        </w:rPr>
        <w:t>แก่ลูกค้</w:t>
      </w:r>
      <w:r w:rsidR="006C2229" w:rsidRPr="00FC4840">
        <w:rPr>
          <w:rFonts w:ascii="Browallia New" w:eastAsia="Times New Roman" w:hAnsi="Browallia New" w:cs="Browallia New"/>
          <w:color w:val="000000"/>
          <w:cs/>
        </w:rPr>
        <w:t xml:space="preserve">า </w:t>
      </w:r>
      <w:r w:rsidRPr="00FC4840">
        <w:rPr>
          <w:rFonts w:ascii="Browallia New" w:eastAsia="Times New Roman" w:hAnsi="Browallia New" w:cs="Browallia New"/>
          <w:color w:val="000000"/>
          <w:cs/>
        </w:rPr>
        <w:t>ลูกหนี</w:t>
      </w:r>
      <w:r w:rsidR="006C2229" w:rsidRPr="00FC4840">
        <w:rPr>
          <w:rFonts w:ascii="Browallia New" w:eastAsia="Times New Roman" w:hAnsi="Browallia New" w:cs="Browallia New"/>
          <w:color w:val="000000"/>
          <w:cs/>
        </w:rPr>
        <w:t>้ตามสัญญาเช่าเงินทุนและสินทรัพย์ที่เกิดจากสัญญา</w:t>
      </w:r>
    </w:p>
    <w:p w14:paraId="720029DC" w14:textId="77777777" w:rsidR="00EC4CDA" w:rsidRPr="00FC4840" w:rsidRDefault="00EC4CDA" w:rsidP="00646E21">
      <w:pPr>
        <w:ind w:left="1080"/>
        <w:jc w:val="thaiDistribute"/>
        <w:rPr>
          <w:rFonts w:ascii="Browallia New" w:hAnsi="Browallia New" w:cs="Browallia New"/>
          <w:color w:val="000000"/>
          <w:cs/>
        </w:rPr>
      </w:pPr>
    </w:p>
    <w:p w14:paraId="47A6F93B" w14:textId="7CA53CEF" w:rsidR="00EC4CDA" w:rsidRPr="00FC4840" w:rsidRDefault="00EC4CDA" w:rsidP="00C86A11">
      <w:pPr>
        <w:keepNext/>
        <w:keepLines/>
        <w:ind w:left="1080" w:hanging="540"/>
        <w:outlineLvl w:val="3"/>
        <w:rPr>
          <w:rFonts w:ascii="Browallia New" w:eastAsia="Times New Roman" w:hAnsi="Browallia New" w:cs="Browallia New"/>
          <w:b/>
          <w:bCs/>
          <w:color w:val="000000"/>
          <w:lang w:val="en-US" w:bidi="ar-SA"/>
        </w:rPr>
      </w:pPr>
      <w:r w:rsidRPr="00FC4840">
        <w:rPr>
          <w:rFonts w:ascii="Browallia New" w:eastAsia="Times New Roman" w:hAnsi="Browallia New" w:cs="Browallia New"/>
          <w:b/>
          <w:bCs/>
          <w:color w:val="000000"/>
          <w:cs/>
          <w:lang w:val="en-US"/>
        </w:rPr>
        <w:t>ก)</w:t>
      </w:r>
      <w:r w:rsidRPr="00FC4840">
        <w:rPr>
          <w:rFonts w:ascii="Browallia New" w:eastAsia="Times New Roman" w:hAnsi="Browallia New" w:cs="Browallia New"/>
          <w:b/>
          <w:bCs/>
          <w:color w:val="000000"/>
          <w:cs/>
          <w:lang w:val="en-US"/>
        </w:rPr>
        <w:tab/>
        <w:t>การบริหารความเสี่ยง</w:t>
      </w:r>
    </w:p>
    <w:p w14:paraId="6BB41663" w14:textId="77777777" w:rsidR="00EC4CDA" w:rsidRPr="00FC4840" w:rsidRDefault="00EC4CDA" w:rsidP="00646E21">
      <w:pPr>
        <w:ind w:left="1080"/>
        <w:jc w:val="thaiDistribute"/>
        <w:rPr>
          <w:rFonts w:ascii="Browallia New" w:hAnsi="Browallia New" w:cs="Browallia New"/>
          <w:color w:val="000000"/>
        </w:rPr>
      </w:pPr>
    </w:p>
    <w:p w14:paraId="0072972B" w14:textId="08C47A2A" w:rsidR="00EC4CDA" w:rsidRPr="00FC4840" w:rsidRDefault="004963E5" w:rsidP="00FB664F">
      <w:pPr>
        <w:ind w:left="1080"/>
        <w:jc w:val="thaiDistribute"/>
        <w:rPr>
          <w:rFonts w:ascii="Browallia New" w:eastAsia="CordiaUPC" w:hAnsi="Browallia New" w:cs="Browallia New"/>
          <w:color w:val="000000"/>
          <w:spacing w:val="-6"/>
          <w:lang w:val="en-GB" w:eastAsia="th-TH"/>
        </w:rPr>
      </w:pPr>
      <w:r w:rsidRPr="00FC4840">
        <w:rPr>
          <w:rFonts w:ascii="Browallia New" w:hAnsi="Browallia New" w:cs="Browallia New"/>
          <w:color w:val="000000"/>
          <w:spacing w:val="-6"/>
          <w:cs/>
          <w:lang w:val="en-GB" w:eastAsia="ko-KR"/>
        </w:rPr>
        <w:t>บริษัท</w:t>
      </w:r>
      <w:r w:rsidRPr="00FC4840">
        <w:rPr>
          <w:rFonts w:ascii="Browallia New" w:eastAsia="CordiaUPC" w:hAnsi="Browallia New" w:cs="Browallia New"/>
          <w:color w:val="000000"/>
          <w:spacing w:val="-6"/>
          <w:cs/>
          <w:lang w:val="en-GB" w:eastAsia="th-TH"/>
        </w:rPr>
        <w:t xml:space="preserve">บริหารความเสี่ยงด้านเครดิตโดยการจัดกลุ่มของความเสี่ยง สำหรับเงินฝากธนาคารและสถาบันการเงิน </w:t>
      </w:r>
      <w:r w:rsidRPr="00FC4840">
        <w:rPr>
          <w:rFonts w:ascii="Browallia New" w:hAnsi="Browallia New" w:cs="Browallia New"/>
          <w:color w:val="000000"/>
          <w:spacing w:val="-6"/>
          <w:cs/>
          <w:lang w:val="en-GB" w:eastAsia="ko-KR"/>
        </w:rPr>
        <w:t>บริษัท</w:t>
      </w:r>
      <w:r w:rsidRPr="00FC4840">
        <w:rPr>
          <w:rFonts w:ascii="Browallia New" w:eastAsia="CordiaUPC" w:hAnsi="Browallia New" w:cs="Browallia New"/>
          <w:color w:val="000000"/>
          <w:spacing w:val="-6"/>
          <w:cs/>
          <w:lang w:val="en-GB" w:eastAsia="th-TH"/>
        </w:rPr>
        <w:t xml:space="preserve">จะเลือกทำรายการกับธนาคารหรือสถาบันที่ได้รับการจัดอันดับในระดับ </w:t>
      </w:r>
      <w:r w:rsidR="00B667EC" w:rsidRPr="00FC4840">
        <w:rPr>
          <w:rFonts w:ascii="Browallia New" w:eastAsia="CordiaUPC" w:hAnsi="Browallia New" w:cs="Browallia New"/>
          <w:color w:val="000000"/>
          <w:spacing w:val="-6"/>
          <w:lang w:val="en-GB" w:eastAsia="th-TH"/>
        </w:rPr>
        <w:t>BBB</w:t>
      </w:r>
      <w:r w:rsidR="002C68FB" w:rsidRPr="00FC4840">
        <w:rPr>
          <w:rFonts w:ascii="Browallia New" w:eastAsia="CordiaUPC" w:hAnsi="Browallia New" w:cs="Browallia New"/>
          <w:color w:val="000000"/>
          <w:spacing w:val="-6"/>
          <w:lang w:val="en-GB" w:eastAsia="th-TH"/>
        </w:rPr>
        <w:t xml:space="preserve">- </w:t>
      </w:r>
      <w:r w:rsidRPr="00FC4840">
        <w:rPr>
          <w:rFonts w:ascii="Browallia New" w:eastAsia="CordiaUPC" w:hAnsi="Browallia New" w:cs="Browallia New"/>
          <w:color w:val="000000"/>
          <w:spacing w:val="-6"/>
          <w:cs/>
          <w:lang w:val="en-GB" w:eastAsia="th-TH"/>
        </w:rPr>
        <w:t>หรือสูงกว่า</w:t>
      </w:r>
      <w:r w:rsidRPr="00FC4840">
        <w:rPr>
          <w:rFonts w:ascii="Browallia New" w:eastAsia="CordiaUPC" w:hAnsi="Browallia New" w:cs="Browallia New"/>
          <w:color w:val="000000"/>
          <w:spacing w:val="-6"/>
          <w:lang w:val="en-GB" w:eastAsia="th-TH"/>
        </w:rPr>
        <w:t xml:space="preserve"> </w:t>
      </w:r>
      <w:r w:rsidRPr="00FC4840">
        <w:rPr>
          <w:rFonts w:ascii="Browallia New" w:eastAsia="CordiaUPC" w:hAnsi="Browallia New" w:cs="Browallia New"/>
          <w:color w:val="000000"/>
          <w:spacing w:val="-6"/>
          <w:cs/>
          <w:lang w:val="en-GB" w:eastAsia="th-TH"/>
        </w:rPr>
        <w:t>จากสถาบัน</w:t>
      </w:r>
      <w:r w:rsidR="00FB664F" w:rsidRPr="00FC4840">
        <w:rPr>
          <w:rFonts w:ascii="Browallia New" w:eastAsia="CordiaUPC" w:hAnsi="Browallia New" w:cs="Browallia New"/>
          <w:color w:val="000000"/>
          <w:spacing w:val="-6"/>
          <w:lang w:val="en-GB" w:eastAsia="th-TH"/>
        </w:rPr>
        <w:br/>
      </w:r>
      <w:r w:rsidRPr="00FC4840">
        <w:rPr>
          <w:rFonts w:ascii="Browallia New" w:eastAsia="CordiaUPC" w:hAnsi="Browallia New" w:cs="Browallia New"/>
          <w:color w:val="000000"/>
          <w:spacing w:val="-6"/>
          <w:cs/>
          <w:lang w:val="en-GB" w:eastAsia="th-TH"/>
        </w:rPr>
        <w:t>จัดอันดับความน่าเชื่อถือที่เป็นอิสระเท่านั้น</w:t>
      </w:r>
    </w:p>
    <w:p w14:paraId="153B276A" w14:textId="77777777" w:rsidR="004963E5" w:rsidRPr="00FC4840" w:rsidRDefault="004963E5" w:rsidP="00646E21">
      <w:pPr>
        <w:ind w:left="1080"/>
        <w:jc w:val="thaiDistribute"/>
        <w:rPr>
          <w:rFonts w:ascii="Browallia New" w:hAnsi="Browallia New" w:cs="Browallia New"/>
          <w:color w:val="000000"/>
        </w:rPr>
      </w:pPr>
    </w:p>
    <w:p w14:paraId="155F5C85" w14:textId="58AC3809" w:rsidR="004963E5" w:rsidRPr="00FC4840" w:rsidRDefault="004963E5" w:rsidP="00C86A11">
      <w:pPr>
        <w:pStyle w:val="BlockText"/>
        <w:ind w:left="1080" w:right="0"/>
        <w:jc w:val="thaiDistribute"/>
        <w:rPr>
          <w:rFonts w:ascii="Browallia New" w:hAnsi="Browallia New" w:cs="Browallia New"/>
          <w:color w:val="000000"/>
          <w:sz w:val="28"/>
          <w:szCs w:val="28"/>
          <w:lang w:val="en-GB"/>
        </w:rPr>
      </w:pPr>
      <w:r w:rsidRPr="00FC4840">
        <w:rPr>
          <w:rFonts w:ascii="Browallia New" w:hAnsi="Browallia New" w:cs="Browallia New"/>
          <w:color w:val="000000"/>
          <w:sz w:val="28"/>
          <w:szCs w:val="28"/>
          <w:cs/>
          <w:lang w:val="en-GB"/>
        </w:rPr>
        <w:t xml:space="preserve">สำหรับการทำธุรกรรมกับลูกค้า บริษัทจะพิจารณาความเสี่ยงจากการจัดอันดับจากสถาบันจัดอันดับความน่าเชื่อถือที่เป็นอิสระ ในกรณีที่ไม่มีการจัดอันดับไว้ </w:t>
      </w:r>
      <w:r w:rsidR="00DD1623" w:rsidRPr="00FC4840">
        <w:rPr>
          <w:rFonts w:ascii="Browallia New" w:hAnsi="Browallia New" w:cs="Browallia New"/>
          <w:color w:val="000000"/>
          <w:sz w:val="28"/>
          <w:szCs w:val="28"/>
          <w:cs/>
          <w:lang w:val="en-GB"/>
        </w:rPr>
        <w:t>บริษัท</w:t>
      </w:r>
      <w:r w:rsidRPr="00FC4840">
        <w:rPr>
          <w:rFonts w:ascii="Browallia New" w:hAnsi="Browallia New" w:cs="Browallia New"/>
          <w:color w:val="000000"/>
          <w:sz w:val="28"/>
          <w:szCs w:val="28"/>
          <w:cs/>
          <w:lang w:val="en-GB"/>
        </w:rPr>
        <w:t>จะประเมินความเสี่ยงจากคุณภาพเครดิตของลูกค้า โดยพิจารณาจากฐานะทางการเงิน ประสบการณ์ที่ผ่านมา และปัจจัยอื่นๆ บริษัทพิจารณากำหนดวงเงินสินเชื่อจากผลการประเมินดังกล่าวซึ่งเป็นไปตามข้อกำหนดและวงเงินที่กำหนด</w:t>
      </w:r>
      <w:r w:rsidRPr="00FC4840">
        <w:rPr>
          <w:rFonts w:ascii="Browallia New" w:hAnsi="Browallia New" w:cs="Browallia New"/>
          <w:color w:val="000000"/>
          <w:spacing w:val="-4"/>
          <w:sz w:val="28"/>
          <w:szCs w:val="28"/>
          <w:cs/>
          <w:lang w:val="en-GB"/>
        </w:rPr>
        <w:t>โดย</w:t>
      </w:r>
      <w:r w:rsidRPr="00FC4840">
        <w:rPr>
          <w:rFonts w:ascii="Browallia New" w:hAnsi="Browallia New" w:cs="Browallia New"/>
          <w:color w:val="000000"/>
          <w:sz w:val="28"/>
          <w:szCs w:val="28"/>
          <w:cs/>
          <w:lang w:val="en-GB"/>
        </w:rPr>
        <w:t>คณะกรรมการบริษัท ทั้งนี้ ผู้บริหารในสายงานที่เกี่ยวข้องจะมีการตรวจสอบการปฏิบัติตามข้อกำหนดการให้วงเงินสินเชื่อแก่ลูกค้าอย่างสม่ำเสมอ</w:t>
      </w:r>
    </w:p>
    <w:p w14:paraId="17EE1C40" w14:textId="77777777" w:rsidR="0053658A" w:rsidRPr="00FC4840" w:rsidRDefault="0053658A" w:rsidP="00C86A11">
      <w:pPr>
        <w:pStyle w:val="BlockText"/>
        <w:ind w:left="1080" w:right="0"/>
        <w:jc w:val="thaiDistribute"/>
        <w:rPr>
          <w:rFonts w:ascii="Browallia New" w:hAnsi="Browallia New" w:cs="Browallia New"/>
          <w:color w:val="000000"/>
          <w:sz w:val="28"/>
          <w:szCs w:val="28"/>
          <w:lang w:val="en-GB"/>
        </w:rPr>
      </w:pPr>
    </w:p>
    <w:p w14:paraId="7254DB0D" w14:textId="0CBB4E14" w:rsidR="00EC4CDA" w:rsidRPr="00FC4840" w:rsidRDefault="00EC4CDA" w:rsidP="00C86A11">
      <w:pPr>
        <w:keepNext/>
        <w:keepLines/>
        <w:ind w:left="1080" w:hanging="540"/>
        <w:outlineLvl w:val="3"/>
        <w:rPr>
          <w:rFonts w:ascii="Browallia New" w:eastAsia="Times New Roman" w:hAnsi="Browallia New" w:cs="Browallia New"/>
          <w:b/>
          <w:bCs/>
          <w:color w:val="000000"/>
          <w:lang w:val="en-US"/>
        </w:rPr>
      </w:pPr>
      <w:r w:rsidRPr="00FC4840">
        <w:rPr>
          <w:rFonts w:ascii="Browallia New" w:eastAsia="Times New Roman" w:hAnsi="Browallia New" w:cs="Browallia New"/>
          <w:b/>
          <w:bCs/>
          <w:color w:val="000000"/>
          <w:cs/>
          <w:lang w:val="en-US"/>
        </w:rPr>
        <w:t>ข)</w:t>
      </w:r>
      <w:r w:rsidRPr="00FC4840">
        <w:rPr>
          <w:rFonts w:ascii="Browallia New" w:eastAsia="Times New Roman" w:hAnsi="Browallia New" w:cs="Browallia New"/>
          <w:b/>
          <w:bCs/>
          <w:color w:val="000000"/>
          <w:lang w:val="en-US"/>
        </w:rPr>
        <w:tab/>
      </w:r>
      <w:r w:rsidRPr="00FC4840">
        <w:rPr>
          <w:rFonts w:ascii="Browallia New" w:eastAsia="Times New Roman" w:hAnsi="Browallia New" w:cs="Browallia New"/>
          <w:b/>
          <w:bCs/>
          <w:color w:val="000000"/>
          <w:cs/>
          <w:lang w:val="en-US"/>
        </w:rPr>
        <w:t>หลักประกัน</w:t>
      </w:r>
    </w:p>
    <w:p w14:paraId="3C6474F7" w14:textId="77777777" w:rsidR="00EC4CDA" w:rsidRPr="00FC4840" w:rsidRDefault="00EC4CDA" w:rsidP="00C86A11">
      <w:pPr>
        <w:pStyle w:val="BlockText"/>
        <w:ind w:left="1080" w:right="0"/>
        <w:jc w:val="thaiDistribute"/>
        <w:rPr>
          <w:rFonts w:ascii="Browallia New" w:hAnsi="Browallia New" w:cs="Browallia New"/>
          <w:color w:val="000000"/>
          <w:sz w:val="28"/>
          <w:szCs w:val="28"/>
          <w:lang w:val="en-GB"/>
        </w:rPr>
      </w:pPr>
    </w:p>
    <w:p w14:paraId="0CF8A0FC" w14:textId="3A9D7D14" w:rsidR="00EC4CDA" w:rsidRPr="00FC4840" w:rsidRDefault="00747D65" w:rsidP="00C86A11">
      <w:pPr>
        <w:pStyle w:val="BlockText"/>
        <w:ind w:left="1080" w:right="0"/>
        <w:jc w:val="thaiDistribute"/>
        <w:rPr>
          <w:rFonts w:ascii="Browallia New" w:hAnsi="Browallia New" w:cs="Browallia New"/>
          <w:color w:val="000000"/>
          <w:sz w:val="28"/>
          <w:szCs w:val="28"/>
          <w:lang w:val="en-GB"/>
        </w:rPr>
      </w:pPr>
      <w:r w:rsidRPr="00FC4840">
        <w:rPr>
          <w:rFonts w:ascii="Browallia New" w:hAnsi="Browallia New" w:cs="Browallia New"/>
          <w:color w:val="000000"/>
          <w:sz w:val="28"/>
          <w:szCs w:val="28"/>
          <w:cs/>
          <w:lang w:val="en-GB"/>
        </w:rPr>
        <w:t>บริษัทอาจขอหลักประกันในรูปของการค้ำประกัน หรือเลตเตอร์ออฟเครดิต ซึ่งให้สิทธิ</w:t>
      </w:r>
      <w:r w:rsidR="00D36172" w:rsidRPr="00FC4840">
        <w:rPr>
          <w:rFonts w:ascii="Browallia New" w:hAnsi="Browallia New" w:cs="Browallia New"/>
          <w:color w:val="000000"/>
          <w:sz w:val="28"/>
          <w:szCs w:val="28"/>
          <w:cs/>
          <w:lang w:val="en-GB"/>
        </w:rPr>
        <w:t>บริษัท</w:t>
      </w:r>
      <w:r w:rsidRPr="00FC4840">
        <w:rPr>
          <w:rFonts w:ascii="Browallia New" w:hAnsi="Browallia New" w:cs="Browallia New"/>
          <w:color w:val="000000"/>
          <w:sz w:val="28"/>
          <w:szCs w:val="28"/>
          <w:cs/>
          <w:lang w:val="en-GB"/>
        </w:rPr>
        <w:t>ในการเรียกชำระได้หากคู่สัญญาผิดนัดตามเงื่อนไขของสัญญาสำหรับลูกหนี้การค้าบางราย</w:t>
      </w:r>
    </w:p>
    <w:p w14:paraId="46D44853" w14:textId="71E44F57" w:rsidR="00B46799" w:rsidRPr="00FC4840" w:rsidRDefault="00573E17" w:rsidP="00C86A11">
      <w:pPr>
        <w:pStyle w:val="BlockText"/>
        <w:ind w:left="1080" w:right="0"/>
        <w:jc w:val="thaiDistribute"/>
        <w:rPr>
          <w:rFonts w:ascii="Browallia New" w:hAnsi="Browallia New" w:cs="Browallia New"/>
          <w:color w:val="000000"/>
          <w:sz w:val="28"/>
          <w:szCs w:val="28"/>
          <w:lang w:val="en-GB"/>
        </w:rPr>
      </w:pPr>
      <w:r w:rsidRPr="00FC4840">
        <w:rPr>
          <w:rFonts w:ascii="Browallia New" w:hAnsi="Browallia New" w:cs="Browallia New"/>
          <w:color w:val="000000"/>
          <w:sz w:val="28"/>
          <w:szCs w:val="28"/>
          <w:lang w:val="en-GB"/>
        </w:rPr>
        <w:br w:type="page"/>
      </w:r>
    </w:p>
    <w:p w14:paraId="78DAD1FB" w14:textId="7AB5011D" w:rsidR="00EC4CDA" w:rsidRPr="00FC4840" w:rsidRDefault="00EC4CDA" w:rsidP="00C86A11">
      <w:pPr>
        <w:keepNext/>
        <w:keepLines/>
        <w:ind w:left="1080" w:hanging="540"/>
        <w:outlineLvl w:val="3"/>
        <w:rPr>
          <w:rFonts w:ascii="Browallia New" w:eastAsia="Times New Roman" w:hAnsi="Browallia New" w:cs="Browallia New"/>
          <w:b/>
          <w:bCs/>
          <w:color w:val="000000"/>
          <w:lang w:val="en-US"/>
        </w:rPr>
      </w:pPr>
      <w:r w:rsidRPr="00FC4840">
        <w:rPr>
          <w:rFonts w:ascii="Browallia New" w:eastAsia="Times New Roman" w:hAnsi="Browallia New" w:cs="Browallia New"/>
          <w:b/>
          <w:bCs/>
          <w:color w:val="000000"/>
          <w:cs/>
          <w:lang w:val="en-US"/>
        </w:rPr>
        <w:t>ค)</w:t>
      </w:r>
      <w:r w:rsidRPr="00FC4840">
        <w:rPr>
          <w:rFonts w:ascii="Browallia New" w:eastAsia="Times New Roman" w:hAnsi="Browallia New" w:cs="Browallia New"/>
          <w:b/>
          <w:bCs/>
          <w:color w:val="000000"/>
          <w:cs/>
          <w:lang w:val="en-US"/>
        </w:rPr>
        <w:tab/>
        <w:t>การด้อยค่าของสินทรัพย์ทางการเงิน</w:t>
      </w:r>
    </w:p>
    <w:p w14:paraId="7DB67F85" w14:textId="77777777" w:rsidR="00EC4CDA" w:rsidRPr="00FC4840" w:rsidRDefault="00EC4CDA" w:rsidP="00C86A11">
      <w:pPr>
        <w:pStyle w:val="BlockText"/>
        <w:ind w:left="1080" w:right="0"/>
        <w:jc w:val="thaiDistribute"/>
        <w:rPr>
          <w:rFonts w:ascii="Browallia New" w:hAnsi="Browallia New" w:cs="Browallia New"/>
          <w:color w:val="000000"/>
          <w:sz w:val="16"/>
          <w:szCs w:val="16"/>
          <w:lang w:val="en-GB"/>
        </w:rPr>
      </w:pPr>
    </w:p>
    <w:p w14:paraId="5D46FC8A" w14:textId="31114173" w:rsidR="00EC4CDA" w:rsidRPr="00FC4840" w:rsidRDefault="00EC4CDA" w:rsidP="00C86A11">
      <w:pPr>
        <w:pStyle w:val="BlockText"/>
        <w:ind w:left="1080" w:right="0"/>
        <w:jc w:val="thaiDistribute"/>
        <w:rPr>
          <w:rFonts w:ascii="Browallia New" w:hAnsi="Browallia New" w:cs="Browallia New"/>
          <w:color w:val="000000"/>
          <w:sz w:val="28"/>
          <w:szCs w:val="28"/>
          <w:lang w:val="en-GB"/>
        </w:rPr>
      </w:pPr>
      <w:r w:rsidRPr="00FC4840">
        <w:rPr>
          <w:rFonts w:ascii="Browallia New" w:hAnsi="Browallia New" w:cs="Browallia New"/>
          <w:color w:val="000000"/>
          <w:sz w:val="28"/>
          <w:szCs w:val="28"/>
          <w:cs/>
          <w:lang w:val="en-GB"/>
        </w:rPr>
        <w:t xml:space="preserve">บริษัทมีสินทรัพย์ทางการเงิน </w:t>
      </w:r>
      <w:r w:rsidR="006D6671" w:rsidRPr="006D6671">
        <w:rPr>
          <w:rFonts w:ascii="Browallia New" w:hAnsi="Browallia New" w:cs="Browallia New"/>
          <w:color w:val="000000"/>
          <w:sz w:val="28"/>
          <w:szCs w:val="28"/>
          <w:lang w:val="en-GB"/>
        </w:rPr>
        <w:t>3</w:t>
      </w:r>
      <w:r w:rsidRPr="00FC4840">
        <w:rPr>
          <w:rFonts w:ascii="Browallia New" w:hAnsi="Browallia New" w:cs="Browallia New"/>
          <w:color w:val="000000"/>
          <w:sz w:val="28"/>
          <w:szCs w:val="28"/>
          <w:lang w:val="en-GB"/>
        </w:rPr>
        <w:t xml:space="preserve"> </w:t>
      </w:r>
      <w:r w:rsidRPr="00FC4840">
        <w:rPr>
          <w:rFonts w:ascii="Browallia New" w:hAnsi="Browallia New" w:cs="Browallia New"/>
          <w:color w:val="000000"/>
          <w:sz w:val="28"/>
          <w:szCs w:val="28"/>
          <w:cs/>
          <w:lang w:val="en-GB"/>
        </w:rPr>
        <w:t>ประเภท</w:t>
      </w:r>
      <w:r w:rsidRPr="00FC4840">
        <w:rPr>
          <w:rFonts w:ascii="Browallia New" w:hAnsi="Browallia New" w:cs="Browallia New"/>
          <w:color w:val="000000"/>
          <w:sz w:val="28"/>
          <w:szCs w:val="28"/>
          <w:lang w:val="en-GB"/>
        </w:rPr>
        <w:t xml:space="preserve"> </w:t>
      </w:r>
      <w:r w:rsidRPr="00FC4840">
        <w:rPr>
          <w:rFonts w:ascii="Browallia New" w:hAnsi="Browallia New" w:cs="Browallia New"/>
          <w:color w:val="000000"/>
          <w:sz w:val="28"/>
          <w:szCs w:val="28"/>
          <w:cs/>
          <w:lang w:val="en-GB"/>
        </w:rPr>
        <w:t>คือ ลูกหนี้การค้า</w:t>
      </w:r>
      <w:r w:rsidR="00816B98" w:rsidRPr="00FC4840">
        <w:rPr>
          <w:rFonts w:ascii="Browallia New" w:hAnsi="Browallia New" w:cs="Browallia New"/>
          <w:color w:val="000000"/>
          <w:sz w:val="28"/>
          <w:szCs w:val="28"/>
          <w:lang w:val="en-GB"/>
        </w:rPr>
        <w:t xml:space="preserve"> </w:t>
      </w:r>
      <w:r w:rsidR="00BE3D70" w:rsidRPr="00FC4840">
        <w:rPr>
          <w:rFonts w:ascii="Browallia New" w:hAnsi="Browallia New" w:cs="Browallia New"/>
          <w:color w:val="000000"/>
          <w:sz w:val="28"/>
          <w:szCs w:val="28"/>
          <w:cs/>
          <w:lang w:val="en-GB"/>
        </w:rPr>
        <w:t>ลูกหนี้ตามสัญญาเช่าเงินทุนและ</w:t>
      </w:r>
      <w:r w:rsidR="00816B98" w:rsidRPr="00FC4840">
        <w:rPr>
          <w:rFonts w:ascii="Browallia New" w:hAnsi="Browallia New" w:cs="Browallia New"/>
          <w:color w:val="000000"/>
          <w:sz w:val="28"/>
          <w:szCs w:val="28"/>
          <w:cs/>
          <w:lang w:val="en-GB"/>
        </w:rPr>
        <w:t>สินทรัพย์</w:t>
      </w:r>
      <w:r w:rsidR="00210117" w:rsidRPr="00FC4840">
        <w:rPr>
          <w:rFonts w:ascii="Browallia New" w:hAnsi="Browallia New" w:cs="Browallia New"/>
          <w:color w:val="000000"/>
          <w:sz w:val="28"/>
          <w:szCs w:val="28"/>
          <w:lang w:val="en-GB"/>
        </w:rPr>
        <w:br/>
      </w:r>
      <w:r w:rsidR="00816B98" w:rsidRPr="00FC4840">
        <w:rPr>
          <w:rFonts w:ascii="Browallia New" w:hAnsi="Browallia New" w:cs="Browallia New"/>
          <w:color w:val="000000"/>
          <w:sz w:val="28"/>
          <w:szCs w:val="28"/>
          <w:cs/>
          <w:lang w:val="en-GB"/>
        </w:rPr>
        <w:t>ที่เกิดจากสัญญา</w:t>
      </w:r>
      <w:r w:rsidRPr="00FC4840">
        <w:rPr>
          <w:rFonts w:ascii="Browallia New" w:hAnsi="Browallia New" w:cs="Browallia New"/>
          <w:color w:val="000000"/>
          <w:sz w:val="28"/>
          <w:szCs w:val="28"/>
          <w:cs/>
          <w:lang w:val="en-GB"/>
        </w:rPr>
        <w:t xml:space="preserve"> ที่ต้องมีการพิจารณาตามโมเดลการวัดมูลค่าผลขาดทุนด้านเครดิตที่คาดว่าจะเกิดขึ้น</w:t>
      </w:r>
    </w:p>
    <w:p w14:paraId="07531147" w14:textId="77777777" w:rsidR="00EC4CDA" w:rsidRPr="00FC4840" w:rsidRDefault="00EC4CDA" w:rsidP="00C86A11">
      <w:pPr>
        <w:pStyle w:val="BlockText"/>
        <w:ind w:left="1080" w:right="0"/>
        <w:jc w:val="thaiDistribute"/>
        <w:rPr>
          <w:rFonts w:ascii="Browallia New" w:hAnsi="Browallia New" w:cs="Browallia New"/>
          <w:color w:val="000000"/>
          <w:sz w:val="16"/>
          <w:szCs w:val="16"/>
          <w:lang w:val="en-GB"/>
        </w:rPr>
      </w:pPr>
    </w:p>
    <w:p w14:paraId="18CA8DCA" w14:textId="65CA1E92" w:rsidR="00EC4CDA" w:rsidRPr="00FC4840" w:rsidRDefault="00EC4CDA" w:rsidP="00C86A11">
      <w:pPr>
        <w:pStyle w:val="BlockText"/>
        <w:ind w:left="1080" w:right="0"/>
        <w:jc w:val="thaiDistribute"/>
        <w:rPr>
          <w:rFonts w:ascii="Browallia New" w:hAnsi="Browallia New" w:cs="Browallia New"/>
          <w:color w:val="000000"/>
          <w:sz w:val="28"/>
          <w:szCs w:val="28"/>
          <w:lang w:val="en-GB"/>
        </w:rPr>
      </w:pPr>
      <w:r w:rsidRPr="00FC4840">
        <w:rPr>
          <w:rFonts w:ascii="Browallia New" w:hAnsi="Browallia New" w:cs="Browallia New"/>
          <w:color w:val="000000"/>
          <w:sz w:val="28"/>
          <w:szCs w:val="28"/>
          <w:cs/>
          <w:lang w:val="en-GB"/>
        </w:rPr>
        <w:t xml:space="preserve">แม้ว่าบริษัทจะมีรายการเงินสดและรายการเทียบเท่าเงินสดซึ่งเข้าเงื่อนไขการพิจารณาการด้อยค่าภายใต้ </w:t>
      </w:r>
      <w:r w:rsidRPr="00FC4840">
        <w:rPr>
          <w:rFonts w:ascii="Browallia New" w:hAnsi="Browallia New" w:cs="Browallia New"/>
          <w:color w:val="000000"/>
          <w:sz w:val="28"/>
          <w:szCs w:val="28"/>
          <w:lang w:val="en-GB"/>
        </w:rPr>
        <w:t xml:space="preserve">TFRS </w:t>
      </w:r>
      <w:r w:rsidR="006D6671" w:rsidRPr="006D6671">
        <w:rPr>
          <w:rFonts w:ascii="Browallia New" w:hAnsi="Browallia New" w:cs="Browallia New"/>
          <w:color w:val="000000"/>
          <w:sz w:val="28"/>
          <w:szCs w:val="28"/>
          <w:lang w:val="en-GB"/>
        </w:rPr>
        <w:t>9</w:t>
      </w:r>
      <w:r w:rsidRPr="00FC4840">
        <w:rPr>
          <w:rFonts w:ascii="Browallia New" w:hAnsi="Browallia New" w:cs="Browallia New"/>
          <w:color w:val="000000"/>
          <w:sz w:val="28"/>
          <w:szCs w:val="28"/>
          <w:lang w:val="en-GB"/>
        </w:rPr>
        <w:t xml:space="preserve"> </w:t>
      </w:r>
      <w:r w:rsidRPr="00FC4840">
        <w:rPr>
          <w:rFonts w:ascii="Browallia New" w:hAnsi="Browallia New" w:cs="Browallia New"/>
          <w:color w:val="000000"/>
          <w:sz w:val="28"/>
          <w:szCs w:val="28"/>
          <w:cs/>
          <w:lang w:val="en-GB"/>
        </w:rPr>
        <w:t>แต่ผู้บริหารพิจารณาว่าการด้อยค่าของรายการดังกล่าวเป็นจำนวนเงินที่ไม่มีนัยสำคัญ</w:t>
      </w:r>
    </w:p>
    <w:p w14:paraId="0AEA0ECB" w14:textId="163393AB" w:rsidR="00EB37DB" w:rsidRPr="00FC4840" w:rsidRDefault="00EB37DB" w:rsidP="00A911AA">
      <w:pPr>
        <w:pStyle w:val="BlockText"/>
        <w:ind w:left="1080" w:right="0"/>
        <w:jc w:val="thaiDistribute"/>
        <w:rPr>
          <w:rFonts w:ascii="Browallia New" w:hAnsi="Browallia New" w:cs="Browallia New"/>
          <w:color w:val="000000"/>
          <w:sz w:val="16"/>
          <w:szCs w:val="16"/>
          <w:lang w:val="en-GB"/>
        </w:rPr>
      </w:pPr>
    </w:p>
    <w:p w14:paraId="0DE6E02B" w14:textId="08FFE864" w:rsidR="00EC4CDA" w:rsidRPr="00FC4840" w:rsidRDefault="00EC4CDA" w:rsidP="00A911AA">
      <w:pPr>
        <w:pStyle w:val="BlockText"/>
        <w:ind w:left="1080" w:right="0"/>
        <w:jc w:val="thaiDistribute"/>
        <w:rPr>
          <w:rFonts w:ascii="Browallia New" w:hAnsi="Browallia New" w:cs="Browallia New"/>
          <w:b/>
          <w:bCs/>
          <w:i/>
          <w:iCs/>
          <w:color w:val="000000"/>
          <w:sz w:val="28"/>
          <w:szCs w:val="28"/>
          <w:lang w:val="en-GB"/>
        </w:rPr>
      </w:pPr>
      <w:r w:rsidRPr="00FC4840">
        <w:rPr>
          <w:rFonts w:ascii="Browallia New" w:hAnsi="Browallia New" w:cs="Browallia New"/>
          <w:i/>
          <w:iCs/>
          <w:color w:val="000000"/>
          <w:sz w:val="28"/>
          <w:szCs w:val="28"/>
          <w:cs/>
          <w:lang w:val="en-GB"/>
        </w:rPr>
        <w:t>ลูกหนี้การค้า</w:t>
      </w:r>
      <w:r w:rsidR="006747F6" w:rsidRPr="00FC4840">
        <w:rPr>
          <w:rFonts w:ascii="Browallia New" w:hAnsi="Browallia New" w:cs="Browallia New"/>
          <w:i/>
          <w:iCs/>
          <w:color w:val="000000"/>
          <w:sz w:val="28"/>
          <w:szCs w:val="28"/>
          <w:lang w:val="en-GB"/>
        </w:rPr>
        <w:t xml:space="preserve"> </w:t>
      </w:r>
      <w:r w:rsidR="00BE3D70" w:rsidRPr="00FC4840">
        <w:rPr>
          <w:rFonts w:ascii="Browallia New" w:hAnsi="Browallia New" w:cs="Browallia New"/>
          <w:i/>
          <w:iCs/>
          <w:color w:val="000000"/>
          <w:sz w:val="28"/>
          <w:szCs w:val="28"/>
          <w:cs/>
          <w:lang w:val="en-GB"/>
        </w:rPr>
        <w:t>ลูกหนี้ตามสัญญาเช่าเงินทุนและ</w:t>
      </w:r>
      <w:r w:rsidR="00816B98" w:rsidRPr="00FC4840">
        <w:rPr>
          <w:rFonts w:ascii="Browallia New" w:hAnsi="Browallia New" w:cs="Browallia New"/>
          <w:i/>
          <w:iCs/>
          <w:color w:val="000000"/>
          <w:sz w:val="28"/>
          <w:szCs w:val="28"/>
          <w:cs/>
          <w:lang w:val="en-GB"/>
        </w:rPr>
        <w:t>สินทรัพย์ที่เกิดจากสัญญา</w:t>
      </w:r>
    </w:p>
    <w:p w14:paraId="6D3282B2" w14:textId="781F0743" w:rsidR="00EC4CDA" w:rsidRPr="00FC4840" w:rsidRDefault="00EC4CDA" w:rsidP="00A911AA">
      <w:pPr>
        <w:pStyle w:val="BlockText"/>
        <w:ind w:left="1080" w:right="0"/>
        <w:jc w:val="thaiDistribute"/>
        <w:rPr>
          <w:rFonts w:ascii="Browallia New" w:hAnsi="Browallia New" w:cs="Browallia New"/>
          <w:color w:val="000000"/>
          <w:sz w:val="16"/>
          <w:szCs w:val="16"/>
          <w:lang w:val="en-GB"/>
        </w:rPr>
      </w:pPr>
    </w:p>
    <w:p w14:paraId="45CCE5E4" w14:textId="28D75485" w:rsidR="00EC4CDA" w:rsidRPr="00FC4840" w:rsidRDefault="00EC4CDA" w:rsidP="00A911AA">
      <w:pPr>
        <w:pStyle w:val="BlockText"/>
        <w:ind w:left="1080" w:right="0"/>
        <w:jc w:val="thaiDistribute"/>
        <w:rPr>
          <w:rFonts w:ascii="Browallia New" w:eastAsia="Malgun Gothic" w:hAnsi="Browallia New" w:cs="Browallia New"/>
          <w:b/>
          <w:bCs/>
          <w:color w:val="000000"/>
          <w:sz w:val="28"/>
          <w:szCs w:val="28"/>
          <w:cs/>
          <w:lang w:val="en-GB" w:eastAsia="ko-KR"/>
        </w:rPr>
      </w:pPr>
      <w:r w:rsidRPr="00FC4840">
        <w:rPr>
          <w:rFonts w:ascii="Browallia New" w:hAnsi="Browallia New" w:cs="Browallia New"/>
          <w:color w:val="000000"/>
          <w:spacing w:val="-2"/>
          <w:sz w:val="28"/>
          <w:szCs w:val="28"/>
          <w:cs/>
          <w:lang w:val="en-GB"/>
        </w:rPr>
        <w:t>บริษัทใช้วิธีอย่างง่าย (</w:t>
      </w:r>
      <w:r w:rsidRPr="00FC4840">
        <w:rPr>
          <w:rFonts w:ascii="Browallia New" w:hAnsi="Browallia New" w:cs="Browallia New"/>
          <w:color w:val="000000"/>
          <w:spacing w:val="-2"/>
          <w:sz w:val="28"/>
          <w:szCs w:val="28"/>
          <w:lang w:val="en-GB"/>
        </w:rPr>
        <w:t xml:space="preserve">Simplified approach) </w:t>
      </w:r>
      <w:r w:rsidRPr="00FC4840">
        <w:rPr>
          <w:rFonts w:ascii="Browallia New" w:hAnsi="Browallia New" w:cs="Browallia New"/>
          <w:color w:val="000000"/>
          <w:spacing w:val="-2"/>
          <w:sz w:val="28"/>
          <w:szCs w:val="28"/>
          <w:cs/>
          <w:lang w:val="en-GB"/>
        </w:rPr>
        <w:t>ตาม</w:t>
      </w:r>
      <w:r w:rsidRPr="00FC4840">
        <w:rPr>
          <w:rFonts w:ascii="Browallia New" w:hAnsi="Browallia New" w:cs="Browallia New"/>
          <w:color w:val="000000"/>
          <w:spacing w:val="-2"/>
          <w:sz w:val="28"/>
          <w:szCs w:val="28"/>
          <w:lang w:val="en-GB"/>
        </w:rPr>
        <w:t xml:space="preserve"> TFRS</w:t>
      </w:r>
      <w:r w:rsidRPr="00FC4840">
        <w:rPr>
          <w:rFonts w:ascii="Browallia New" w:hAnsi="Browallia New" w:cs="Browallia New"/>
          <w:color w:val="000000"/>
          <w:spacing w:val="-2"/>
          <w:sz w:val="28"/>
          <w:szCs w:val="28"/>
          <w:cs/>
          <w:lang w:val="en-GB"/>
        </w:rPr>
        <w:t xml:space="preserve"> </w:t>
      </w:r>
      <w:r w:rsidR="006D6671" w:rsidRPr="006D6671">
        <w:rPr>
          <w:rFonts w:ascii="Browallia New" w:hAnsi="Browallia New" w:cs="Browallia New"/>
          <w:color w:val="000000"/>
          <w:spacing w:val="-2"/>
          <w:sz w:val="28"/>
          <w:szCs w:val="28"/>
          <w:u w:color="7030A0"/>
          <w:lang w:val="en-GB"/>
        </w:rPr>
        <w:t>9</w:t>
      </w:r>
      <w:r w:rsidRPr="00FC4840">
        <w:rPr>
          <w:rFonts w:ascii="Browallia New" w:hAnsi="Browallia New" w:cs="Browallia New"/>
          <w:color w:val="000000"/>
          <w:spacing w:val="-2"/>
          <w:sz w:val="28"/>
          <w:szCs w:val="28"/>
          <w:cs/>
          <w:lang w:val="en-GB"/>
        </w:rPr>
        <w:t xml:space="preserve"> ในการวัดมูลค่าผลขาดทุนด้านเครดิตที่คาดว่า</w:t>
      </w:r>
      <w:r w:rsidRPr="00FC4840">
        <w:rPr>
          <w:rFonts w:ascii="Browallia New" w:hAnsi="Browallia New" w:cs="Browallia New"/>
          <w:color w:val="000000"/>
          <w:sz w:val="28"/>
          <w:szCs w:val="28"/>
          <w:cs/>
          <w:lang w:val="en-GB"/>
        </w:rPr>
        <w:t>จะเกิดขึ้นซึ่งคำนวณค่าเผื่อผลขาดทุนด้านเครดิตที่คาดว่าจะเกิดขึ้นตลอดอายุลูกหนี้การค้า</w:t>
      </w:r>
      <w:r w:rsidR="006747F6" w:rsidRPr="00FC4840">
        <w:rPr>
          <w:rFonts w:ascii="Browallia New" w:hAnsi="Browallia New" w:cs="Browallia New"/>
          <w:color w:val="000000"/>
          <w:sz w:val="28"/>
          <w:szCs w:val="28"/>
          <w:lang w:val="en-GB"/>
        </w:rPr>
        <w:t xml:space="preserve"> </w:t>
      </w:r>
      <w:r w:rsidR="00BE3D70" w:rsidRPr="00FC4840">
        <w:rPr>
          <w:rFonts w:ascii="Browallia New" w:hAnsi="Browallia New" w:cs="Browallia New"/>
          <w:color w:val="000000"/>
          <w:sz w:val="28"/>
          <w:szCs w:val="28"/>
          <w:cs/>
          <w:lang w:val="en-GB"/>
        </w:rPr>
        <w:t>ลูกหนี้ตามสัญญาเช่าเงินทุนและ</w:t>
      </w:r>
      <w:r w:rsidR="00816B98" w:rsidRPr="00FC4840">
        <w:rPr>
          <w:rFonts w:ascii="Browallia New" w:hAnsi="Browallia New" w:cs="Browallia New"/>
          <w:color w:val="000000"/>
          <w:sz w:val="28"/>
          <w:szCs w:val="28"/>
          <w:cs/>
          <w:lang w:val="en-GB"/>
        </w:rPr>
        <w:t>สินทรัพย์ที่เกิดจากสัญญา</w:t>
      </w:r>
      <w:r w:rsidR="00B46799" w:rsidRPr="00FC4840">
        <w:rPr>
          <w:rFonts w:ascii="Browallia New" w:eastAsia="Malgun Gothic" w:hAnsi="Browallia New" w:cs="Browallia New"/>
          <w:color w:val="000000"/>
          <w:sz w:val="28"/>
          <w:szCs w:val="28"/>
          <w:cs/>
          <w:lang w:val="en-GB" w:eastAsia="ko-KR"/>
        </w:rPr>
        <w:t>ทั้งหมด</w:t>
      </w:r>
    </w:p>
    <w:p w14:paraId="5AB90B67" w14:textId="77777777" w:rsidR="00EB37DB" w:rsidRPr="00FC4840" w:rsidRDefault="00EB37DB" w:rsidP="00A911AA">
      <w:pPr>
        <w:pStyle w:val="BlockText"/>
        <w:ind w:left="1080" w:right="0"/>
        <w:jc w:val="thaiDistribute"/>
        <w:rPr>
          <w:rFonts w:ascii="Browallia New" w:hAnsi="Browallia New" w:cs="Browallia New"/>
          <w:color w:val="000000"/>
          <w:sz w:val="16"/>
          <w:szCs w:val="16"/>
          <w:lang w:val="en-GB"/>
        </w:rPr>
      </w:pPr>
    </w:p>
    <w:p w14:paraId="536C9F51" w14:textId="6477345B" w:rsidR="00C30282" w:rsidRPr="00FC4840" w:rsidRDefault="004963E5" w:rsidP="00A911AA">
      <w:pPr>
        <w:pStyle w:val="BlockText"/>
        <w:ind w:left="1080" w:right="0"/>
        <w:jc w:val="thaiDistribute"/>
        <w:rPr>
          <w:rFonts w:ascii="Browallia New" w:hAnsi="Browallia New" w:cs="Browallia New"/>
          <w:color w:val="000000"/>
          <w:sz w:val="28"/>
          <w:szCs w:val="28"/>
        </w:rPr>
      </w:pPr>
      <w:r w:rsidRPr="00FC4840">
        <w:rPr>
          <w:rFonts w:ascii="Browallia New" w:hAnsi="Browallia New" w:cs="Browallia New"/>
          <w:color w:val="000000"/>
          <w:sz w:val="28"/>
          <w:szCs w:val="28"/>
          <w:cs/>
        </w:rPr>
        <w:t>ในการวัดมูลค่าผลขาดทุนด้านเครดิตที่คาดว่าจะเกิดขึ้น ผู้บริหารได้จัดกลุ่มลูกหนี้การค้า</w:t>
      </w:r>
      <w:r w:rsidR="00202B96" w:rsidRPr="00FC4840">
        <w:rPr>
          <w:rFonts w:ascii="Browallia New" w:hAnsi="Browallia New" w:cs="Browallia New"/>
          <w:color w:val="000000"/>
          <w:sz w:val="28"/>
          <w:szCs w:val="28"/>
          <w:lang w:val="en-GB"/>
        </w:rPr>
        <w:t xml:space="preserve"> </w:t>
      </w:r>
      <w:r w:rsidR="00BE3D70" w:rsidRPr="00FC4840">
        <w:rPr>
          <w:rFonts w:ascii="Browallia New" w:hAnsi="Browallia New" w:cs="Browallia New"/>
          <w:color w:val="000000"/>
          <w:sz w:val="28"/>
          <w:szCs w:val="28"/>
          <w:cs/>
          <w:lang w:val="en-GB"/>
        </w:rPr>
        <w:t>ลูกหนี้ตามสัญญาเช่าเงินทุนและ</w:t>
      </w:r>
      <w:r w:rsidRPr="00FC4840">
        <w:rPr>
          <w:rFonts w:ascii="Browallia New" w:hAnsi="Browallia New" w:cs="Browallia New"/>
          <w:color w:val="000000"/>
          <w:sz w:val="28"/>
          <w:szCs w:val="28"/>
          <w:cs/>
        </w:rPr>
        <w:t>สินทรัพย์</w:t>
      </w:r>
      <w:r w:rsidRPr="00FC4840">
        <w:rPr>
          <w:rFonts w:ascii="Browallia New" w:hAnsi="Browallia New" w:cs="Browallia New"/>
          <w:color w:val="000000"/>
          <w:spacing w:val="-4"/>
          <w:sz w:val="28"/>
          <w:szCs w:val="28"/>
          <w:cs/>
        </w:rPr>
        <w:t xml:space="preserve">ที่เกิดจากสัญญาตามลักษณะร่วมของความเสี่ยงด้านเครดิตและตามกลุ่มระยะเวลาที่เกินกำหนดชำระ </w:t>
      </w:r>
    </w:p>
    <w:p w14:paraId="5C434D0F" w14:textId="16B5F8B2" w:rsidR="004963E5" w:rsidRPr="00FC4840" w:rsidRDefault="004963E5" w:rsidP="00A911AA">
      <w:pPr>
        <w:pStyle w:val="BlockText"/>
        <w:ind w:left="1080" w:right="0"/>
        <w:jc w:val="thaiDistribute"/>
        <w:rPr>
          <w:rFonts w:ascii="Browallia New" w:hAnsi="Browallia New" w:cs="Browallia New"/>
          <w:color w:val="000000"/>
          <w:sz w:val="16"/>
          <w:szCs w:val="16"/>
          <w:lang w:val="en-GB"/>
        </w:rPr>
      </w:pPr>
    </w:p>
    <w:p w14:paraId="18A713CC" w14:textId="66DFF056" w:rsidR="00BE3D70" w:rsidRPr="00FC4840" w:rsidRDefault="004963E5" w:rsidP="008711CE">
      <w:pPr>
        <w:tabs>
          <w:tab w:val="left" w:pos="1992"/>
          <w:tab w:val="left" w:pos="2352"/>
        </w:tabs>
        <w:ind w:left="1080"/>
        <w:jc w:val="thaiDistribute"/>
        <w:rPr>
          <w:rFonts w:ascii="Browallia New" w:hAnsi="Browallia New" w:cs="Browallia New"/>
          <w:color w:val="000000"/>
          <w:spacing w:val="-2"/>
          <w:lang w:val="en-GB"/>
        </w:rPr>
      </w:pPr>
      <w:r w:rsidRPr="00FC4840">
        <w:rPr>
          <w:rFonts w:ascii="Browallia New" w:hAnsi="Browallia New" w:cs="Browallia New"/>
          <w:color w:val="000000"/>
          <w:cs/>
        </w:rPr>
        <w:t>ประมาณการอัตราผลขาดทุนด้านเครดิตที่คาดว่าจะเกิดขึ้นพิจารณาจากประวัติการชำระเงินจากการขาย</w:t>
      </w:r>
      <w:r w:rsidRPr="00FC4840">
        <w:rPr>
          <w:rFonts w:ascii="Browallia New" w:hAnsi="Browallia New" w:cs="Browallia New"/>
          <w:color w:val="000000"/>
          <w:spacing w:val="-2"/>
          <w:cs/>
        </w:rPr>
        <w:t xml:space="preserve">ในช่วงระยะเวลา </w:t>
      </w:r>
      <w:r w:rsidR="006D6671" w:rsidRPr="006D6671">
        <w:rPr>
          <w:rFonts w:ascii="Browallia New" w:hAnsi="Browallia New" w:cs="Browallia New"/>
          <w:color w:val="000000"/>
          <w:spacing w:val="-2"/>
          <w:lang w:val="en-GB"/>
        </w:rPr>
        <w:t>36</w:t>
      </w:r>
      <w:r w:rsidRPr="00FC4840">
        <w:rPr>
          <w:rFonts w:ascii="Browallia New" w:hAnsi="Browallia New" w:cs="Browallia New"/>
          <w:color w:val="000000"/>
          <w:spacing w:val="-2"/>
          <w:lang w:val="en-US"/>
        </w:rPr>
        <w:t xml:space="preserve"> </w:t>
      </w:r>
      <w:r w:rsidRPr="00FC4840">
        <w:rPr>
          <w:rFonts w:ascii="Browallia New" w:hAnsi="Browallia New" w:cs="Browallia New"/>
          <w:color w:val="000000"/>
          <w:spacing w:val="-2"/>
          <w:cs/>
        </w:rPr>
        <w:t xml:space="preserve">เดือนก่อนวันที่ </w:t>
      </w:r>
      <w:r w:rsidR="006D6671" w:rsidRPr="006D6671">
        <w:rPr>
          <w:rFonts w:ascii="Browallia New" w:hAnsi="Browallia New" w:cs="Browallia New"/>
          <w:color w:val="000000"/>
          <w:spacing w:val="-2"/>
          <w:lang w:val="en-GB"/>
        </w:rPr>
        <w:t>31</w:t>
      </w:r>
      <w:r w:rsidRPr="00FC4840">
        <w:rPr>
          <w:rFonts w:ascii="Browallia New" w:hAnsi="Browallia New" w:cs="Browallia New"/>
          <w:color w:val="000000"/>
          <w:spacing w:val="-2"/>
        </w:rPr>
        <w:t xml:space="preserve"> </w:t>
      </w:r>
      <w:r w:rsidRPr="00FC4840">
        <w:rPr>
          <w:rFonts w:ascii="Browallia New" w:hAnsi="Browallia New" w:cs="Browallia New"/>
          <w:color w:val="000000"/>
          <w:spacing w:val="-2"/>
          <w:cs/>
        </w:rPr>
        <w:t xml:space="preserve">ธันวาคม พ.ศ. </w:t>
      </w:r>
      <w:r w:rsidR="006D6671" w:rsidRPr="006D6671">
        <w:rPr>
          <w:rFonts w:ascii="Browallia New" w:hAnsi="Browallia New" w:cs="Browallia New"/>
          <w:color w:val="000000"/>
          <w:spacing w:val="-2"/>
          <w:lang w:val="en-GB"/>
        </w:rPr>
        <w:t>2567</w:t>
      </w:r>
      <w:r w:rsidRPr="00FC4840">
        <w:rPr>
          <w:rFonts w:ascii="Browallia New" w:hAnsi="Browallia New" w:cs="Browallia New"/>
          <w:color w:val="000000"/>
          <w:spacing w:val="-2"/>
          <w:cs/>
        </w:rPr>
        <w:t xml:space="preserve"> </w:t>
      </w:r>
      <w:r w:rsidRPr="00FC4840">
        <w:rPr>
          <w:rFonts w:ascii="Browallia New" w:hAnsi="Browallia New" w:cs="Browallia New"/>
          <w:color w:val="000000"/>
          <w:spacing w:val="-4"/>
          <w:cs/>
        </w:rPr>
        <w:t>รวมทั้งพิจารณาประสบการณ์ผลขาดทุนด้านเครดิตที่เกิดขึ้นในช่วงระยะเวลาดังกล่าว ทั้งนี้ อัตราผลขาดทุน</w:t>
      </w:r>
      <w:r w:rsidRPr="00FC4840">
        <w:rPr>
          <w:rFonts w:ascii="Browallia New" w:hAnsi="Browallia New" w:cs="Browallia New"/>
          <w:color w:val="000000"/>
          <w:cs/>
        </w:rPr>
        <w:t>ด้านเครดิตในอดีตจะถูกปรับปรุงเพื่อให้สะท้อนถึงข้อมูลที่เป็นปัจจุบันและการคาดการณ์</w:t>
      </w:r>
      <w:r w:rsidRPr="00FC4840">
        <w:rPr>
          <w:rFonts w:ascii="Browallia New" w:hAnsi="Browallia New" w:cs="Browallia New"/>
          <w:color w:val="000000"/>
          <w:spacing w:val="-6"/>
          <w:cs/>
        </w:rPr>
        <w:t xml:space="preserve">ล่วงหน้าเกี่ยวกับปัจจัยทางเศรษฐกิจมหภาคที่จะมีผลต่อความสามารถในการจ่ายชำระของลูกหนี้ </w:t>
      </w:r>
      <w:r w:rsidR="009318F0" w:rsidRPr="00FC4840">
        <w:rPr>
          <w:rFonts w:ascii="Browallia New" w:eastAsia="Cordia New" w:hAnsi="Browallia New" w:cs="Browallia New"/>
          <w:color w:val="000000"/>
          <w:spacing w:val="-2"/>
          <w:cs/>
        </w:rPr>
        <w:t>บริษัท</w:t>
      </w:r>
      <w:r w:rsidRPr="00FC4840">
        <w:rPr>
          <w:rFonts w:ascii="Browallia New" w:hAnsi="Browallia New" w:cs="Browallia New"/>
          <w:color w:val="000000"/>
          <w:spacing w:val="-4"/>
          <w:cs/>
        </w:rPr>
        <w:t>ได้พิจารณาว่าอัตราผลิตภัณฑ์มวลรวมในประเทศ (</w:t>
      </w:r>
      <w:r w:rsidRPr="00FC4840">
        <w:rPr>
          <w:rFonts w:ascii="Browallia New" w:hAnsi="Browallia New" w:cs="Browallia New"/>
          <w:color w:val="000000"/>
          <w:spacing w:val="-4"/>
        </w:rPr>
        <w:t xml:space="preserve">GDP) </w:t>
      </w:r>
      <w:r w:rsidRPr="00FC4840">
        <w:rPr>
          <w:rFonts w:ascii="Browallia New" w:hAnsi="Browallia New" w:cs="Browallia New"/>
          <w:color w:val="000000"/>
          <w:spacing w:val="-4"/>
          <w:cs/>
        </w:rPr>
        <w:t>และ</w:t>
      </w:r>
      <w:r w:rsidR="00143716" w:rsidRPr="00FC4840">
        <w:rPr>
          <w:rFonts w:ascii="Browallia New" w:hAnsi="Browallia New" w:cs="Browallia New"/>
          <w:color w:val="000000"/>
          <w:spacing w:val="-4"/>
          <w:cs/>
        </w:rPr>
        <w:t>อัตราเงินเฟ้อ</w:t>
      </w:r>
      <w:r w:rsidRPr="00FC4840">
        <w:rPr>
          <w:rFonts w:ascii="Browallia New" w:hAnsi="Browallia New" w:cs="Browallia New"/>
          <w:color w:val="000000"/>
          <w:spacing w:val="-8"/>
          <w:cs/>
        </w:rPr>
        <w:t>ในประเทศที่</w:t>
      </w:r>
      <w:r w:rsidR="009318F0" w:rsidRPr="00FC4840">
        <w:rPr>
          <w:rFonts w:ascii="Browallia New" w:eastAsia="Cordia New" w:hAnsi="Browallia New" w:cs="Browallia New"/>
          <w:color w:val="000000"/>
          <w:spacing w:val="-2"/>
          <w:cs/>
        </w:rPr>
        <w:t>บริษัท</w:t>
      </w:r>
      <w:r w:rsidRPr="00FC4840">
        <w:rPr>
          <w:rFonts w:ascii="Browallia New" w:hAnsi="Browallia New" w:cs="Browallia New"/>
          <w:color w:val="000000"/>
          <w:spacing w:val="-8"/>
          <w:cs/>
        </w:rPr>
        <w:t>ขายสินค้าและให้บริการนั้นเป็นปัจจัยที่เกี่ยวข้องมากที่สุด จึงได้ปรับอัตราผลขาดทุ</w:t>
      </w:r>
      <w:r w:rsidRPr="00FC4840">
        <w:rPr>
          <w:rFonts w:ascii="Browallia New" w:hAnsi="Browallia New" w:cs="Browallia New"/>
          <w:color w:val="000000"/>
          <w:cs/>
        </w:rPr>
        <w:t>น</w:t>
      </w:r>
      <w:r w:rsidRPr="00FC4840">
        <w:rPr>
          <w:rFonts w:ascii="Browallia New" w:hAnsi="Browallia New" w:cs="Browallia New"/>
          <w:color w:val="000000"/>
          <w:spacing w:val="-2"/>
          <w:cs/>
        </w:rPr>
        <w:t>ด้านเครดิตที่ได้จากประสบการณ์ในอดีตเพื่อให้สะท้อนถึงการคาดการณ์การเปลี่ยนแปลงจากปัจจัยเหล่านี้</w:t>
      </w:r>
    </w:p>
    <w:p w14:paraId="0AE41DE0" w14:textId="77777777" w:rsidR="0053658A" w:rsidRPr="00FC4840" w:rsidRDefault="0053658A" w:rsidP="008711CE">
      <w:pPr>
        <w:tabs>
          <w:tab w:val="left" w:pos="1992"/>
          <w:tab w:val="left" w:pos="2352"/>
        </w:tabs>
        <w:ind w:left="1080"/>
        <w:jc w:val="thaiDistribute"/>
        <w:rPr>
          <w:rFonts w:ascii="Browallia New" w:hAnsi="Browallia New" w:cs="Browallia New"/>
          <w:color w:val="000000"/>
          <w:spacing w:val="-2"/>
          <w:sz w:val="16"/>
          <w:szCs w:val="16"/>
          <w:lang w:val="en-GB"/>
        </w:rPr>
      </w:pPr>
    </w:p>
    <w:p w14:paraId="3C5855A5" w14:textId="4EA514B5" w:rsidR="00BE3D70" w:rsidRPr="00FC4840" w:rsidRDefault="00BE3D70" w:rsidP="00BE3D70">
      <w:pPr>
        <w:ind w:left="1080"/>
        <w:jc w:val="thaiDistribute"/>
        <w:rPr>
          <w:rFonts w:ascii="Browallia New" w:eastAsia="Times New Roman" w:hAnsi="Browallia New" w:cs="Browallia New"/>
          <w:color w:val="000000"/>
          <w:cs/>
        </w:rPr>
      </w:pPr>
      <w:r w:rsidRPr="00FC4840">
        <w:rPr>
          <w:rFonts w:ascii="Browallia New" w:eastAsia="Times New Roman" w:hAnsi="Browallia New" w:cs="Browallia New"/>
          <w:color w:val="000000"/>
          <w:cs/>
        </w:rPr>
        <w:t>บริษัทตัดจำหน่ายลูกหนี้การค้า</w:t>
      </w:r>
      <w:r w:rsidRPr="00FC4840">
        <w:rPr>
          <w:rFonts w:ascii="Browallia New" w:eastAsia="Times New Roman" w:hAnsi="Browallia New" w:cs="Browallia New"/>
          <w:color w:val="000000"/>
        </w:rPr>
        <w:t xml:space="preserve"> </w:t>
      </w:r>
      <w:r w:rsidRPr="00FC4840">
        <w:rPr>
          <w:rFonts w:ascii="Browallia New" w:eastAsia="Times New Roman" w:hAnsi="Browallia New" w:cs="Browallia New"/>
          <w:color w:val="000000"/>
          <w:cs/>
        </w:rPr>
        <w:t xml:space="preserve">ลูกหนี้ตามสัญญาเช่าเงินทุน และสินทรัพย์ที่เกิดจากสัญญาเมื่อคาดว่าจะไม่ได้รับชำระคืน ข้อบ่งชี้ที่คาดว่าจะไม่ได้รับชำระคืน เช่น การไม่ยอมปฏิบัติตามหรือเข้าร่วมในแผนการชำระหนี้หรือทยอยชำระหนี้ การไม่ชำระเงินตามสัญญาหรือไม่สามารถติดต่อได้เป็นระยะเวลามากกว่า </w:t>
      </w:r>
      <w:r w:rsidR="006D6671" w:rsidRPr="006D6671">
        <w:rPr>
          <w:rFonts w:ascii="Browallia New" w:eastAsia="Times New Roman" w:hAnsi="Browallia New" w:cs="Browallia New"/>
          <w:color w:val="000000"/>
          <w:lang w:val="en-GB"/>
        </w:rPr>
        <w:t>365</w:t>
      </w:r>
      <w:r w:rsidRPr="00FC4840">
        <w:rPr>
          <w:rFonts w:ascii="Browallia New" w:eastAsia="Times New Roman" w:hAnsi="Browallia New" w:cs="Browallia New"/>
          <w:color w:val="000000"/>
        </w:rPr>
        <w:t xml:space="preserve"> </w:t>
      </w:r>
      <w:r w:rsidRPr="00FC4840">
        <w:rPr>
          <w:rFonts w:ascii="Browallia New" w:eastAsia="Times New Roman" w:hAnsi="Browallia New" w:cs="Browallia New"/>
          <w:color w:val="000000"/>
          <w:cs/>
        </w:rPr>
        <w:t>วัน นับจากวันครบกำหนดชำระ</w:t>
      </w:r>
      <w:r w:rsidRPr="00FC4840">
        <w:rPr>
          <w:rFonts w:ascii="Browallia New" w:eastAsia="Times New Roman" w:hAnsi="Browallia New" w:cs="Browallia New"/>
          <w:color w:val="000000"/>
        </w:rPr>
        <w:t xml:space="preserve"> </w:t>
      </w:r>
    </w:p>
    <w:p w14:paraId="23DA724F" w14:textId="77777777" w:rsidR="00BE3D70" w:rsidRPr="00FC4840" w:rsidRDefault="00BE3D70" w:rsidP="00BE3D70">
      <w:pPr>
        <w:ind w:left="1080" w:right="-693"/>
        <w:jc w:val="thaiDistribute"/>
        <w:rPr>
          <w:rFonts w:ascii="Browallia New" w:eastAsia="Times New Roman" w:hAnsi="Browallia New" w:cs="Browallia New"/>
          <w:i/>
          <w:iCs/>
          <w:color w:val="000000"/>
          <w:sz w:val="16"/>
          <w:szCs w:val="16"/>
        </w:rPr>
      </w:pPr>
    </w:p>
    <w:p w14:paraId="0E601299" w14:textId="77777777" w:rsidR="00BE3D70" w:rsidRPr="00FC4840" w:rsidRDefault="00BE3D70" w:rsidP="00BE3D70">
      <w:pPr>
        <w:ind w:left="1080"/>
        <w:jc w:val="thaiDistribute"/>
        <w:rPr>
          <w:rFonts w:ascii="Browallia New" w:eastAsia="Times New Roman" w:hAnsi="Browallia New" w:cs="Browallia New"/>
          <w:color w:val="000000"/>
        </w:rPr>
      </w:pPr>
      <w:r w:rsidRPr="00FC4840">
        <w:rPr>
          <w:rFonts w:ascii="Browallia New" w:eastAsia="Times New Roman" w:hAnsi="Browallia New" w:cs="Browallia New"/>
          <w:color w:val="000000"/>
          <w:cs/>
        </w:rPr>
        <w:t>ผลขาดทุนจากการด้อยค่าของลูกหนี้การค้า ลูกหนี้ตามสัญญาเช่าเงินทุน และสินทรัพย์ที่เกิดจากสัญญาจะแสดงเป็นผลขาดทุนจากการด้อยค่าสุทธิในกำไรก่อนต้นทุนทางการเงินและภาษีเงินได้ บริษัทจะรับรู้จำนวนที่ได้รับชำระสำหรับจำนวนที่ได้ตัดจำหน่ายไปแล้วเป็นยอดหักจากรายการที่ได้บันทึกผลขาดทุนจากการด้อยค่า</w:t>
      </w:r>
    </w:p>
    <w:p w14:paraId="405A1811" w14:textId="7B49E809" w:rsidR="009453E0" w:rsidRPr="00FC4840" w:rsidRDefault="009453E0" w:rsidP="00A350C6">
      <w:pPr>
        <w:ind w:left="1080"/>
        <w:jc w:val="thaiDistribute"/>
        <w:rPr>
          <w:rFonts w:ascii="Browallia New" w:eastAsia="Arial Unicode MS" w:hAnsi="Browallia New" w:cs="Browallia New"/>
          <w:color w:val="000000"/>
          <w:spacing w:val="-6"/>
          <w:sz w:val="16"/>
          <w:szCs w:val="16"/>
          <w:lang w:val="en-GB"/>
        </w:rPr>
      </w:pPr>
    </w:p>
    <w:p w14:paraId="713FE52C" w14:textId="5E5123EB" w:rsidR="00A350C6" w:rsidRPr="00FC4840" w:rsidRDefault="00A350C6" w:rsidP="00A350C6">
      <w:pPr>
        <w:ind w:left="1080"/>
        <w:jc w:val="thaiDistribute"/>
        <w:rPr>
          <w:rFonts w:ascii="Browallia New" w:eastAsia="Arial Unicode MS" w:hAnsi="Browallia New" w:cs="Browallia New"/>
          <w:color w:val="000000"/>
          <w:spacing w:val="-6"/>
          <w:cs/>
          <w:lang w:val="en-GB"/>
        </w:rPr>
      </w:pPr>
      <w:r w:rsidRPr="00FC4840">
        <w:rPr>
          <w:rFonts w:ascii="Browallia New" w:eastAsia="Arial Unicode MS" w:hAnsi="Browallia New" w:cs="Browallia New"/>
          <w:color w:val="000000"/>
          <w:spacing w:val="-6"/>
          <w:cs/>
          <w:lang w:val="en-GB"/>
        </w:rPr>
        <w:t>สำหรับลูกหนี้ที่มีความเสี่ยงด้านเครดิตต่ำ</w:t>
      </w:r>
      <w:r w:rsidRPr="00FC4840">
        <w:rPr>
          <w:rFonts w:ascii="Browallia New" w:eastAsia="Arial Unicode MS" w:hAnsi="Browallia New" w:cs="Browallia New"/>
          <w:color w:val="000000"/>
          <w:spacing w:val="-6"/>
          <w:lang w:val="en-GB"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  <w:spacing w:val="-6"/>
          <w:cs/>
          <w:lang w:val="en-GB"/>
        </w:rPr>
        <w:t>ผู้บริหารพิจารณาวัดมูลค่าผลขาดทุนด้านเครดิตด้วยวิธีคิดลดประมาณการกระแสเงินสดตามกำหนดเวลาที่จะเรียกเก็บเงินได้</w:t>
      </w:r>
      <w:r w:rsidRPr="00FC4840">
        <w:rPr>
          <w:rFonts w:ascii="Browallia New" w:eastAsia="Arial Unicode MS" w:hAnsi="Browallia New" w:cs="Browallia New"/>
          <w:color w:val="000000"/>
          <w:spacing w:val="-6"/>
          <w:lang w:val="en-GB"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  <w:spacing w:val="-6"/>
          <w:cs/>
          <w:lang w:val="en-GB"/>
        </w:rPr>
        <w:t>ทั้งนี้เนื่องจากสินทรัพย์ที่เกิดจากสัญญานั้นเป็นงานที่ส่งมอบแต่ยังไม่ได้เรียกเก็บซึ่งมีลักษณะความเสี่ยงใกล้เคียงกับลูกหนี้สำหรับสัญญาประเภทเดียวกัน</w:t>
      </w:r>
      <w:r w:rsidR="00827E95" w:rsidRPr="00FC4840">
        <w:rPr>
          <w:rFonts w:ascii="Browallia New" w:eastAsia="Arial Unicode MS" w:hAnsi="Browallia New" w:cs="Browallia New"/>
          <w:color w:val="000000"/>
          <w:spacing w:val="-6"/>
          <w:cs/>
          <w:lang w:val="en-GB"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  <w:spacing w:val="-6"/>
          <w:cs/>
          <w:lang w:val="en-GB"/>
        </w:rPr>
        <w:t>ผู้บริหารจึงได้ใช้อัตราผลขาดทุนด้านเครดิตของลูกหนี้</w:t>
      </w:r>
      <w:r w:rsidR="009453E0" w:rsidRPr="00FC4840">
        <w:rPr>
          <w:rFonts w:ascii="Browallia New" w:eastAsia="Arial Unicode MS" w:hAnsi="Browallia New" w:cs="Browallia New"/>
          <w:color w:val="000000"/>
          <w:spacing w:val="-6"/>
          <w:cs/>
          <w:lang w:val="en-GB"/>
        </w:rPr>
        <w:t>การค้า</w:t>
      </w:r>
      <w:r w:rsidRPr="00FC4840">
        <w:rPr>
          <w:rFonts w:ascii="Browallia New" w:eastAsia="Arial Unicode MS" w:hAnsi="Browallia New" w:cs="Browallia New"/>
          <w:color w:val="000000"/>
          <w:spacing w:val="-6"/>
          <w:cs/>
          <w:lang w:val="en-GB"/>
        </w:rPr>
        <w:t>กับสินทรัพย์ที่เกิดจากสัญญา</w:t>
      </w:r>
      <w:r w:rsidR="00330123">
        <w:rPr>
          <w:rFonts w:ascii="Browallia New" w:eastAsia="Arial Unicode MS" w:hAnsi="Browallia New" w:cs="Browallia New"/>
          <w:color w:val="000000"/>
          <w:spacing w:val="-6"/>
          <w:cs/>
          <w:lang w:val="en-GB"/>
        </w:rPr>
        <w:br/>
      </w:r>
      <w:r w:rsidRPr="00FC4840">
        <w:rPr>
          <w:rFonts w:ascii="Browallia New" w:eastAsia="Arial Unicode MS" w:hAnsi="Browallia New" w:cs="Browallia New"/>
          <w:color w:val="000000"/>
          <w:spacing w:val="-6"/>
          <w:cs/>
          <w:lang w:val="en-GB"/>
        </w:rPr>
        <w:t>ที่เกี่ยวข้องด้วย</w:t>
      </w:r>
    </w:p>
    <w:p w14:paraId="51224C27" w14:textId="11D99DD5" w:rsidR="004963E5" w:rsidRPr="00FC4840" w:rsidRDefault="00AC1EEA" w:rsidP="00C87660">
      <w:pPr>
        <w:pStyle w:val="BlockText"/>
        <w:ind w:left="0" w:right="0"/>
        <w:jc w:val="thaiDistribute"/>
        <w:rPr>
          <w:rFonts w:ascii="Browallia New" w:hAnsi="Browallia New" w:cs="Browallia New"/>
          <w:color w:val="000000"/>
          <w:sz w:val="28"/>
          <w:szCs w:val="28"/>
          <w:cs/>
          <w:lang w:val="en-GB"/>
        </w:rPr>
      </w:pPr>
      <w:r w:rsidRPr="00E45644">
        <w:rPr>
          <w:rFonts w:ascii="Browallia New" w:hAnsi="Browallia New" w:cs="Browallia New"/>
          <w:color w:val="000000"/>
          <w:sz w:val="16"/>
          <w:szCs w:val="16"/>
          <w:lang w:val="en-GB"/>
        </w:rPr>
        <w:br w:type="page"/>
      </w:r>
    </w:p>
    <w:p w14:paraId="6C846D5F" w14:textId="6CDD8E91" w:rsidR="00EC4CDA" w:rsidRPr="00FC4840" w:rsidRDefault="006D6671" w:rsidP="00A911AA">
      <w:pPr>
        <w:ind w:left="1080" w:hanging="540"/>
        <w:jc w:val="thaiDistribute"/>
        <w:rPr>
          <w:rFonts w:ascii="Browallia New" w:eastAsia="Times New Roman" w:hAnsi="Browallia New" w:cs="Browallia New"/>
          <w:b/>
          <w:color w:val="000000"/>
          <w:lang w:val="en-US" w:bidi="ar-SA"/>
        </w:rPr>
      </w:pPr>
      <w:r w:rsidRPr="006D6671">
        <w:rPr>
          <w:rFonts w:ascii="Browallia New" w:eastAsia="Times New Roman" w:hAnsi="Browallia New" w:cs="Browallia New"/>
          <w:b/>
          <w:color w:val="000000"/>
          <w:lang w:val="en-GB" w:bidi="ar-SA"/>
        </w:rPr>
        <w:t>5</w:t>
      </w:r>
      <w:r w:rsidR="00EC4CDA" w:rsidRPr="00FC4840">
        <w:rPr>
          <w:rFonts w:ascii="Browallia New" w:eastAsia="Times New Roman" w:hAnsi="Browallia New" w:cs="Browallia New"/>
          <w:b/>
          <w:color w:val="000000"/>
          <w:lang w:val="en-US" w:bidi="ar-SA"/>
        </w:rPr>
        <w:t>.</w:t>
      </w:r>
      <w:r w:rsidRPr="006D6671">
        <w:rPr>
          <w:rFonts w:ascii="Browallia New" w:eastAsia="Times New Roman" w:hAnsi="Browallia New" w:cs="Browallia New"/>
          <w:b/>
          <w:color w:val="000000"/>
          <w:lang w:val="en-GB" w:bidi="ar-SA"/>
        </w:rPr>
        <w:t>1</w:t>
      </w:r>
      <w:r w:rsidR="00EC4CDA" w:rsidRPr="00FC4840">
        <w:rPr>
          <w:rFonts w:ascii="Browallia New" w:eastAsia="Times New Roman" w:hAnsi="Browallia New" w:cs="Browallia New"/>
          <w:b/>
          <w:color w:val="000000"/>
          <w:lang w:val="en-US" w:bidi="ar-SA"/>
        </w:rPr>
        <w:t>.</w:t>
      </w:r>
      <w:r w:rsidRPr="006D6671">
        <w:rPr>
          <w:rFonts w:ascii="Browallia New" w:eastAsia="Times New Roman" w:hAnsi="Browallia New" w:cs="Browallia New"/>
          <w:b/>
          <w:color w:val="000000"/>
          <w:lang w:val="en-GB" w:bidi="ar-SA"/>
        </w:rPr>
        <w:t>3</w:t>
      </w:r>
      <w:r w:rsidR="00EC4CDA" w:rsidRPr="00FC4840">
        <w:rPr>
          <w:rFonts w:ascii="Browallia New" w:eastAsia="Times New Roman" w:hAnsi="Browallia New" w:cs="Browallia New"/>
          <w:b/>
          <w:color w:val="000000"/>
          <w:lang w:val="en-US" w:bidi="ar-SA"/>
        </w:rPr>
        <w:tab/>
      </w:r>
      <w:r w:rsidR="00EC4CDA" w:rsidRPr="00FC4840">
        <w:rPr>
          <w:rFonts w:ascii="Browallia New" w:eastAsia="Times New Roman" w:hAnsi="Browallia New" w:cs="Browallia New"/>
          <w:bCs/>
          <w:color w:val="000000"/>
          <w:cs/>
          <w:lang w:val="en-US"/>
        </w:rPr>
        <w:t>ความเสี่ยงด้านสภาพคล่อง</w:t>
      </w:r>
    </w:p>
    <w:p w14:paraId="232BC6B2" w14:textId="77777777" w:rsidR="00EB37DB" w:rsidRPr="00FC4840" w:rsidRDefault="00EB37DB" w:rsidP="00A911AA">
      <w:pPr>
        <w:pStyle w:val="BlockText"/>
        <w:ind w:left="1080" w:right="0"/>
        <w:jc w:val="thaiDistribute"/>
        <w:rPr>
          <w:rFonts w:ascii="Browallia New" w:hAnsi="Browallia New" w:cs="Browallia New"/>
          <w:color w:val="000000"/>
          <w:sz w:val="28"/>
          <w:szCs w:val="28"/>
        </w:rPr>
      </w:pPr>
    </w:p>
    <w:p w14:paraId="49E6451F" w14:textId="0DE57DC6" w:rsidR="00C87660" w:rsidRPr="00FC4840" w:rsidRDefault="00EC4CDA" w:rsidP="00A911AA">
      <w:pPr>
        <w:pStyle w:val="BlockText"/>
        <w:ind w:left="1080" w:right="0"/>
        <w:jc w:val="thaiDistribute"/>
        <w:rPr>
          <w:rFonts w:ascii="Browallia New" w:hAnsi="Browallia New" w:cs="Browallia New"/>
          <w:color w:val="000000"/>
          <w:sz w:val="28"/>
          <w:szCs w:val="28"/>
          <w:cs/>
        </w:rPr>
      </w:pPr>
      <w:r w:rsidRPr="00FC4840">
        <w:rPr>
          <w:rFonts w:ascii="Browallia New" w:hAnsi="Browallia New" w:cs="Browallia New"/>
          <w:color w:val="000000"/>
          <w:sz w:val="28"/>
          <w:szCs w:val="28"/>
          <w:cs/>
        </w:rPr>
        <w:t>การจัดการความเสี่ยงด้านสภาพคล่องอย่างรอบคอบคือ</w:t>
      </w:r>
      <w:r w:rsidR="00827E95" w:rsidRPr="00FC4840">
        <w:rPr>
          <w:rFonts w:ascii="Browallia New" w:hAnsi="Browallia New" w:cs="Browallia New"/>
          <w:color w:val="000000"/>
          <w:sz w:val="28"/>
          <w:szCs w:val="28"/>
          <w:cs/>
        </w:rPr>
        <w:t xml:space="preserve"> </w:t>
      </w:r>
      <w:r w:rsidRPr="00FC4840">
        <w:rPr>
          <w:rFonts w:ascii="Browallia New" w:hAnsi="Browallia New" w:cs="Browallia New"/>
          <w:color w:val="000000"/>
          <w:sz w:val="28"/>
          <w:szCs w:val="28"/>
          <w:cs/>
        </w:rPr>
        <w:t>การมีจำนวนเงินสดและหลักทรัพย์ที่อยู่ในความ</w:t>
      </w:r>
      <w:r w:rsidRPr="00FC4840">
        <w:rPr>
          <w:rFonts w:ascii="Browallia New" w:hAnsi="Browallia New" w:cs="Browallia New"/>
          <w:color w:val="000000"/>
          <w:spacing w:val="-4"/>
          <w:sz w:val="28"/>
          <w:szCs w:val="28"/>
          <w:cs/>
        </w:rPr>
        <w:t>ต้องการของตลาดอย่างเพียงพอ และการมีแหล่งเงินทุนที่สามารถเบิกใช้ได้จากวงเงินด้านสินเชื่อที่เพียงพอ</w:t>
      </w:r>
      <w:r w:rsidRPr="00FC4840">
        <w:rPr>
          <w:rFonts w:ascii="Browallia New" w:hAnsi="Browallia New" w:cs="Browallia New"/>
          <w:color w:val="000000"/>
          <w:sz w:val="28"/>
          <w:szCs w:val="28"/>
          <w:cs/>
        </w:rPr>
        <w:t>ต่อการชำระภาระผูกพันเมื่อถึงกำหนด ณ วันสิ้นรอบระยะเวลาบัญชี บริษัทมีเงิน</w:t>
      </w:r>
      <w:r w:rsidR="006C2229" w:rsidRPr="00FC4840">
        <w:rPr>
          <w:rFonts w:ascii="Browallia New" w:hAnsi="Browallia New" w:cs="Browallia New"/>
          <w:color w:val="000000"/>
          <w:sz w:val="28"/>
          <w:szCs w:val="28"/>
          <w:cs/>
        </w:rPr>
        <w:t>สดและเงิน</w:t>
      </w:r>
      <w:r w:rsidRPr="00FC4840">
        <w:rPr>
          <w:rFonts w:ascii="Browallia New" w:hAnsi="Browallia New" w:cs="Browallia New"/>
          <w:color w:val="000000"/>
          <w:sz w:val="28"/>
          <w:szCs w:val="28"/>
          <w:cs/>
        </w:rPr>
        <w:t>ฝากธนาคาร</w:t>
      </w:r>
      <w:r w:rsidRPr="00E45644">
        <w:rPr>
          <w:rFonts w:ascii="Browallia New" w:hAnsi="Browallia New" w:cs="Browallia New"/>
          <w:color w:val="000000"/>
          <w:sz w:val="28"/>
          <w:szCs w:val="28"/>
          <w:cs/>
        </w:rPr>
        <w:t xml:space="preserve">ที่สามารถเบิกใช้ได้ทันทีจำนวน </w:t>
      </w:r>
      <w:r w:rsidR="006D6671" w:rsidRPr="006D6671">
        <w:rPr>
          <w:rFonts w:ascii="Browallia New" w:hAnsi="Browallia New" w:cs="Browallia New"/>
          <w:color w:val="000000"/>
          <w:sz w:val="28"/>
          <w:szCs w:val="28"/>
          <w:u w:color="7030A0"/>
          <w:lang w:val="en-GB"/>
        </w:rPr>
        <w:t>138</w:t>
      </w:r>
      <w:r w:rsidR="00A73AA0" w:rsidRPr="00E45644">
        <w:rPr>
          <w:rFonts w:ascii="Browallia New" w:hAnsi="Browallia New" w:cs="Browallia New"/>
          <w:color w:val="000000"/>
          <w:sz w:val="28"/>
          <w:szCs w:val="28"/>
          <w:u w:color="7030A0"/>
          <w:lang w:val="en-GB"/>
        </w:rPr>
        <w:t>.</w:t>
      </w:r>
      <w:r w:rsidR="006D6671" w:rsidRPr="006D6671">
        <w:rPr>
          <w:rFonts w:ascii="Browallia New" w:hAnsi="Browallia New" w:cs="Browallia New"/>
          <w:color w:val="000000"/>
          <w:sz w:val="28"/>
          <w:szCs w:val="28"/>
          <w:u w:color="7030A0"/>
          <w:lang w:val="en-GB"/>
        </w:rPr>
        <w:t>26</w:t>
      </w:r>
      <w:r w:rsidR="00827E95" w:rsidRPr="00E45644">
        <w:rPr>
          <w:rFonts w:ascii="Browallia New" w:hAnsi="Browallia New" w:cs="Browallia New"/>
          <w:color w:val="000000"/>
          <w:sz w:val="28"/>
          <w:szCs w:val="28"/>
          <w:u w:color="7030A0"/>
          <w:cs/>
          <w:lang w:val="en-GB"/>
        </w:rPr>
        <w:t xml:space="preserve"> </w:t>
      </w:r>
      <w:r w:rsidRPr="00E45644">
        <w:rPr>
          <w:rFonts w:ascii="Browallia New" w:hAnsi="Browallia New" w:cs="Browallia New"/>
          <w:color w:val="000000"/>
          <w:sz w:val="28"/>
          <w:szCs w:val="28"/>
          <w:cs/>
        </w:rPr>
        <w:t>ล้านบาท (</w:t>
      </w:r>
      <w:r w:rsidR="008B3FA6" w:rsidRPr="00E45644">
        <w:rPr>
          <w:rFonts w:ascii="Browallia New" w:hAnsi="Browallia New" w:cs="Browallia New"/>
          <w:color w:val="000000"/>
          <w:sz w:val="28"/>
          <w:szCs w:val="28"/>
          <w:cs/>
        </w:rPr>
        <w:t xml:space="preserve">พ.ศ. </w:t>
      </w:r>
      <w:r w:rsidR="006D6671" w:rsidRPr="006D6671">
        <w:rPr>
          <w:rFonts w:ascii="Browallia New" w:hAnsi="Browallia New" w:cs="Browallia New"/>
          <w:color w:val="000000"/>
          <w:sz w:val="28"/>
          <w:szCs w:val="28"/>
          <w:lang w:val="en-GB"/>
        </w:rPr>
        <w:t>2566</w:t>
      </w:r>
      <w:r w:rsidRPr="00E45644">
        <w:rPr>
          <w:rFonts w:ascii="Browallia New" w:hAnsi="Browallia New" w:cs="Browallia New"/>
          <w:color w:val="000000"/>
          <w:sz w:val="28"/>
          <w:szCs w:val="28"/>
        </w:rPr>
        <w:t xml:space="preserve">: </w:t>
      </w:r>
      <w:r w:rsidR="006D6671" w:rsidRPr="006D6671">
        <w:rPr>
          <w:rFonts w:ascii="Browallia New" w:hAnsi="Browallia New" w:cs="Browallia New"/>
          <w:color w:val="000000"/>
          <w:sz w:val="28"/>
          <w:szCs w:val="28"/>
          <w:u w:color="7030A0"/>
          <w:lang w:val="en-GB"/>
        </w:rPr>
        <w:t>78</w:t>
      </w:r>
      <w:r w:rsidR="00827E95" w:rsidRPr="00E45644">
        <w:rPr>
          <w:rFonts w:ascii="Browallia New" w:hAnsi="Browallia New" w:cs="Browallia New"/>
          <w:color w:val="000000"/>
          <w:sz w:val="28"/>
          <w:szCs w:val="28"/>
          <w:u w:color="7030A0"/>
          <w:cs/>
          <w:lang w:val="en-GB"/>
        </w:rPr>
        <w:t>.</w:t>
      </w:r>
      <w:r w:rsidR="006D6671" w:rsidRPr="006D6671">
        <w:rPr>
          <w:rFonts w:ascii="Browallia New" w:hAnsi="Browallia New" w:cs="Browallia New"/>
          <w:color w:val="000000"/>
          <w:sz w:val="28"/>
          <w:szCs w:val="28"/>
          <w:u w:color="7030A0"/>
          <w:lang w:val="en-GB"/>
        </w:rPr>
        <w:t>45</w:t>
      </w:r>
      <w:r w:rsidR="00420069" w:rsidRPr="00E45644">
        <w:rPr>
          <w:rFonts w:ascii="Browallia New" w:hAnsi="Browallia New" w:cs="Browallia New"/>
          <w:color w:val="000000"/>
          <w:sz w:val="28"/>
          <w:szCs w:val="28"/>
        </w:rPr>
        <w:t xml:space="preserve"> </w:t>
      </w:r>
      <w:r w:rsidRPr="00E45644">
        <w:rPr>
          <w:rFonts w:ascii="Browallia New" w:hAnsi="Browallia New" w:cs="Browallia New"/>
          <w:color w:val="000000"/>
          <w:sz w:val="28"/>
          <w:szCs w:val="28"/>
          <w:cs/>
        </w:rPr>
        <w:t>ล้านบาท) เพื่อใช้ในการบริหารสภาพคล่อง</w:t>
      </w:r>
      <w:r w:rsidRPr="00FC4840">
        <w:rPr>
          <w:rFonts w:ascii="Browallia New" w:hAnsi="Browallia New" w:cs="Browallia New"/>
          <w:color w:val="000000"/>
          <w:spacing w:val="-8"/>
          <w:sz w:val="28"/>
          <w:szCs w:val="28"/>
          <w:cs/>
        </w:rPr>
        <w:t>ของบริษัท</w:t>
      </w:r>
      <w:r w:rsidRPr="00FC4840">
        <w:rPr>
          <w:rFonts w:ascii="Browallia New" w:hAnsi="Browallia New" w:cs="Browallia New"/>
          <w:color w:val="000000"/>
          <w:sz w:val="28"/>
          <w:szCs w:val="28"/>
          <w:cs/>
        </w:rPr>
        <w:t xml:space="preserve"> </w:t>
      </w:r>
    </w:p>
    <w:p w14:paraId="78953D82" w14:textId="35718AE4" w:rsidR="00EB37DB" w:rsidRPr="00FC4840" w:rsidRDefault="00EB37DB" w:rsidP="00C87660">
      <w:pPr>
        <w:pStyle w:val="BlockText"/>
        <w:ind w:left="1080" w:right="0"/>
        <w:jc w:val="thaiDistribute"/>
        <w:rPr>
          <w:rFonts w:ascii="Browallia New" w:hAnsi="Browallia New" w:cs="Browallia New"/>
          <w:color w:val="000000"/>
          <w:sz w:val="28"/>
          <w:szCs w:val="28"/>
        </w:rPr>
      </w:pPr>
    </w:p>
    <w:p w14:paraId="381A7F8B" w14:textId="20D1E026" w:rsidR="00AF5D3B" w:rsidRPr="00FC4840" w:rsidRDefault="00AF5D3B" w:rsidP="00C87660">
      <w:pPr>
        <w:pStyle w:val="BlockText"/>
        <w:ind w:left="1080" w:right="0"/>
        <w:jc w:val="thaiDistribute"/>
        <w:rPr>
          <w:rFonts w:ascii="Browallia New" w:hAnsi="Browallia New" w:cs="Browallia New"/>
          <w:color w:val="000000"/>
          <w:sz w:val="28"/>
          <w:szCs w:val="28"/>
          <w:lang w:val="en-US"/>
        </w:rPr>
      </w:pPr>
      <w:r w:rsidRPr="00FC4840">
        <w:rPr>
          <w:rFonts w:ascii="Browallia New" w:hAnsi="Browallia New" w:cs="Browallia New"/>
          <w:color w:val="000000"/>
          <w:sz w:val="28"/>
          <w:szCs w:val="28"/>
          <w:cs/>
          <w:lang w:val="en-US"/>
        </w:rPr>
        <w:t>จากลักษณะของการดำเนินธุรกิจของ</w:t>
      </w:r>
      <w:r w:rsidR="004C02C4" w:rsidRPr="00FC4840">
        <w:rPr>
          <w:rFonts w:ascii="Browallia New" w:hAnsi="Browallia New" w:cs="Browallia New"/>
          <w:color w:val="000000"/>
          <w:sz w:val="28"/>
          <w:szCs w:val="28"/>
          <w:cs/>
          <w:lang w:val="en-US"/>
        </w:rPr>
        <w:t>บริษัท</w:t>
      </w:r>
      <w:r w:rsidRPr="00FC4840">
        <w:rPr>
          <w:rFonts w:ascii="Browallia New" w:hAnsi="Browallia New" w:cs="Browallia New"/>
          <w:color w:val="000000"/>
          <w:sz w:val="28"/>
          <w:szCs w:val="28"/>
          <w:cs/>
          <w:lang w:val="en-US"/>
        </w:rPr>
        <w:t>ซึ่งเป็นธุรกิจที่มีความยืดหยุ่นและเปลี่ยนแปลงอยู่ตลอดเวลา ส่วนงานบริหารการเงินของ</w:t>
      </w:r>
      <w:r w:rsidR="004C02C4" w:rsidRPr="00FC4840">
        <w:rPr>
          <w:rFonts w:ascii="Browallia New" w:hAnsi="Browallia New" w:cs="Browallia New"/>
          <w:color w:val="000000"/>
          <w:sz w:val="28"/>
          <w:szCs w:val="28"/>
          <w:cs/>
          <w:lang w:val="en-US"/>
        </w:rPr>
        <w:t>บริษัท</w:t>
      </w:r>
      <w:r w:rsidRPr="00FC4840">
        <w:rPr>
          <w:rFonts w:ascii="Browallia New" w:hAnsi="Browallia New" w:cs="Browallia New"/>
          <w:color w:val="000000"/>
          <w:sz w:val="28"/>
          <w:szCs w:val="28"/>
          <w:cs/>
          <w:lang w:val="en-US"/>
        </w:rPr>
        <w:t>ได้คงไว้ซึ่งความยืดหยุ่นในแหล่งเงินทุนโดยการคงไว้ซึ่งวงเงินสินเชื่อ</w:t>
      </w:r>
      <w:r w:rsidR="00FB664F" w:rsidRPr="00FC4840">
        <w:rPr>
          <w:rFonts w:ascii="Browallia New" w:hAnsi="Browallia New" w:cs="Browallia New"/>
          <w:color w:val="000000"/>
          <w:sz w:val="28"/>
          <w:szCs w:val="28"/>
          <w:lang w:val="en-US"/>
        </w:rPr>
        <w:br/>
      </w:r>
      <w:r w:rsidRPr="00FC4840">
        <w:rPr>
          <w:rFonts w:ascii="Browallia New" w:hAnsi="Browallia New" w:cs="Browallia New"/>
          <w:color w:val="000000"/>
          <w:sz w:val="28"/>
          <w:szCs w:val="28"/>
          <w:cs/>
          <w:lang w:val="en-US"/>
        </w:rPr>
        <w:t>ที่เพียงพอ</w:t>
      </w:r>
    </w:p>
    <w:p w14:paraId="0D275083" w14:textId="77777777" w:rsidR="00AF5D3B" w:rsidRPr="00E45644" w:rsidRDefault="00AF5D3B" w:rsidP="00C87660">
      <w:pPr>
        <w:pStyle w:val="BlockText"/>
        <w:ind w:left="1080" w:right="0"/>
        <w:jc w:val="thaiDistribute"/>
        <w:rPr>
          <w:rFonts w:ascii="Browallia New" w:hAnsi="Browallia New" w:cs="Browallia New"/>
          <w:color w:val="000000"/>
          <w:sz w:val="28"/>
          <w:szCs w:val="28"/>
          <w:lang w:val="en-US"/>
        </w:rPr>
      </w:pPr>
    </w:p>
    <w:p w14:paraId="57521F5F" w14:textId="4FBF4A61" w:rsidR="00EC4CDA" w:rsidRPr="00FC4840" w:rsidRDefault="00EC4CDA" w:rsidP="00A911AA">
      <w:pPr>
        <w:pStyle w:val="BlockText"/>
        <w:ind w:left="1080" w:right="0"/>
        <w:jc w:val="thaiDistribute"/>
        <w:rPr>
          <w:rFonts w:ascii="Browallia New" w:hAnsi="Browallia New" w:cs="Browallia New"/>
          <w:color w:val="000000"/>
          <w:sz w:val="28"/>
          <w:szCs w:val="28"/>
        </w:rPr>
      </w:pPr>
      <w:r w:rsidRPr="00FC4840">
        <w:rPr>
          <w:rFonts w:ascii="Browallia New" w:hAnsi="Browallia New" w:cs="Browallia New"/>
          <w:color w:val="000000"/>
          <w:sz w:val="28"/>
          <w:szCs w:val="28"/>
          <w:cs/>
        </w:rPr>
        <w:t>ผู้บริหารได้พิจารณาประมาณการกระแสเงินสดของบริษัทอย่างสม่ำเสมอโดยพิจารณาจาก ก) เงินสำรอง</w:t>
      </w:r>
      <w:r w:rsidRPr="00FC4840">
        <w:rPr>
          <w:rFonts w:ascii="Browallia New" w:hAnsi="Browallia New" w:cs="Browallia New"/>
          <w:color w:val="000000"/>
          <w:spacing w:val="-4"/>
          <w:sz w:val="28"/>
          <w:szCs w:val="28"/>
          <w:cs/>
        </w:rPr>
        <w:t>หมุนเวียน (จากวงเงินสินเชื่อที่ยังไม่ได้เบิกใช้) และ ข) เงินสดและรายการเทียบเท่าเงินสด นอกเหนือจากนี้</w:t>
      </w:r>
      <w:r w:rsidRPr="00FC4840">
        <w:rPr>
          <w:rFonts w:ascii="Browallia New" w:hAnsi="Browallia New" w:cs="Browallia New"/>
          <w:color w:val="000000"/>
          <w:sz w:val="28"/>
          <w:szCs w:val="28"/>
          <w:cs/>
        </w:rPr>
        <w:t xml:space="preserve"> บริษัทยังได้ทำการประมาณการกระแสเงินสดในสกุลเงินหลักต่าง ๆ พิจารณาสินทรัพย์ที่มีสภาพคล่องสูงและอัตราส่วนสภาพคล่องตามข้อกำหนดต่าง ๆ และคงไว้ซึ่งแผนการจัดหาเงิน</w:t>
      </w:r>
    </w:p>
    <w:p w14:paraId="37BCCD76" w14:textId="351CE599" w:rsidR="00EB37DB" w:rsidRPr="00FC4840" w:rsidRDefault="00EB37DB" w:rsidP="00A911AA">
      <w:pPr>
        <w:pStyle w:val="BlockText"/>
        <w:ind w:left="1080" w:right="0"/>
        <w:jc w:val="thaiDistribute"/>
        <w:rPr>
          <w:rFonts w:ascii="Browallia New" w:hAnsi="Browallia New" w:cs="Browallia New"/>
          <w:color w:val="000000"/>
          <w:sz w:val="28"/>
          <w:szCs w:val="28"/>
          <w:cs/>
          <w:lang w:val="en-GB"/>
        </w:rPr>
      </w:pPr>
    </w:p>
    <w:p w14:paraId="503732B4" w14:textId="18922CBD" w:rsidR="00517C44" w:rsidRPr="00FC4840" w:rsidRDefault="00991EF7" w:rsidP="00991EF7">
      <w:pPr>
        <w:ind w:left="1080" w:hanging="540"/>
        <w:jc w:val="thaiDistribute"/>
        <w:rPr>
          <w:rFonts w:ascii="Browallia New" w:eastAsia="Times New Roman" w:hAnsi="Browallia New" w:cs="Browallia New"/>
          <w:bCs/>
          <w:color w:val="000000"/>
          <w:lang w:val="en-US"/>
        </w:rPr>
      </w:pPr>
      <w:r w:rsidRPr="00FC4840">
        <w:rPr>
          <w:rFonts w:ascii="Browallia New" w:eastAsia="Times New Roman" w:hAnsi="Browallia New" w:cs="Browallia New"/>
          <w:bCs/>
          <w:color w:val="000000"/>
          <w:cs/>
          <w:lang w:val="en-US"/>
        </w:rPr>
        <w:t>ก)</w:t>
      </w:r>
      <w:r w:rsidRPr="00FC4840">
        <w:rPr>
          <w:rFonts w:ascii="Browallia New" w:eastAsia="Times New Roman" w:hAnsi="Browallia New" w:cs="Browallia New"/>
          <w:bCs/>
          <w:color w:val="000000"/>
          <w:cs/>
          <w:lang w:val="en-US"/>
        </w:rPr>
        <w:tab/>
      </w:r>
      <w:r w:rsidR="00517C44" w:rsidRPr="00FC4840">
        <w:rPr>
          <w:rFonts w:ascii="Browallia New" w:eastAsia="Times New Roman" w:hAnsi="Browallia New" w:cs="Browallia New"/>
          <w:bCs/>
          <w:color w:val="000000"/>
          <w:cs/>
          <w:lang w:val="en-US"/>
        </w:rPr>
        <w:t>การจัดการด้านการจัดหาเงิน</w:t>
      </w:r>
    </w:p>
    <w:p w14:paraId="70A10B50" w14:textId="77777777" w:rsidR="00517C44" w:rsidRPr="00FC4840" w:rsidRDefault="00517C44" w:rsidP="00991EF7">
      <w:pPr>
        <w:pStyle w:val="BlockText"/>
        <w:ind w:left="1080" w:right="0"/>
        <w:jc w:val="thaiDistribute"/>
        <w:rPr>
          <w:rFonts w:ascii="Browallia New" w:hAnsi="Browallia New" w:cs="Browallia New"/>
          <w:color w:val="000000"/>
          <w:sz w:val="28"/>
          <w:szCs w:val="28"/>
          <w:lang w:val="en-GB"/>
        </w:rPr>
      </w:pPr>
    </w:p>
    <w:p w14:paraId="6D3BF9CA" w14:textId="6A12F694" w:rsidR="00517C44" w:rsidRPr="00FC4840" w:rsidRDefault="00517C44" w:rsidP="00517C44">
      <w:pPr>
        <w:ind w:left="1080"/>
        <w:jc w:val="both"/>
        <w:rPr>
          <w:rFonts w:ascii="Browallia New" w:eastAsia="Times New Roman" w:hAnsi="Browallia New" w:cs="Browallia New"/>
          <w:color w:val="000000"/>
        </w:rPr>
      </w:pPr>
      <w:r w:rsidRPr="00FC4840">
        <w:rPr>
          <w:rFonts w:ascii="Browallia New" w:eastAsia="Times New Roman" w:hAnsi="Browallia New" w:cs="Browallia New"/>
          <w:color w:val="000000"/>
          <w:cs/>
        </w:rPr>
        <w:t xml:space="preserve">บริษัทมีวงเงินกู้ที่ยังไม่ได้เบิกใช้ ณ วันที่ </w:t>
      </w:r>
      <w:r w:rsidR="006D6671" w:rsidRPr="006D6671">
        <w:rPr>
          <w:rFonts w:ascii="Browallia New" w:eastAsia="Times New Roman" w:hAnsi="Browallia New" w:cs="Browallia New"/>
          <w:color w:val="000000"/>
          <w:lang w:val="en-GB"/>
        </w:rPr>
        <w:t>31</w:t>
      </w:r>
      <w:r w:rsidRPr="00FC4840">
        <w:rPr>
          <w:rFonts w:ascii="Browallia New" w:eastAsia="Times New Roman" w:hAnsi="Browallia New" w:cs="Browallia New"/>
          <w:color w:val="000000"/>
          <w:cs/>
        </w:rPr>
        <w:t xml:space="preserve"> ธันวาคม ดังต่อไปนี้</w:t>
      </w:r>
    </w:p>
    <w:p w14:paraId="30EAB2CB" w14:textId="77777777" w:rsidR="00517C44" w:rsidRPr="00FC4840" w:rsidRDefault="00517C44" w:rsidP="00991EF7">
      <w:pPr>
        <w:pStyle w:val="BlockText"/>
        <w:ind w:left="1080" w:right="0"/>
        <w:jc w:val="thaiDistribute"/>
        <w:rPr>
          <w:rFonts w:ascii="Browallia New" w:hAnsi="Browallia New" w:cs="Browallia New"/>
          <w:color w:val="000000"/>
          <w:sz w:val="28"/>
          <w:szCs w:val="28"/>
          <w:cs/>
          <w:lang w:val="en-GB"/>
        </w:rPr>
      </w:pPr>
    </w:p>
    <w:tbl>
      <w:tblPr>
        <w:tblW w:w="9135" w:type="dxa"/>
        <w:tblLayout w:type="fixed"/>
        <w:tblLook w:val="04A0" w:firstRow="1" w:lastRow="0" w:firstColumn="1" w:lastColumn="0" w:noHBand="0" w:noVBand="1"/>
      </w:tblPr>
      <w:tblGrid>
        <w:gridCol w:w="6255"/>
        <w:gridCol w:w="1440"/>
        <w:gridCol w:w="1440"/>
      </w:tblGrid>
      <w:tr w:rsidR="00BE3D70" w:rsidRPr="00FC4840" w14:paraId="6A3F53BC" w14:textId="77777777" w:rsidTr="00227D3E">
        <w:trPr>
          <w:trHeight w:val="20"/>
        </w:trPr>
        <w:tc>
          <w:tcPr>
            <w:tcW w:w="6255" w:type="dxa"/>
            <w:shd w:val="clear" w:color="auto" w:fill="auto"/>
            <w:vAlign w:val="center"/>
          </w:tcPr>
          <w:p w14:paraId="36D9EBB1" w14:textId="77777777" w:rsidR="00517C44" w:rsidRPr="00FC4840" w:rsidRDefault="00517C44" w:rsidP="00261B98">
            <w:pPr>
              <w:tabs>
                <w:tab w:val="right" w:pos="10890"/>
              </w:tabs>
              <w:autoSpaceDE w:val="0"/>
              <w:autoSpaceDN w:val="0"/>
              <w:ind w:left="1260" w:right="-72" w:hanging="187"/>
              <w:rPr>
                <w:rFonts w:ascii="Browallia New" w:hAnsi="Browallia New" w:cs="Browallia New"/>
                <w:color w:val="000000"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33A5E3" w14:textId="7F1AFE89" w:rsidR="00517C44" w:rsidRPr="00FC4840" w:rsidRDefault="001E7DA7" w:rsidP="001E7DA7">
            <w:pPr>
              <w:tabs>
                <w:tab w:val="right" w:pos="1227"/>
              </w:tabs>
              <w:ind w:right="-72"/>
              <w:rPr>
                <w:rFonts w:ascii="Browallia New" w:eastAsia="Times New Roman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Times New Roman" w:hAnsi="Browallia New" w:cs="Browallia New"/>
                <w:b/>
                <w:bCs/>
                <w:color w:val="000000"/>
                <w:lang w:val="en-GB"/>
              </w:rPr>
              <w:tab/>
            </w:r>
            <w:r w:rsidR="00517C44" w:rsidRPr="00FC4840">
              <w:rPr>
                <w:rFonts w:ascii="Browallia New" w:eastAsia="Times New Roman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Times New Roman" w:hAnsi="Browallia New" w:cs="Browallia New"/>
                <w:b/>
                <w:bCs/>
                <w:color w:val="000000"/>
                <w:lang w:val="en-GB"/>
              </w:rPr>
              <w:t>2567</w:t>
            </w:r>
          </w:p>
          <w:p w14:paraId="156FE556" w14:textId="5BF43825" w:rsidR="00517C44" w:rsidRPr="00FC4840" w:rsidRDefault="001E7DA7" w:rsidP="001E7DA7">
            <w:pPr>
              <w:tabs>
                <w:tab w:val="right" w:pos="1227"/>
              </w:tabs>
              <w:ind w:right="-72"/>
              <w:rPr>
                <w:rFonts w:ascii="Browallia New" w:eastAsia="Times New Roman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Times New Roman" w:hAnsi="Browallia New" w:cs="Browallia New"/>
                <w:b/>
                <w:bCs/>
                <w:color w:val="000000"/>
                <w:lang w:val="en-GB"/>
              </w:rPr>
              <w:tab/>
            </w:r>
            <w:r w:rsidR="00517C44" w:rsidRPr="00FC4840">
              <w:rPr>
                <w:rFonts w:ascii="Browallia New" w:eastAsia="Times New Roman" w:hAnsi="Browallia New" w:cs="Browallia New"/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BDCEFD" w14:textId="4A4D8308" w:rsidR="00517C44" w:rsidRPr="00FC4840" w:rsidRDefault="001E7DA7" w:rsidP="001E7DA7">
            <w:pPr>
              <w:pStyle w:val="BlockText"/>
              <w:tabs>
                <w:tab w:val="right" w:pos="1227"/>
              </w:tabs>
              <w:ind w:left="0" w:right="-72"/>
              <w:rPr>
                <w:rFonts w:ascii="Browallia New" w:eastAsia="Times New Roman" w:hAnsi="Browallia New" w:cs="Browallia New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FC4840">
              <w:rPr>
                <w:rFonts w:ascii="Browallia New" w:eastAsia="Times New Roman" w:hAnsi="Browallia New" w:cs="Browallia New"/>
                <w:b/>
                <w:bCs/>
                <w:color w:val="000000"/>
                <w:sz w:val="28"/>
                <w:szCs w:val="28"/>
                <w:lang w:val="en-GB" w:eastAsia="en-US"/>
              </w:rPr>
              <w:tab/>
            </w:r>
            <w:r w:rsidR="00517C44" w:rsidRPr="00FC4840">
              <w:rPr>
                <w:rFonts w:ascii="Browallia New" w:eastAsia="Times New Roman" w:hAnsi="Browallia New" w:cs="Browallia New"/>
                <w:b/>
                <w:bCs/>
                <w:color w:val="000000"/>
                <w:sz w:val="28"/>
                <w:szCs w:val="28"/>
                <w:cs/>
                <w:lang w:eastAsia="en-US"/>
              </w:rPr>
              <w:t xml:space="preserve">พ.ศ. </w:t>
            </w:r>
            <w:r w:rsidR="006D6671" w:rsidRPr="006D6671">
              <w:rPr>
                <w:rFonts w:ascii="Browallia New" w:eastAsia="Times New Roman" w:hAnsi="Browallia New" w:cs="Browallia New"/>
                <w:b/>
                <w:bCs/>
                <w:color w:val="000000"/>
                <w:sz w:val="28"/>
                <w:szCs w:val="28"/>
                <w:lang w:val="en-GB" w:eastAsia="en-US"/>
              </w:rPr>
              <w:t>2566</w:t>
            </w:r>
          </w:p>
          <w:p w14:paraId="0CBA82F9" w14:textId="78687073" w:rsidR="00517C44" w:rsidRPr="00FC4840" w:rsidRDefault="001E7DA7" w:rsidP="001E7DA7">
            <w:pPr>
              <w:tabs>
                <w:tab w:val="right" w:pos="1227"/>
              </w:tabs>
              <w:ind w:right="-72"/>
              <w:rPr>
                <w:rFonts w:ascii="Browallia New" w:eastAsia="Times New Roman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Times New Roman" w:hAnsi="Browallia New" w:cs="Browallia New"/>
                <w:b/>
                <w:bCs/>
                <w:color w:val="000000"/>
                <w:lang w:val="en-GB"/>
              </w:rPr>
              <w:tab/>
            </w:r>
            <w:r w:rsidR="00517C44" w:rsidRPr="00FC4840">
              <w:rPr>
                <w:rFonts w:ascii="Browallia New" w:eastAsia="Times New Roman" w:hAnsi="Browallia New" w:cs="Browallia New"/>
                <w:b/>
                <w:bCs/>
                <w:color w:val="000000"/>
                <w:cs/>
              </w:rPr>
              <w:t>บาท</w:t>
            </w:r>
          </w:p>
        </w:tc>
      </w:tr>
      <w:tr w:rsidR="00BE3D70" w:rsidRPr="00FC4840" w14:paraId="677B2444" w14:textId="77777777" w:rsidTr="00227D3E">
        <w:trPr>
          <w:trHeight w:val="20"/>
        </w:trPr>
        <w:tc>
          <w:tcPr>
            <w:tcW w:w="6255" w:type="dxa"/>
            <w:shd w:val="clear" w:color="auto" w:fill="auto"/>
            <w:vAlign w:val="center"/>
            <w:hideMark/>
          </w:tcPr>
          <w:p w14:paraId="1A7C515E" w14:textId="77777777" w:rsidR="00517C44" w:rsidRPr="00FC4840" w:rsidRDefault="00517C44" w:rsidP="00261B98">
            <w:pPr>
              <w:autoSpaceDE w:val="0"/>
              <w:autoSpaceDN w:val="0"/>
              <w:ind w:left="1260" w:right="-72" w:hanging="187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" w:hAnsi="Browallia New" w:cs="Browallia New"/>
                <w:b/>
                <w:bCs/>
                <w:color w:val="000000"/>
                <w:cs/>
              </w:rPr>
              <w:t>อัตราดอกเบี้ยลอยตัว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4A3AE6" w14:textId="77777777" w:rsidR="00517C44" w:rsidRPr="00FC4840" w:rsidRDefault="00517C44" w:rsidP="001E7DA7">
            <w:pPr>
              <w:tabs>
                <w:tab w:val="decimal" w:pos="1227"/>
              </w:tabs>
              <w:ind w:right="-72"/>
              <w:rPr>
                <w:rFonts w:ascii="Browallia New" w:eastAsia="Times New Roman" w:hAnsi="Browallia New" w:cs="Browallia New"/>
                <w:color w:val="00000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70C2426C" w14:textId="77777777" w:rsidR="00517C44" w:rsidRPr="00FC4840" w:rsidRDefault="00517C44" w:rsidP="001E7DA7">
            <w:pPr>
              <w:tabs>
                <w:tab w:val="decimal" w:pos="1227"/>
              </w:tabs>
              <w:ind w:right="-72"/>
              <w:rPr>
                <w:rFonts w:ascii="Browallia New" w:eastAsia="Times New Roman" w:hAnsi="Browallia New" w:cs="Browallia New"/>
                <w:color w:val="000000"/>
                <w:lang w:val="en-GB"/>
              </w:rPr>
            </w:pPr>
          </w:p>
        </w:tc>
      </w:tr>
      <w:tr w:rsidR="00BE3D70" w:rsidRPr="00FC4840" w14:paraId="1D2E0BD2" w14:textId="77777777" w:rsidTr="00227D3E">
        <w:trPr>
          <w:trHeight w:val="20"/>
        </w:trPr>
        <w:tc>
          <w:tcPr>
            <w:tcW w:w="6255" w:type="dxa"/>
            <w:shd w:val="clear" w:color="auto" w:fill="auto"/>
            <w:vAlign w:val="center"/>
            <w:hideMark/>
          </w:tcPr>
          <w:p w14:paraId="7A2B286E" w14:textId="77777777" w:rsidR="00517C44" w:rsidRPr="00FC4840" w:rsidRDefault="00517C44" w:rsidP="00261B98">
            <w:pPr>
              <w:autoSpaceDE w:val="0"/>
              <w:autoSpaceDN w:val="0"/>
              <w:ind w:left="1260" w:right="-72" w:hanging="187"/>
              <w:rPr>
                <w:rFonts w:ascii="Browallia New" w:hAnsi="Browallia New" w:cs="Browallia New"/>
                <w:color w:val="000000"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>หมดอายุภายในหนึ่งปี</w:t>
            </w:r>
          </w:p>
          <w:p w14:paraId="64BAFB18" w14:textId="77777777" w:rsidR="00517C44" w:rsidRPr="00FC4840" w:rsidRDefault="00517C44" w:rsidP="00261B98">
            <w:pPr>
              <w:autoSpaceDE w:val="0"/>
              <w:autoSpaceDN w:val="0"/>
              <w:ind w:left="1260" w:right="-72" w:hanging="187"/>
              <w:rPr>
                <w:rFonts w:ascii="Browallia New" w:hAnsi="Browallia New" w:cs="Browallia New"/>
                <w:color w:val="000000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</w:rPr>
              <w:t xml:space="preserve">   - </w:t>
            </w:r>
            <w:r w:rsidRPr="00FC4840">
              <w:rPr>
                <w:rFonts w:ascii="Browallia New" w:hAnsi="Browallia New" w:cs="Browallia New"/>
                <w:color w:val="000000"/>
                <w:cs/>
              </w:rPr>
              <w:t>วงเงินเบิกเกินบัญชีและตั๋วเงินสินเชื่อ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43FC0BA" w14:textId="25AADDD0" w:rsidR="00517C44" w:rsidRPr="00FC4840" w:rsidRDefault="006D6671" w:rsidP="001E7DA7">
            <w:pPr>
              <w:tabs>
                <w:tab w:val="decimal" w:pos="1227"/>
              </w:tabs>
              <w:ind w:right="-72"/>
              <w:rPr>
                <w:rFonts w:ascii="Browallia New" w:eastAsia="Times New Roman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2</w:t>
            </w:r>
            <w:r w:rsidR="001400AD" w:rsidRPr="00FC4840">
              <w:rPr>
                <w:rFonts w:ascii="Browallia New" w:eastAsia="Times New Roman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000</w:t>
            </w:r>
            <w:r w:rsidR="001400AD" w:rsidRPr="00FC4840">
              <w:rPr>
                <w:rFonts w:ascii="Browallia New" w:eastAsia="Times New Roman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000</w:t>
            </w:r>
          </w:p>
        </w:tc>
        <w:tc>
          <w:tcPr>
            <w:tcW w:w="1440" w:type="dxa"/>
            <w:shd w:val="clear" w:color="auto" w:fill="auto"/>
          </w:tcPr>
          <w:p w14:paraId="25F8115C" w14:textId="77777777" w:rsidR="00517C44" w:rsidRPr="00FC4840" w:rsidRDefault="00517C44" w:rsidP="001E7DA7">
            <w:pPr>
              <w:tabs>
                <w:tab w:val="decimal" w:pos="1227"/>
              </w:tabs>
              <w:ind w:right="-72"/>
              <w:rPr>
                <w:rFonts w:ascii="Browallia New" w:eastAsia="Times New Roman" w:hAnsi="Browallia New" w:cs="Browallia New"/>
                <w:color w:val="000000"/>
                <w:lang w:val="en-GB"/>
              </w:rPr>
            </w:pPr>
          </w:p>
          <w:p w14:paraId="4CD186D2" w14:textId="1E1D179C" w:rsidR="001400AD" w:rsidRPr="00FC4840" w:rsidRDefault="006D6671" w:rsidP="001E7DA7">
            <w:pPr>
              <w:tabs>
                <w:tab w:val="decimal" w:pos="1227"/>
              </w:tabs>
              <w:ind w:right="-72"/>
              <w:rPr>
                <w:rFonts w:ascii="Browallia New" w:eastAsia="Times New Roman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12</w:t>
            </w:r>
            <w:r w:rsidR="001400AD" w:rsidRPr="00FC4840">
              <w:rPr>
                <w:rFonts w:ascii="Browallia New" w:eastAsia="Times New Roman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000</w:t>
            </w:r>
            <w:r w:rsidR="001400AD" w:rsidRPr="00FC4840">
              <w:rPr>
                <w:rFonts w:ascii="Browallia New" w:eastAsia="Times New Roman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000</w:t>
            </w:r>
          </w:p>
        </w:tc>
      </w:tr>
      <w:tr w:rsidR="00BE3D70" w:rsidRPr="00FC4840" w14:paraId="2B92EE34" w14:textId="77777777" w:rsidTr="001400AD">
        <w:trPr>
          <w:trHeight w:val="20"/>
        </w:trPr>
        <w:tc>
          <w:tcPr>
            <w:tcW w:w="6255" w:type="dxa"/>
            <w:shd w:val="clear" w:color="auto" w:fill="auto"/>
            <w:vAlign w:val="center"/>
          </w:tcPr>
          <w:p w14:paraId="0A882F7D" w14:textId="77777777" w:rsidR="00517C44" w:rsidRPr="00FC4840" w:rsidRDefault="00517C44" w:rsidP="00261B98">
            <w:pPr>
              <w:autoSpaceDE w:val="0"/>
              <w:autoSpaceDN w:val="0"/>
              <w:ind w:left="1260" w:right="-72" w:hanging="187"/>
              <w:rPr>
                <w:rFonts w:ascii="Browallia New" w:hAnsi="Browallia New" w:cs="Browallia New"/>
                <w:color w:val="000000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>หมดอายุเกินกว่าหนึ่งปี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5928ABB" w14:textId="77777777" w:rsidR="00517C44" w:rsidRPr="00FC4840" w:rsidRDefault="00517C44" w:rsidP="001E7DA7">
            <w:pPr>
              <w:tabs>
                <w:tab w:val="decimal" w:pos="1227"/>
              </w:tabs>
              <w:ind w:right="-72"/>
              <w:rPr>
                <w:rFonts w:ascii="Browallia New" w:eastAsia="Times New Roman" w:hAnsi="Browallia New" w:cs="Browallia New"/>
                <w:color w:val="000000"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14:paraId="01E0E3E1" w14:textId="77777777" w:rsidR="00517C44" w:rsidRPr="00FC4840" w:rsidRDefault="00517C44" w:rsidP="001E7DA7">
            <w:pPr>
              <w:tabs>
                <w:tab w:val="decimal" w:pos="1227"/>
              </w:tabs>
              <w:ind w:right="-72"/>
              <w:rPr>
                <w:rFonts w:ascii="Browallia New" w:eastAsia="Times New Roman" w:hAnsi="Browallia New" w:cs="Browallia New"/>
                <w:color w:val="000000"/>
                <w:lang w:val="en-GB"/>
              </w:rPr>
            </w:pPr>
          </w:p>
        </w:tc>
      </w:tr>
      <w:tr w:rsidR="00BE3D70" w:rsidRPr="00FC4840" w14:paraId="399AB613" w14:textId="77777777" w:rsidTr="001400AD">
        <w:trPr>
          <w:trHeight w:val="20"/>
        </w:trPr>
        <w:tc>
          <w:tcPr>
            <w:tcW w:w="6255" w:type="dxa"/>
            <w:shd w:val="clear" w:color="auto" w:fill="auto"/>
            <w:hideMark/>
          </w:tcPr>
          <w:p w14:paraId="3EC914F7" w14:textId="4F1885E7" w:rsidR="00517C44" w:rsidRPr="00FC4840" w:rsidRDefault="00BE7373" w:rsidP="00261B98">
            <w:pPr>
              <w:tabs>
                <w:tab w:val="right" w:pos="9990"/>
                <w:tab w:val="right" w:pos="10890"/>
              </w:tabs>
              <w:autoSpaceDE w:val="0"/>
              <w:autoSpaceDN w:val="0"/>
              <w:ind w:left="1260" w:right="-72" w:hanging="187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FC4840">
              <w:rPr>
                <w:rFonts w:ascii="Browallia New" w:hAnsi="Browallia New" w:cs="Browallia New"/>
              </w:rPr>
              <w:t xml:space="preserve">   </w:t>
            </w:r>
            <w:r w:rsidRPr="00FC4840">
              <w:rPr>
                <w:rFonts w:ascii="Browallia New" w:hAnsi="Browallia New" w:cs="Browallia New"/>
                <w:cs/>
              </w:rPr>
              <w:t>- วงเงินกู้ยืมสถาบันการเงิน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3360A91" w14:textId="5DC77E00" w:rsidR="00517C44" w:rsidRPr="00FC4840" w:rsidRDefault="006D6671" w:rsidP="001E7DA7">
            <w:pPr>
              <w:tabs>
                <w:tab w:val="decimal" w:pos="1227"/>
              </w:tabs>
              <w:ind w:right="-72"/>
              <w:rPr>
                <w:rFonts w:ascii="Browallia New" w:eastAsia="Times New Roman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428</w:t>
            </w:r>
            <w:r w:rsidR="001230B0" w:rsidRPr="00FC4840">
              <w:rPr>
                <w:rFonts w:ascii="Browallia New" w:eastAsia="Times New Roman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048</w:t>
            </w:r>
            <w:r w:rsidR="001230B0" w:rsidRPr="00FC4840">
              <w:rPr>
                <w:rFonts w:ascii="Browallia New" w:eastAsia="Times New Roman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201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B40376B" w14:textId="044E4AEE" w:rsidR="00517C44" w:rsidRPr="00FC4840" w:rsidRDefault="006D6671" w:rsidP="001E7DA7">
            <w:pPr>
              <w:tabs>
                <w:tab w:val="decimal" w:pos="1227"/>
              </w:tabs>
              <w:ind w:right="-72"/>
              <w:rPr>
                <w:rFonts w:ascii="Browallia New" w:eastAsia="Times New Roman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168</w:t>
            </w:r>
            <w:r w:rsidR="00A45F2C" w:rsidRPr="00FC4840">
              <w:rPr>
                <w:rFonts w:ascii="Browallia New" w:eastAsia="Times New Roman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349</w:t>
            </w:r>
            <w:r w:rsidR="00A45F2C" w:rsidRPr="00FC4840">
              <w:rPr>
                <w:rFonts w:ascii="Browallia New" w:eastAsia="Times New Roman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348</w:t>
            </w:r>
          </w:p>
        </w:tc>
      </w:tr>
      <w:tr w:rsidR="00BE3D70" w:rsidRPr="00FC4840" w14:paraId="665A8028" w14:textId="77777777" w:rsidTr="00227D3E">
        <w:trPr>
          <w:trHeight w:val="20"/>
        </w:trPr>
        <w:tc>
          <w:tcPr>
            <w:tcW w:w="6255" w:type="dxa"/>
            <w:shd w:val="clear" w:color="auto" w:fill="auto"/>
            <w:vAlign w:val="center"/>
          </w:tcPr>
          <w:p w14:paraId="7F47C533" w14:textId="77777777" w:rsidR="00517C44" w:rsidRPr="00FC4840" w:rsidRDefault="00517C44" w:rsidP="00261B98">
            <w:pPr>
              <w:tabs>
                <w:tab w:val="right" w:pos="9990"/>
                <w:tab w:val="right" w:pos="10890"/>
              </w:tabs>
              <w:autoSpaceDE w:val="0"/>
              <w:autoSpaceDN w:val="0"/>
              <w:ind w:left="1260" w:right="-72" w:hanging="187"/>
              <w:rPr>
                <w:rFonts w:ascii="Browallia New" w:hAnsi="Browallia New" w:cs="Browallia New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652E9C" w14:textId="2C308170" w:rsidR="00517C44" w:rsidRPr="00FC4840" w:rsidRDefault="006D6671" w:rsidP="001E7DA7">
            <w:pPr>
              <w:tabs>
                <w:tab w:val="decimal" w:pos="1227"/>
              </w:tabs>
              <w:ind w:right="-72"/>
              <w:rPr>
                <w:rFonts w:ascii="Browallia New" w:eastAsia="Times New Roman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430</w:t>
            </w:r>
            <w:r w:rsidR="001230B0" w:rsidRPr="00FC4840">
              <w:rPr>
                <w:rFonts w:ascii="Browallia New" w:eastAsia="Times New Roman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048</w:t>
            </w:r>
            <w:r w:rsidR="001230B0" w:rsidRPr="00FC4840">
              <w:rPr>
                <w:rFonts w:ascii="Browallia New" w:eastAsia="Times New Roman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201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BA04E4" w14:textId="0E2C060B" w:rsidR="00517C44" w:rsidRPr="00FC4840" w:rsidRDefault="006D6671" w:rsidP="001E7DA7">
            <w:pPr>
              <w:tabs>
                <w:tab w:val="decimal" w:pos="1227"/>
              </w:tabs>
              <w:ind w:right="-72"/>
              <w:rPr>
                <w:rFonts w:ascii="Browallia New" w:eastAsia="Times New Roman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180</w:t>
            </w:r>
            <w:r w:rsidR="001400AD" w:rsidRPr="00FC4840">
              <w:rPr>
                <w:rFonts w:ascii="Browallia New" w:eastAsia="Times New Roman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349</w:t>
            </w:r>
            <w:r w:rsidR="001400AD" w:rsidRPr="00FC4840">
              <w:rPr>
                <w:rFonts w:ascii="Browallia New" w:eastAsia="Times New Roman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348</w:t>
            </w:r>
          </w:p>
        </w:tc>
      </w:tr>
    </w:tbl>
    <w:p w14:paraId="38F37CDC" w14:textId="77777777" w:rsidR="00517C44" w:rsidRPr="00FC4840" w:rsidRDefault="00517C44" w:rsidP="00991EF7">
      <w:pPr>
        <w:pStyle w:val="BlockText"/>
        <w:ind w:left="1080" w:right="0"/>
        <w:jc w:val="thaiDistribute"/>
        <w:rPr>
          <w:rFonts w:ascii="Browallia New" w:hAnsi="Browallia New" w:cs="Browallia New"/>
          <w:color w:val="000000"/>
          <w:sz w:val="28"/>
          <w:szCs w:val="28"/>
          <w:lang w:val="en-GB"/>
        </w:rPr>
      </w:pPr>
    </w:p>
    <w:p w14:paraId="7009E733" w14:textId="6BBB5A1C" w:rsidR="00517C44" w:rsidRPr="00FC4840" w:rsidRDefault="00517C44" w:rsidP="00517C44">
      <w:pPr>
        <w:ind w:left="1080"/>
        <w:jc w:val="thaiDistribute"/>
        <w:rPr>
          <w:rFonts w:ascii="Browallia New" w:eastAsia="Times New Roman" w:hAnsi="Browallia New" w:cs="Browallia New"/>
          <w:color w:val="000000"/>
          <w:lang w:val="en-GB"/>
        </w:rPr>
      </w:pPr>
      <w:r w:rsidRPr="00FC4840">
        <w:rPr>
          <w:rFonts w:ascii="Browallia New" w:eastAsia="Times New Roman" w:hAnsi="Browallia New" w:cs="Browallia New"/>
          <w:color w:val="000000"/>
          <w:cs/>
        </w:rPr>
        <w:t>บริษัทสามารถเบิกใช้วงเงินเบิกเกินบัญชีและตั๋วเงินประเภทไม่มีสินทรัพย์ค้ำประกันเมื่อต้องการ</w:t>
      </w:r>
      <w:r w:rsidRPr="00FC4840">
        <w:rPr>
          <w:rFonts w:ascii="Browallia New" w:eastAsia="Times New Roman" w:hAnsi="Browallia New" w:cs="Browallia New"/>
          <w:color w:val="000000"/>
        </w:rPr>
        <w:t xml:space="preserve"> </w:t>
      </w:r>
      <w:r w:rsidRPr="00FC4840">
        <w:rPr>
          <w:rFonts w:ascii="Browallia New" w:eastAsia="Times New Roman" w:hAnsi="Browallia New" w:cs="Browallia New"/>
          <w:color w:val="000000"/>
          <w:cs/>
        </w:rPr>
        <w:t>ทั้งนี้</w:t>
      </w:r>
      <w:r w:rsidR="006747F6" w:rsidRPr="00FC4840">
        <w:rPr>
          <w:rFonts w:ascii="Browallia New" w:eastAsia="Times New Roman" w:hAnsi="Browallia New" w:cs="Browallia New"/>
          <w:color w:val="000000"/>
          <w:cs/>
        </w:rPr>
        <w:t>สถาบันการเงิน</w:t>
      </w:r>
      <w:r w:rsidRPr="00FC4840">
        <w:rPr>
          <w:rFonts w:ascii="Browallia New" w:eastAsia="Times New Roman" w:hAnsi="Browallia New" w:cs="Browallia New"/>
          <w:color w:val="000000"/>
          <w:cs/>
        </w:rPr>
        <w:t>สามารถยกเลิกวงเงินเบิกเกินบัญชีได้โดยมิต้องแจ้งให้ทราบล่วงหน้า</w:t>
      </w:r>
      <w:r w:rsidRPr="00FC4840">
        <w:rPr>
          <w:rFonts w:ascii="Browallia New" w:eastAsia="Times New Roman" w:hAnsi="Browallia New" w:cs="Browallia New"/>
          <w:color w:val="000000"/>
        </w:rPr>
        <w:t xml:space="preserve"> </w:t>
      </w:r>
      <w:r w:rsidRPr="00FC4840">
        <w:rPr>
          <w:rFonts w:ascii="Browallia New" w:eastAsia="Times New Roman" w:hAnsi="Browallia New" w:cs="Browallia New"/>
          <w:color w:val="000000"/>
          <w:cs/>
        </w:rPr>
        <w:t>และ</w:t>
      </w:r>
      <w:r w:rsidR="006747F6" w:rsidRPr="00FC4840">
        <w:rPr>
          <w:rFonts w:ascii="Browallia New" w:eastAsia="Times New Roman" w:hAnsi="Browallia New" w:cs="Browallia New"/>
          <w:color w:val="000000"/>
          <w:cs/>
        </w:rPr>
        <w:t>สถาบันการเงิน</w:t>
      </w:r>
      <w:r w:rsidRPr="00FC4840">
        <w:rPr>
          <w:rFonts w:ascii="Browallia New" w:eastAsia="Times New Roman" w:hAnsi="Browallia New" w:cs="Browallia New"/>
          <w:color w:val="000000"/>
          <w:cs/>
        </w:rPr>
        <w:t>จะมีการพิจารณาวงเงินตั๋วเงินที่ไม่ได้มีสินทรัพย์ค้ำประกันเป็นรายปี</w:t>
      </w:r>
      <w:r w:rsidRPr="00FC4840">
        <w:rPr>
          <w:rFonts w:ascii="Browallia New" w:eastAsia="Times New Roman" w:hAnsi="Browallia New" w:cs="Browallia New"/>
          <w:color w:val="000000"/>
        </w:rPr>
        <w:t xml:space="preserve"> </w:t>
      </w:r>
    </w:p>
    <w:p w14:paraId="6E6A1BDE" w14:textId="3E30E746" w:rsidR="00BE3D70" w:rsidRPr="00FC4840" w:rsidRDefault="0053658A" w:rsidP="00A911AA">
      <w:pPr>
        <w:pStyle w:val="BlockText"/>
        <w:ind w:left="1080" w:right="0"/>
        <w:jc w:val="thaiDistribute"/>
        <w:rPr>
          <w:rFonts w:ascii="Browallia New" w:hAnsi="Browallia New" w:cs="Browallia New"/>
          <w:color w:val="000000"/>
          <w:sz w:val="28"/>
          <w:szCs w:val="28"/>
          <w:lang w:val="en-GB"/>
        </w:rPr>
      </w:pPr>
      <w:r w:rsidRPr="00FC4840">
        <w:rPr>
          <w:rFonts w:ascii="Browallia New" w:hAnsi="Browallia New" w:cs="Browallia New"/>
          <w:color w:val="000000"/>
          <w:sz w:val="22"/>
          <w:szCs w:val="22"/>
          <w:lang w:val="en-GB"/>
        </w:rPr>
        <w:br w:type="page"/>
      </w:r>
    </w:p>
    <w:p w14:paraId="4CD068E4" w14:textId="7F1FF33B" w:rsidR="00EC4CDA" w:rsidRPr="00FC4840" w:rsidRDefault="00991EF7" w:rsidP="00991EF7">
      <w:pPr>
        <w:ind w:left="1080" w:hanging="540"/>
        <w:jc w:val="thaiDistribute"/>
        <w:rPr>
          <w:rFonts w:ascii="Browallia New" w:eastAsia="Times New Roman" w:hAnsi="Browallia New" w:cs="Browallia New"/>
          <w:bCs/>
          <w:color w:val="000000"/>
          <w:lang w:val="en-US"/>
        </w:rPr>
      </w:pPr>
      <w:r w:rsidRPr="00FC4840">
        <w:rPr>
          <w:rFonts w:ascii="Browallia New" w:eastAsia="Times New Roman" w:hAnsi="Browallia New" w:cs="Browallia New"/>
          <w:bCs/>
          <w:color w:val="000000"/>
          <w:cs/>
          <w:lang w:val="en-US"/>
        </w:rPr>
        <w:t>ข)</w:t>
      </w:r>
      <w:r w:rsidRPr="00FC4840">
        <w:rPr>
          <w:rFonts w:ascii="Browallia New" w:eastAsia="Times New Roman" w:hAnsi="Browallia New" w:cs="Browallia New"/>
          <w:bCs/>
          <w:color w:val="000000"/>
          <w:cs/>
          <w:lang w:val="en-US"/>
        </w:rPr>
        <w:tab/>
      </w:r>
      <w:r w:rsidR="001C2FCF" w:rsidRPr="00FC4840">
        <w:rPr>
          <w:rFonts w:ascii="Browallia New" w:eastAsia="Times New Roman" w:hAnsi="Browallia New" w:cs="Browallia New"/>
          <w:bCs/>
          <w:color w:val="000000"/>
          <w:cs/>
          <w:lang w:val="en-US"/>
        </w:rPr>
        <w:t>วันครบกำหนดของหนี้สินทางการเงิน</w:t>
      </w:r>
    </w:p>
    <w:p w14:paraId="400078FE" w14:textId="77777777" w:rsidR="001C2FCF" w:rsidRPr="00FC4840" w:rsidRDefault="001C2FCF" w:rsidP="00A911AA">
      <w:pPr>
        <w:pStyle w:val="BlockText"/>
        <w:ind w:left="1080" w:right="0"/>
        <w:jc w:val="thaiDistribute"/>
        <w:rPr>
          <w:rFonts w:ascii="Browallia New" w:hAnsi="Browallia New" w:cs="Browallia New"/>
          <w:color w:val="000000"/>
          <w:sz w:val="28"/>
          <w:szCs w:val="28"/>
          <w:lang w:val="en-GB"/>
        </w:rPr>
      </w:pPr>
    </w:p>
    <w:p w14:paraId="6AA3C1B1" w14:textId="575C8F80" w:rsidR="001C2FCF" w:rsidRPr="00FC4840" w:rsidRDefault="001C2FCF" w:rsidP="00A911AA">
      <w:pPr>
        <w:pStyle w:val="BlockText"/>
        <w:ind w:left="1080" w:right="0"/>
        <w:jc w:val="thaiDistribute"/>
        <w:rPr>
          <w:rFonts w:ascii="Browallia New" w:hAnsi="Browallia New" w:cs="Browallia New"/>
          <w:color w:val="000000"/>
          <w:sz w:val="28"/>
          <w:szCs w:val="28"/>
          <w:lang w:val="en-GB"/>
        </w:rPr>
      </w:pPr>
      <w:r w:rsidRPr="00FC4840">
        <w:rPr>
          <w:rFonts w:ascii="Browallia New" w:hAnsi="Browallia New" w:cs="Browallia New"/>
          <w:color w:val="000000"/>
          <w:sz w:val="28"/>
          <w:szCs w:val="28"/>
          <w:cs/>
          <w:lang w:val="en-GB"/>
        </w:rPr>
        <w:t xml:space="preserve">ตารางต่อไปนี้แสดงให้เห็นถึงหนี้สินทางการเงินที่จัดประเภทตามระยะเวลาการครบกำหนดตามสัญญาซึ่งแสดงด้วยจำนวนเงินตามสัญญาที่ไม่ได้มีการคิดลด ทั้งนี้ ยอดคงเหลือที่ครบกำหนดภายในระยะเวลา </w:t>
      </w:r>
      <w:r w:rsidR="006D6671" w:rsidRPr="006D6671">
        <w:rPr>
          <w:rFonts w:ascii="Browallia New" w:hAnsi="Browallia New" w:cs="Browallia New"/>
          <w:color w:val="000000"/>
          <w:sz w:val="28"/>
          <w:szCs w:val="28"/>
          <w:lang w:val="en-GB"/>
        </w:rPr>
        <w:t>12</w:t>
      </w:r>
      <w:r w:rsidRPr="00FC4840">
        <w:rPr>
          <w:rFonts w:ascii="Browallia New" w:hAnsi="Browallia New" w:cs="Browallia New"/>
          <w:color w:val="000000"/>
          <w:sz w:val="28"/>
          <w:szCs w:val="28"/>
          <w:lang w:val="en-GB"/>
        </w:rPr>
        <w:t xml:space="preserve"> </w:t>
      </w:r>
      <w:r w:rsidRPr="00FC4840">
        <w:rPr>
          <w:rFonts w:ascii="Browallia New" w:hAnsi="Browallia New" w:cs="Browallia New"/>
          <w:color w:val="000000"/>
          <w:sz w:val="28"/>
          <w:szCs w:val="28"/>
          <w:cs/>
          <w:lang w:val="en-GB"/>
        </w:rPr>
        <w:t>เดือนจะเท่ากับมูลค่าตามบัญชีของหนี้สินที่เกี่ยวข้องเนื่องการการคิดลดไม่มีนัยสำคัญ</w:t>
      </w:r>
    </w:p>
    <w:p w14:paraId="1C62A1D5" w14:textId="77777777" w:rsidR="00A911AA" w:rsidRPr="00FC4840" w:rsidRDefault="00A911AA" w:rsidP="00A911AA">
      <w:pPr>
        <w:pStyle w:val="BlockText"/>
        <w:ind w:left="1080" w:right="0"/>
        <w:jc w:val="thaiDistribute"/>
        <w:rPr>
          <w:rFonts w:ascii="Browallia New" w:hAnsi="Browallia New" w:cs="Browallia New"/>
          <w:color w:val="000000"/>
          <w:sz w:val="28"/>
          <w:szCs w:val="28"/>
          <w:lang w:val="en-GB"/>
        </w:rPr>
      </w:pPr>
    </w:p>
    <w:tbl>
      <w:tblPr>
        <w:tblW w:w="90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17"/>
        <w:gridCol w:w="1224"/>
        <w:gridCol w:w="1224"/>
        <w:gridCol w:w="1236"/>
        <w:gridCol w:w="1419"/>
      </w:tblGrid>
      <w:tr w:rsidR="00DD14CC" w:rsidRPr="00FC4840" w14:paraId="13B263D8" w14:textId="77777777" w:rsidTr="00E45644">
        <w:trPr>
          <w:tblHeader/>
        </w:trPr>
        <w:tc>
          <w:tcPr>
            <w:tcW w:w="3917" w:type="dxa"/>
            <w:shd w:val="clear" w:color="auto" w:fill="auto"/>
            <w:vAlign w:val="bottom"/>
            <w:hideMark/>
          </w:tcPr>
          <w:p w14:paraId="672235EF" w14:textId="77777777" w:rsidR="00DD14CC" w:rsidRPr="00FC4840" w:rsidRDefault="00DD14CC" w:rsidP="00AC1EEA">
            <w:pPr>
              <w:ind w:left="975" w:right="-74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  <w:p w14:paraId="267C06A4" w14:textId="77777777" w:rsidR="00DD14CC" w:rsidRPr="00FC4840" w:rsidRDefault="00DD14CC" w:rsidP="00AC1EEA">
            <w:pPr>
              <w:ind w:left="975" w:right="-74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2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177BDE" w14:textId="17D07124" w:rsidR="00DD14CC" w:rsidRPr="00FC4840" w:rsidRDefault="00DD14CC" w:rsidP="00967C88">
            <w:pPr>
              <w:tabs>
                <w:tab w:val="right" w:pos="1005"/>
              </w:tabs>
              <w:ind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  <w:t xml:space="preserve">ภายใน </w:t>
            </w:r>
            <w:r w:rsidR="006D6671" w:rsidRPr="006D667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1</w:t>
            </w: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ปี</w:t>
            </w:r>
          </w:p>
          <w:p w14:paraId="42F7FFFD" w14:textId="3815654E" w:rsidR="00DD14CC" w:rsidRPr="00FC4840" w:rsidRDefault="00DD14CC" w:rsidP="00967C88">
            <w:pPr>
              <w:tabs>
                <w:tab w:val="right" w:pos="1005"/>
              </w:tabs>
              <w:ind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  <w:t>บาท</w:t>
            </w:r>
          </w:p>
        </w:tc>
        <w:tc>
          <w:tcPr>
            <w:tcW w:w="122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246EFE" w14:textId="26C14914" w:rsidR="00DD14CC" w:rsidRPr="00FC4840" w:rsidRDefault="00DD14CC" w:rsidP="00967C88">
            <w:pPr>
              <w:tabs>
                <w:tab w:val="right" w:pos="1005"/>
              </w:tabs>
              <w:ind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="006D6671" w:rsidRPr="006D667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1</w:t>
            </w: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- </w:t>
            </w:r>
            <w:r w:rsidR="006D6671" w:rsidRPr="006D667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5</w:t>
            </w: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ปี</w:t>
            </w:r>
          </w:p>
          <w:p w14:paraId="73C2D731" w14:textId="19B3B462" w:rsidR="00DD14CC" w:rsidRPr="00FC4840" w:rsidRDefault="00DD14CC" w:rsidP="00967C88">
            <w:pPr>
              <w:tabs>
                <w:tab w:val="right" w:pos="1005"/>
              </w:tabs>
              <w:ind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  <w:t>บาท</w:t>
            </w:r>
          </w:p>
        </w:tc>
        <w:tc>
          <w:tcPr>
            <w:tcW w:w="123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A2D545B" w14:textId="66DBC555" w:rsidR="00DD14CC" w:rsidRPr="00FC4840" w:rsidRDefault="00DD14CC" w:rsidP="00210117">
            <w:pPr>
              <w:tabs>
                <w:tab w:val="right" w:pos="984"/>
              </w:tabs>
              <w:ind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ab/>
            </w: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รวม</w:t>
            </w:r>
          </w:p>
          <w:p w14:paraId="72947585" w14:textId="12A1E2E0" w:rsidR="00DD14CC" w:rsidRPr="00FC4840" w:rsidRDefault="00DD14CC" w:rsidP="00210117">
            <w:pPr>
              <w:tabs>
                <w:tab w:val="right" w:pos="1005"/>
              </w:tabs>
              <w:ind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ab/>
              <w:t>บาท</w:t>
            </w:r>
          </w:p>
        </w:tc>
        <w:tc>
          <w:tcPr>
            <w:tcW w:w="141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FD89A6" w14:textId="712A8565" w:rsidR="00DD14CC" w:rsidRPr="00FC4840" w:rsidRDefault="00DD14CC" w:rsidP="00DD14CC">
            <w:pPr>
              <w:tabs>
                <w:tab w:val="right" w:pos="12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FC4840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  <w:t>มูลค่าตา</w:t>
            </w:r>
            <w:r w:rsidRPr="00FC4840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  <w:lang w:val="en-GB"/>
              </w:rPr>
              <w:t>ม</w:t>
            </w:r>
            <w:r w:rsidRPr="00FC4840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  <w:t>บัญชี</w:t>
            </w:r>
          </w:p>
          <w:p w14:paraId="2AFF0011" w14:textId="728BDF2C" w:rsidR="00DD14CC" w:rsidRPr="00FC4840" w:rsidRDefault="00DD14CC" w:rsidP="00DD14CC">
            <w:pPr>
              <w:tabs>
                <w:tab w:val="right" w:pos="12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  <w:t>บาท</w:t>
            </w:r>
          </w:p>
        </w:tc>
      </w:tr>
      <w:tr w:rsidR="00DD14CC" w:rsidRPr="00FC4840" w14:paraId="06D404C0" w14:textId="77777777" w:rsidTr="00E45644">
        <w:tc>
          <w:tcPr>
            <w:tcW w:w="3917" w:type="dxa"/>
            <w:shd w:val="clear" w:color="auto" w:fill="auto"/>
            <w:vAlign w:val="bottom"/>
          </w:tcPr>
          <w:p w14:paraId="3DAD1CE0" w14:textId="77777777" w:rsidR="00DD14CC" w:rsidRPr="00FC4840" w:rsidRDefault="00DD14CC" w:rsidP="00AC1EEA">
            <w:pPr>
              <w:ind w:left="975" w:right="-74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35399B30" w14:textId="77777777" w:rsidR="00DD14CC" w:rsidRPr="00FC4840" w:rsidRDefault="00DD14CC" w:rsidP="00967C88">
            <w:pPr>
              <w:tabs>
                <w:tab w:val="decimal" w:pos="1005"/>
              </w:tabs>
              <w:ind w:right="-72"/>
              <w:rPr>
                <w:rFonts w:ascii="Browallia New" w:eastAsia="CordiaUPC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E0343CB" w14:textId="77777777" w:rsidR="00DD14CC" w:rsidRPr="00FC4840" w:rsidRDefault="00DD14CC" w:rsidP="00967C88">
            <w:pPr>
              <w:tabs>
                <w:tab w:val="decimal" w:pos="1005"/>
              </w:tabs>
              <w:ind w:right="-72"/>
              <w:rPr>
                <w:rFonts w:ascii="Browallia New" w:eastAsia="CordiaUPC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right w:val="nil"/>
            </w:tcBorders>
          </w:tcPr>
          <w:p w14:paraId="335F4A08" w14:textId="77777777" w:rsidR="00DD14CC" w:rsidRPr="00FC4840" w:rsidRDefault="00DD14CC" w:rsidP="00967C88">
            <w:pPr>
              <w:tabs>
                <w:tab w:val="decimal" w:pos="1005"/>
              </w:tabs>
              <w:ind w:right="-72"/>
              <w:rPr>
                <w:rFonts w:ascii="Browallia New" w:eastAsia="CordiaUPC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9E239E6" w14:textId="446D6242" w:rsidR="00DD14CC" w:rsidRPr="00FC4840" w:rsidRDefault="00DD14CC" w:rsidP="00967C88">
            <w:pPr>
              <w:tabs>
                <w:tab w:val="decimal" w:pos="1112"/>
              </w:tabs>
              <w:ind w:right="-72"/>
              <w:rPr>
                <w:rFonts w:ascii="Browallia New" w:eastAsia="CordiaUPC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</w:tr>
      <w:tr w:rsidR="00DD14CC" w:rsidRPr="00FC4840" w14:paraId="4713FB95" w14:textId="77777777" w:rsidTr="00E45644">
        <w:tc>
          <w:tcPr>
            <w:tcW w:w="3917" w:type="dxa"/>
            <w:shd w:val="clear" w:color="auto" w:fill="auto"/>
            <w:vAlign w:val="bottom"/>
          </w:tcPr>
          <w:p w14:paraId="3C96EC55" w14:textId="2DF62633" w:rsidR="00DD14CC" w:rsidRPr="00FC4840" w:rsidRDefault="00DD14CC" w:rsidP="00AC1EEA">
            <w:pPr>
              <w:ind w:left="975" w:right="-74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วันที่ </w:t>
            </w:r>
            <w:r w:rsidR="006D6671" w:rsidRPr="006D667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ธันวาคม พ.ศ. </w:t>
            </w:r>
            <w:r w:rsidR="006D6671" w:rsidRPr="006D667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22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4F556EB" w14:textId="77777777" w:rsidR="00DD14CC" w:rsidRPr="00FC4840" w:rsidRDefault="00DD14CC" w:rsidP="00967C88">
            <w:pPr>
              <w:tabs>
                <w:tab w:val="decimal" w:pos="1005"/>
              </w:tabs>
              <w:ind w:right="-72"/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2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3142746" w14:textId="77777777" w:rsidR="00DD14CC" w:rsidRPr="00FC4840" w:rsidRDefault="00DD14CC" w:rsidP="00967C88">
            <w:pPr>
              <w:tabs>
                <w:tab w:val="decimal" w:pos="1005"/>
              </w:tabs>
              <w:ind w:right="-72"/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36" w:type="dxa"/>
            <w:tcBorders>
              <w:left w:val="nil"/>
              <w:right w:val="nil"/>
            </w:tcBorders>
            <w:vAlign w:val="bottom"/>
          </w:tcPr>
          <w:p w14:paraId="66D8B116" w14:textId="77777777" w:rsidR="00DD14CC" w:rsidRPr="00FC4840" w:rsidRDefault="00DD14CC" w:rsidP="00967C88">
            <w:pPr>
              <w:tabs>
                <w:tab w:val="decimal" w:pos="1005"/>
              </w:tabs>
              <w:ind w:right="-72"/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1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DF1248D" w14:textId="69A7D664" w:rsidR="00DD14CC" w:rsidRPr="00FC4840" w:rsidRDefault="00DD14CC" w:rsidP="00DD14CC">
            <w:pPr>
              <w:tabs>
                <w:tab w:val="decimal" w:pos="1176"/>
              </w:tabs>
              <w:ind w:right="-72"/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DD14CC" w:rsidRPr="00FC4840" w14:paraId="66AD4E03" w14:textId="77777777" w:rsidTr="00E45644">
        <w:tc>
          <w:tcPr>
            <w:tcW w:w="3917" w:type="dxa"/>
            <w:shd w:val="clear" w:color="auto" w:fill="auto"/>
            <w:vAlign w:val="bottom"/>
          </w:tcPr>
          <w:p w14:paraId="13078EE9" w14:textId="2F3374A7" w:rsidR="00DD14CC" w:rsidRPr="00FC4840" w:rsidRDefault="00DD14CC" w:rsidP="00AC1EEA">
            <w:pPr>
              <w:ind w:left="975" w:right="-74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22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40249DA" w14:textId="33E0C903" w:rsidR="00DD14CC" w:rsidRPr="00FC4840" w:rsidRDefault="006D6671" w:rsidP="00967C88">
            <w:pPr>
              <w:tabs>
                <w:tab w:val="decimal" w:pos="1005"/>
              </w:tabs>
              <w:ind w:right="-72"/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</w:pP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352</w:t>
            </w:r>
            <w:r w:rsidR="00DB51A4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236</w:t>
            </w:r>
            <w:r w:rsidR="00DB51A4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771</w:t>
            </w:r>
          </w:p>
        </w:tc>
        <w:tc>
          <w:tcPr>
            <w:tcW w:w="122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6D7F56F" w14:textId="7E158076" w:rsidR="00DD14CC" w:rsidRPr="00FC4840" w:rsidRDefault="00DD14CC" w:rsidP="00967C88">
            <w:pPr>
              <w:tabs>
                <w:tab w:val="decimal" w:pos="1005"/>
              </w:tabs>
              <w:ind w:right="-72"/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</w:pPr>
            <w:r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36" w:type="dxa"/>
            <w:tcBorders>
              <w:left w:val="nil"/>
              <w:right w:val="nil"/>
            </w:tcBorders>
            <w:vAlign w:val="bottom"/>
          </w:tcPr>
          <w:p w14:paraId="24854B6F" w14:textId="33D20C8D" w:rsidR="00DD14CC" w:rsidRPr="00FC4840" w:rsidRDefault="006D6671" w:rsidP="00967C88">
            <w:pPr>
              <w:tabs>
                <w:tab w:val="decimal" w:pos="1005"/>
              </w:tabs>
              <w:ind w:right="-72"/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</w:pP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352</w:t>
            </w:r>
            <w:r w:rsidR="00DB51A4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236</w:t>
            </w:r>
            <w:r w:rsidR="00DB51A4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771</w:t>
            </w:r>
          </w:p>
        </w:tc>
        <w:tc>
          <w:tcPr>
            <w:tcW w:w="141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8F05301" w14:textId="03B89BA1" w:rsidR="00DD14CC" w:rsidRPr="00FC4840" w:rsidRDefault="006D6671" w:rsidP="00DD14CC">
            <w:pPr>
              <w:tabs>
                <w:tab w:val="decimal" w:pos="1176"/>
              </w:tabs>
              <w:ind w:right="-72"/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</w:pP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346</w:t>
            </w:r>
            <w:r w:rsidR="00DD14CC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350</w:t>
            </w:r>
            <w:r w:rsidR="00DD14CC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464</w:t>
            </w:r>
          </w:p>
        </w:tc>
      </w:tr>
      <w:tr w:rsidR="00DD14CC" w:rsidRPr="00FC4840" w14:paraId="48AFCE09" w14:textId="77777777" w:rsidTr="00E45644">
        <w:tc>
          <w:tcPr>
            <w:tcW w:w="3917" w:type="dxa"/>
            <w:shd w:val="clear" w:color="auto" w:fill="auto"/>
          </w:tcPr>
          <w:p w14:paraId="159F7248" w14:textId="720BB579" w:rsidR="00DD14CC" w:rsidRPr="00FC4840" w:rsidRDefault="00DD14CC" w:rsidP="00AC1EEA">
            <w:pPr>
              <w:ind w:left="975" w:right="-74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เจ้าหนี้การค้า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eastAsia="ko-KR"/>
              </w:rPr>
              <w:t>และเจ้าหนี้อื่น</w:t>
            </w:r>
          </w:p>
        </w:tc>
        <w:tc>
          <w:tcPr>
            <w:tcW w:w="122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0EFFF9C" w14:textId="2C6D146A" w:rsidR="00DD14CC" w:rsidRPr="00FC4840" w:rsidRDefault="006D6671" w:rsidP="00967C88">
            <w:pPr>
              <w:tabs>
                <w:tab w:val="decimal" w:pos="1005"/>
              </w:tabs>
              <w:ind w:right="-72"/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</w:pP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193</w:t>
            </w:r>
            <w:r w:rsidR="00DD14CC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038</w:t>
            </w:r>
            <w:r w:rsidR="00DD14CC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741</w:t>
            </w:r>
          </w:p>
        </w:tc>
        <w:tc>
          <w:tcPr>
            <w:tcW w:w="122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22DDA24" w14:textId="1955C182" w:rsidR="00DD14CC" w:rsidRPr="00FC4840" w:rsidRDefault="006D6671" w:rsidP="00967C88">
            <w:pPr>
              <w:tabs>
                <w:tab w:val="decimal" w:pos="1005"/>
              </w:tabs>
              <w:ind w:right="-72"/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</w:pP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74</w:t>
            </w:r>
            <w:r w:rsidR="00DD14CC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291</w:t>
            </w:r>
            <w:r w:rsidR="00DD14CC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497</w:t>
            </w:r>
          </w:p>
        </w:tc>
        <w:tc>
          <w:tcPr>
            <w:tcW w:w="1236" w:type="dxa"/>
            <w:tcBorders>
              <w:left w:val="nil"/>
              <w:right w:val="nil"/>
            </w:tcBorders>
            <w:vAlign w:val="bottom"/>
          </w:tcPr>
          <w:p w14:paraId="5C274F3C" w14:textId="0D92A165" w:rsidR="00DD14CC" w:rsidRPr="00FC4840" w:rsidRDefault="006D6671" w:rsidP="00967C88">
            <w:pPr>
              <w:tabs>
                <w:tab w:val="decimal" w:pos="1005"/>
              </w:tabs>
              <w:ind w:right="-72"/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</w:pP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267</w:t>
            </w:r>
            <w:r w:rsidR="00DD14CC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330</w:t>
            </w:r>
            <w:r w:rsidR="00DD14CC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238</w:t>
            </w:r>
          </w:p>
        </w:tc>
        <w:tc>
          <w:tcPr>
            <w:tcW w:w="141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9BD92A7" w14:textId="1EAF21C3" w:rsidR="00DD14CC" w:rsidRPr="00FC4840" w:rsidRDefault="006D6671" w:rsidP="00DD14CC">
            <w:pPr>
              <w:tabs>
                <w:tab w:val="decimal" w:pos="1176"/>
              </w:tabs>
              <w:ind w:right="-72"/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</w:pP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267</w:t>
            </w:r>
            <w:r w:rsidR="00DD14CC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330</w:t>
            </w:r>
            <w:r w:rsidR="00DD14CC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238</w:t>
            </w:r>
          </w:p>
        </w:tc>
      </w:tr>
      <w:tr w:rsidR="00DD14CC" w:rsidRPr="00FC4840" w14:paraId="40EE9D0A" w14:textId="77777777" w:rsidTr="00E45644">
        <w:tc>
          <w:tcPr>
            <w:tcW w:w="3917" w:type="dxa"/>
            <w:shd w:val="clear" w:color="auto" w:fill="auto"/>
            <w:vAlign w:val="bottom"/>
          </w:tcPr>
          <w:p w14:paraId="3F71272E" w14:textId="752299DB" w:rsidR="00DD14CC" w:rsidRPr="00FC4840" w:rsidRDefault="00DD14CC" w:rsidP="00AC1EEA">
            <w:pPr>
              <w:ind w:left="975" w:right="-74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22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2F8DF35" w14:textId="571E13AD" w:rsidR="00DD14CC" w:rsidRPr="00FC4840" w:rsidRDefault="006D6671" w:rsidP="00967C88">
            <w:pPr>
              <w:tabs>
                <w:tab w:val="decimal" w:pos="1005"/>
              </w:tabs>
              <w:ind w:right="-72"/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</w:pP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DD14CC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213</w:t>
            </w:r>
            <w:r w:rsidR="00DD14CC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720</w:t>
            </w:r>
          </w:p>
        </w:tc>
        <w:tc>
          <w:tcPr>
            <w:tcW w:w="122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097E9BE" w14:textId="33A420D3" w:rsidR="00DD14CC" w:rsidRPr="00FC4840" w:rsidRDefault="006D6671" w:rsidP="00967C88">
            <w:pPr>
              <w:tabs>
                <w:tab w:val="decimal" w:pos="1005"/>
              </w:tabs>
              <w:ind w:right="-72"/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</w:pP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="00DD14CC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184</w:t>
            </w:r>
            <w:r w:rsidR="00DD14CC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633</w:t>
            </w:r>
          </w:p>
        </w:tc>
        <w:tc>
          <w:tcPr>
            <w:tcW w:w="1236" w:type="dxa"/>
            <w:tcBorders>
              <w:left w:val="nil"/>
              <w:right w:val="nil"/>
            </w:tcBorders>
            <w:vAlign w:val="bottom"/>
          </w:tcPr>
          <w:p w14:paraId="02FD2C12" w14:textId="6F1C4E75" w:rsidR="00DD14CC" w:rsidRPr="00FC4840" w:rsidRDefault="006D6671" w:rsidP="00967C88">
            <w:pPr>
              <w:tabs>
                <w:tab w:val="decimal" w:pos="1005"/>
              </w:tabs>
              <w:ind w:right="-72"/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</w:pP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16</w:t>
            </w:r>
            <w:r w:rsidR="00DD14CC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398</w:t>
            </w:r>
            <w:r w:rsidR="00DD14CC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353</w:t>
            </w:r>
          </w:p>
        </w:tc>
        <w:tc>
          <w:tcPr>
            <w:tcW w:w="141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F93B75F" w14:textId="4AACC1B7" w:rsidR="00DD14CC" w:rsidRPr="00FC4840" w:rsidRDefault="006D6671" w:rsidP="00DD14CC">
            <w:pPr>
              <w:tabs>
                <w:tab w:val="decimal" w:pos="1176"/>
              </w:tabs>
              <w:ind w:right="-72"/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</w:pP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14</w:t>
            </w:r>
            <w:r w:rsidR="00DD14CC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569</w:t>
            </w:r>
            <w:r w:rsidR="00DD14CC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945</w:t>
            </w:r>
          </w:p>
        </w:tc>
      </w:tr>
      <w:tr w:rsidR="00DD14CC" w:rsidRPr="00FC4840" w14:paraId="7CC45CB9" w14:textId="77777777" w:rsidTr="00E45644">
        <w:tc>
          <w:tcPr>
            <w:tcW w:w="3917" w:type="dxa"/>
            <w:shd w:val="clear" w:color="auto" w:fill="auto"/>
            <w:vAlign w:val="bottom"/>
          </w:tcPr>
          <w:p w14:paraId="4E790EA6" w14:textId="049E9451" w:rsidR="00DD14CC" w:rsidRPr="00FC4840" w:rsidRDefault="00DD14CC" w:rsidP="00AC1EEA">
            <w:pPr>
              <w:ind w:left="975" w:right="-74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2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533CDAD" w14:textId="36E9D9DC" w:rsidR="00DD14CC" w:rsidRPr="00FC4840" w:rsidRDefault="006D6671" w:rsidP="00967C88">
            <w:pPr>
              <w:tabs>
                <w:tab w:val="decimal" w:pos="1005"/>
              </w:tabs>
              <w:ind w:right="-72"/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</w:pP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173</w:t>
            </w:r>
            <w:r w:rsidR="001B21FD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800</w:t>
            </w:r>
            <w:r w:rsidR="001B21FD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010</w:t>
            </w:r>
          </w:p>
        </w:tc>
        <w:tc>
          <w:tcPr>
            <w:tcW w:w="122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661161" w14:textId="214FCF28" w:rsidR="00DD14CC" w:rsidRPr="00FC4840" w:rsidRDefault="006D6671" w:rsidP="00967C88">
            <w:pPr>
              <w:tabs>
                <w:tab w:val="decimal" w:pos="1005"/>
              </w:tabs>
              <w:ind w:right="-72"/>
              <w:rPr>
                <w:rFonts w:ascii="Browallia New" w:eastAsia="CordiaUPC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34</w:t>
            </w:r>
            <w:r w:rsidR="00EA0A50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988</w:t>
            </w:r>
            <w:r w:rsidR="00EA0A50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681</w:t>
            </w:r>
          </w:p>
        </w:tc>
        <w:tc>
          <w:tcPr>
            <w:tcW w:w="123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D4C994D" w14:textId="3F8EC38F" w:rsidR="00DD14CC" w:rsidRPr="00FC4840" w:rsidRDefault="006D6671" w:rsidP="00967C88">
            <w:pPr>
              <w:tabs>
                <w:tab w:val="decimal" w:pos="1005"/>
              </w:tabs>
              <w:ind w:right="-72"/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</w:pP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208</w:t>
            </w:r>
            <w:r w:rsidR="001B21FD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788</w:t>
            </w:r>
            <w:r w:rsidR="001B21FD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691</w:t>
            </w:r>
          </w:p>
        </w:tc>
        <w:tc>
          <w:tcPr>
            <w:tcW w:w="141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875DDA2" w14:textId="2B260924" w:rsidR="00DD14CC" w:rsidRPr="00FC4840" w:rsidRDefault="006D6671" w:rsidP="00DD14CC">
            <w:pPr>
              <w:tabs>
                <w:tab w:val="decimal" w:pos="1176"/>
              </w:tabs>
              <w:ind w:right="-72"/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</w:pP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189</w:t>
            </w:r>
            <w:r w:rsidR="00DD14CC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136</w:t>
            </w:r>
            <w:r w:rsidR="00DD14CC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984</w:t>
            </w:r>
          </w:p>
        </w:tc>
      </w:tr>
      <w:tr w:rsidR="00DD14CC" w:rsidRPr="00FC4840" w14:paraId="087D112E" w14:textId="77777777" w:rsidTr="00E45644">
        <w:tc>
          <w:tcPr>
            <w:tcW w:w="3917" w:type="dxa"/>
            <w:shd w:val="clear" w:color="auto" w:fill="auto"/>
            <w:vAlign w:val="bottom"/>
          </w:tcPr>
          <w:p w14:paraId="5EC7773C" w14:textId="77777777" w:rsidR="00DD14CC" w:rsidRPr="00FC4840" w:rsidRDefault="00DD14CC" w:rsidP="00AC1EEA">
            <w:pPr>
              <w:ind w:left="975" w:right="-74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5362692" w14:textId="51029180" w:rsidR="00DD14CC" w:rsidRPr="00FC4840" w:rsidRDefault="006D6671" w:rsidP="00967C88">
            <w:pPr>
              <w:tabs>
                <w:tab w:val="decimal" w:pos="1005"/>
              </w:tabs>
              <w:ind w:right="-72"/>
              <w:rPr>
                <w:rFonts w:ascii="Browallia New" w:eastAsia="CordiaUPC" w:hAnsi="Browallia New" w:cs="Browallia New"/>
                <w:color w:val="000000"/>
                <w:sz w:val="26"/>
                <w:szCs w:val="26"/>
                <w:highlight w:val="yellow"/>
                <w:lang w:val="en-GB"/>
              </w:rPr>
            </w:pP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724</w:t>
            </w:r>
            <w:r w:rsidR="001B21FD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289</w:t>
            </w:r>
            <w:r w:rsidR="001B21FD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242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727D7E" w14:textId="227A2BEA" w:rsidR="00DD14CC" w:rsidRPr="00FC4840" w:rsidRDefault="006D6671" w:rsidP="00967C88">
            <w:pPr>
              <w:tabs>
                <w:tab w:val="decimal" w:pos="1005"/>
              </w:tabs>
              <w:ind w:right="-72"/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</w:pP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120</w:t>
            </w:r>
            <w:r w:rsidR="00EA0A50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464</w:t>
            </w:r>
            <w:r w:rsidR="00EA0A50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811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8CFDE57" w14:textId="6E55BA06" w:rsidR="00DD14CC" w:rsidRPr="00FC4840" w:rsidRDefault="006D6671" w:rsidP="00967C88">
            <w:pPr>
              <w:tabs>
                <w:tab w:val="decimal" w:pos="1005"/>
              </w:tabs>
              <w:ind w:right="-72"/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</w:pP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844</w:t>
            </w:r>
            <w:r w:rsidR="001B21FD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754</w:t>
            </w:r>
            <w:r w:rsidR="001B21FD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053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AE04326" w14:textId="198CAADF" w:rsidR="00DD14CC" w:rsidRPr="00FC4840" w:rsidRDefault="006D6671" w:rsidP="00DD14CC">
            <w:pPr>
              <w:tabs>
                <w:tab w:val="decimal" w:pos="1176"/>
              </w:tabs>
              <w:ind w:right="-72"/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</w:pP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817</w:t>
            </w:r>
            <w:r w:rsidR="00DD14CC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387</w:t>
            </w:r>
            <w:r w:rsidR="00DD14CC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631</w:t>
            </w:r>
          </w:p>
        </w:tc>
      </w:tr>
      <w:tr w:rsidR="00DD14CC" w:rsidRPr="00FC4840" w14:paraId="450065D6" w14:textId="77777777" w:rsidTr="00E45644">
        <w:tc>
          <w:tcPr>
            <w:tcW w:w="3917" w:type="dxa"/>
            <w:shd w:val="clear" w:color="auto" w:fill="auto"/>
            <w:vAlign w:val="bottom"/>
          </w:tcPr>
          <w:p w14:paraId="13C574F8" w14:textId="77777777" w:rsidR="00DD14CC" w:rsidRPr="00FC4840" w:rsidRDefault="00DD14CC" w:rsidP="00AC1EEA">
            <w:pPr>
              <w:ind w:left="975" w:right="-74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9250EC2" w14:textId="77777777" w:rsidR="00DD14CC" w:rsidRPr="00FC4840" w:rsidRDefault="00DD14CC" w:rsidP="00967C88">
            <w:pPr>
              <w:tabs>
                <w:tab w:val="decimal" w:pos="1005"/>
              </w:tabs>
              <w:ind w:right="-72"/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DB3F8F3" w14:textId="77777777" w:rsidR="00DD14CC" w:rsidRPr="00FC4840" w:rsidRDefault="00DD14CC" w:rsidP="00967C88">
            <w:pPr>
              <w:tabs>
                <w:tab w:val="decimal" w:pos="1005"/>
              </w:tabs>
              <w:ind w:right="-72"/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4ED0BB4" w14:textId="77777777" w:rsidR="00DD14CC" w:rsidRPr="00FC4840" w:rsidRDefault="00DD14CC" w:rsidP="00967C88">
            <w:pPr>
              <w:tabs>
                <w:tab w:val="decimal" w:pos="1005"/>
              </w:tabs>
              <w:ind w:right="-72"/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4ED7724" w14:textId="5991AED5" w:rsidR="00DD14CC" w:rsidRPr="00FC4840" w:rsidRDefault="00DD14CC" w:rsidP="00DD14CC">
            <w:pPr>
              <w:tabs>
                <w:tab w:val="decimal" w:pos="1176"/>
              </w:tabs>
              <w:ind w:right="-72"/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DD14CC" w:rsidRPr="00FC4840" w14:paraId="4A0DA2CA" w14:textId="77777777" w:rsidTr="00E45644">
        <w:tc>
          <w:tcPr>
            <w:tcW w:w="3917" w:type="dxa"/>
            <w:shd w:val="clear" w:color="auto" w:fill="auto"/>
            <w:vAlign w:val="bottom"/>
          </w:tcPr>
          <w:p w14:paraId="0EC6E536" w14:textId="25DC32A9" w:rsidR="00DD14CC" w:rsidRPr="00FC4840" w:rsidRDefault="00DD14CC" w:rsidP="00AC1EEA">
            <w:pPr>
              <w:ind w:left="975" w:right="-74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วันที่ </w:t>
            </w:r>
            <w:r w:rsidR="006D6671" w:rsidRPr="006D667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ธันวาคม พ.ศ. </w:t>
            </w:r>
            <w:r w:rsidR="006D6671" w:rsidRPr="006D667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22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F540994" w14:textId="77777777" w:rsidR="00DD14CC" w:rsidRPr="00FC4840" w:rsidRDefault="00DD14CC" w:rsidP="00967C88">
            <w:pPr>
              <w:tabs>
                <w:tab w:val="decimal" w:pos="1005"/>
              </w:tabs>
              <w:ind w:right="-72"/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2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6005F1C" w14:textId="77777777" w:rsidR="00DD14CC" w:rsidRPr="00FC4840" w:rsidRDefault="00DD14CC" w:rsidP="00967C88">
            <w:pPr>
              <w:tabs>
                <w:tab w:val="decimal" w:pos="1005"/>
              </w:tabs>
              <w:ind w:right="-72"/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36" w:type="dxa"/>
            <w:tcBorders>
              <w:left w:val="nil"/>
              <w:right w:val="nil"/>
            </w:tcBorders>
            <w:vAlign w:val="bottom"/>
          </w:tcPr>
          <w:p w14:paraId="34A923CA" w14:textId="77777777" w:rsidR="00DD14CC" w:rsidRPr="00FC4840" w:rsidRDefault="00DD14CC" w:rsidP="00967C88">
            <w:pPr>
              <w:tabs>
                <w:tab w:val="decimal" w:pos="1005"/>
              </w:tabs>
              <w:ind w:right="-72"/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1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2F7087E" w14:textId="54E6C890" w:rsidR="00DD14CC" w:rsidRPr="00FC4840" w:rsidRDefault="00DD14CC" w:rsidP="00DD14CC">
            <w:pPr>
              <w:tabs>
                <w:tab w:val="decimal" w:pos="1176"/>
              </w:tabs>
              <w:ind w:right="-72"/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DD14CC" w:rsidRPr="00FC4840" w14:paraId="1193510D" w14:textId="77777777" w:rsidTr="00E45644">
        <w:tc>
          <w:tcPr>
            <w:tcW w:w="3917" w:type="dxa"/>
            <w:shd w:val="clear" w:color="auto" w:fill="auto"/>
            <w:vAlign w:val="bottom"/>
          </w:tcPr>
          <w:p w14:paraId="6CBD14D9" w14:textId="11D44803" w:rsidR="00DD14CC" w:rsidRPr="00FC4840" w:rsidRDefault="00DD14CC" w:rsidP="00AC1EEA">
            <w:pPr>
              <w:ind w:left="975" w:right="-74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2CD5B5B4" w14:textId="68D1FBAF" w:rsidR="00DD14CC" w:rsidRPr="00FC4840" w:rsidRDefault="006D6671" w:rsidP="00967C88">
            <w:pPr>
              <w:tabs>
                <w:tab w:val="decimal" w:pos="1005"/>
              </w:tabs>
              <w:ind w:right="-72"/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</w:pP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271</w:t>
            </w:r>
            <w:r w:rsidR="00DD14CC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190</w:t>
            </w:r>
            <w:r w:rsidR="00DD14CC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242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1DA89163" w14:textId="12AE8B8A" w:rsidR="00DD14CC" w:rsidRPr="00FC4840" w:rsidRDefault="00DD14CC" w:rsidP="00967C88">
            <w:pPr>
              <w:tabs>
                <w:tab w:val="decimal" w:pos="1005"/>
              </w:tabs>
              <w:ind w:right="-72"/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</w:pPr>
            <w:r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36" w:type="dxa"/>
            <w:vAlign w:val="bottom"/>
          </w:tcPr>
          <w:p w14:paraId="341A0499" w14:textId="6294B165" w:rsidR="00DD14CC" w:rsidRPr="00FC4840" w:rsidRDefault="006D6671" w:rsidP="00967C88">
            <w:pPr>
              <w:tabs>
                <w:tab w:val="decimal" w:pos="1005"/>
              </w:tabs>
              <w:ind w:right="-72"/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</w:pP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271</w:t>
            </w:r>
            <w:r w:rsidR="00DD14CC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190</w:t>
            </w:r>
            <w:r w:rsidR="00DD14CC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242</w:t>
            </w:r>
          </w:p>
        </w:tc>
        <w:tc>
          <w:tcPr>
            <w:tcW w:w="1419" w:type="dxa"/>
            <w:shd w:val="clear" w:color="auto" w:fill="auto"/>
            <w:vAlign w:val="bottom"/>
          </w:tcPr>
          <w:p w14:paraId="7531C65A" w14:textId="0912933C" w:rsidR="00DD14CC" w:rsidRPr="00FC4840" w:rsidRDefault="006D6671" w:rsidP="00DD14CC">
            <w:pPr>
              <w:tabs>
                <w:tab w:val="decimal" w:pos="1176"/>
              </w:tabs>
              <w:ind w:right="-72"/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</w:pP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267</w:t>
            </w:r>
            <w:r w:rsidR="00DD14CC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150</w:t>
            </w:r>
            <w:r w:rsidR="00DD14CC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652</w:t>
            </w:r>
          </w:p>
        </w:tc>
      </w:tr>
      <w:tr w:rsidR="00DD14CC" w:rsidRPr="00FC4840" w14:paraId="506EF506" w14:textId="77777777" w:rsidTr="00E45644">
        <w:tc>
          <w:tcPr>
            <w:tcW w:w="3917" w:type="dxa"/>
            <w:shd w:val="clear" w:color="auto" w:fill="auto"/>
          </w:tcPr>
          <w:p w14:paraId="20541631" w14:textId="09CE388E" w:rsidR="00DD14CC" w:rsidRPr="00FC4840" w:rsidRDefault="00DD14CC" w:rsidP="00AC1EEA">
            <w:pPr>
              <w:ind w:left="975" w:right="-114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ko-KR"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เจ้าหนี้การค้า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eastAsia="ko-KR"/>
              </w:rPr>
              <w:t>และเจ้าหนี้อื่น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54E41843" w14:textId="1624C099" w:rsidR="00DD14CC" w:rsidRPr="00FC4840" w:rsidRDefault="006D6671" w:rsidP="00967C88">
            <w:pPr>
              <w:tabs>
                <w:tab w:val="decimal" w:pos="1005"/>
              </w:tabs>
              <w:ind w:right="-72"/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</w:pP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146</w:t>
            </w:r>
            <w:r w:rsidR="00DD14CC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176</w:t>
            </w:r>
            <w:r w:rsidR="00DD14CC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368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4D83A099" w14:textId="041E8511" w:rsidR="00DD14CC" w:rsidRPr="00FC4840" w:rsidRDefault="006D6671" w:rsidP="00967C88">
            <w:pPr>
              <w:tabs>
                <w:tab w:val="decimal" w:pos="1005"/>
              </w:tabs>
              <w:ind w:right="-72"/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</w:pP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50</w:t>
            </w:r>
            <w:r w:rsidR="00DD14CC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542</w:t>
            </w:r>
          </w:p>
        </w:tc>
        <w:tc>
          <w:tcPr>
            <w:tcW w:w="1236" w:type="dxa"/>
            <w:vAlign w:val="bottom"/>
          </w:tcPr>
          <w:p w14:paraId="5D0232B2" w14:textId="5AFF96F8" w:rsidR="00DD14CC" w:rsidRPr="00FC4840" w:rsidRDefault="006D6671" w:rsidP="00967C88">
            <w:pPr>
              <w:tabs>
                <w:tab w:val="decimal" w:pos="1005"/>
              </w:tabs>
              <w:ind w:right="-72"/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</w:pP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146</w:t>
            </w:r>
            <w:r w:rsidR="00DD14CC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226</w:t>
            </w:r>
            <w:r w:rsidR="00DD14CC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910</w:t>
            </w:r>
          </w:p>
        </w:tc>
        <w:tc>
          <w:tcPr>
            <w:tcW w:w="1419" w:type="dxa"/>
            <w:shd w:val="clear" w:color="auto" w:fill="auto"/>
            <w:vAlign w:val="bottom"/>
          </w:tcPr>
          <w:p w14:paraId="5043B476" w14:textId="7A0CDEE7" w:rsidR="00DD14CC" w:rsidRPr="00FC4840" w:rsidRDefault="006D6671" w:rsidP="00DD14CC">
            <w:pPr>
              <w:tabs>
                <w:tab w:val="decimal" w:pos="1176"/>
              </w:tabs>
              <w:ind w:right="-72"/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</w:pP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146</w:t>
            </w:r>
            <w:r w:rsidR="00DD14CC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226</w:t>
            </w:r>
            <w:r w:rsidR="00DD14CC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910</w:t>
            </w:r>
          </w:p>
        </w:tc>
      </w:tr>
      <w:tr w:rsidR="00DD14CC" w:rsidRPr="00FC4840" w14:paraId="181CF61F" w14:textId="77777777" w:rsidTr="00E45644">
        <w:tc>
          <w:tcPr>
            <w:tcW w:w="3917" w:type="dxa"/>
            <w:shd w:val="clear" w:color="auto" w:fill="auto"/>
            <w:vAlign w:val="bottom"/>
          </w:tcPr>
          <w:p w14:paraId="61BAFDD0" w14:textId="7161ED0C" w:rsidR="00DD14CC" w:rsidRPr="00FC4840" w:rsidRDefault="00DD14CC" w:rsidP="00AC1EEA">
            <w:pPr>
              <w:ind w:left="975" w:right="-114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A809D3" w14:textId="02597072" w:rsidR="00DD14CC" w:rsidRPr="00FC4840" w:rsidRDefault="006D6671" w:rsidP="00967C88">
            <w:pPr>
              <w:tabs>
                <w:tab w:val="decimal" w:pos="1005"/>
              </w:tabs>
              <w:ind w:right="-72"/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</w:pP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DD14CC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279</w:t>
            </w:r>
            <w:r w:rsidR="00DD14CC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228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8DC7C2" w14:textId="3FAE7C8B" w:rsidR="00DD14CC" w:rsidRPr="00FC4840" w:rsidRDefault="006D6671" w:rsidP="00967C88">
            <w:pPr>
              <w:tabs>
                <w:tab w:val="decimal" w:pos="1005"/>
              </w:tabs>
              <w:ind w:right="-72"/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</w:pP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14</w:t>
            </w:r>
            <w:r w:rsidR="00DD14CC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415</w:t>
            </w:r>
            <w:r w:rsidR="00DD14CC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580</w:t>
            </w:r>
          </w:p>
        </w:tc>
        <w:tc>
          <w:tcPr>
            <w:tcW w:w="1236" w:type="dxa"/>
            <w:tcBorders>
              <w:bottom w:val="single" w:sz="4" w:space="0" w:color="auto"/>
            </w:tcBorders>
            <w:vAlign w:val="bottom"/>
          </w:tcPr>
          <w:p w14:paraId="49597E2A" w14:textId="4EC50995" w:rsidR="00DD14CC" w:rsidRPr="00FC4840" w:rsidRDefault="006D6671" w:rsidP="00967C88">
            <w:pPr>
              <w:tabs>
                <w:tab w:val="decimal" w:pos="1005"/>
              </w:tabs>
              <w:ind w:right="-72"/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</w:pP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18</w:t>
            </w:r>
            <w:r w:rsidR="00DD14CC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694</w:t>
            </w:r>
            <w:r w:rsidR="00DD14CC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808</w:t>
            </w:r>
          </w:p>
        </w:tc>
        <w:tc>
          <w:tcPr>
            <w:tcW w:w="141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AD4AD7" w14:textId="469B2EC5" w:rsidR="00DD14CC" w:rsidRPr="00FC4840" w:rsidRDefault="006D6671" w:rsidP="00DD14CC">
            <w:pPr>
              <w:tabs>
                <w:tab w:val="decimal" w:pos="1176"/>
              </w:tabs>
              <w:ind w:right="-72"/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</w:pP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16</w:t>
            </w:r>
            <w:r w:rsidR="00DD14CC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053</w:t>
            </w:r>
            <w:r w:rsidR="00DD14CC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365</w:t>
            </w:r>
          </w:p>
        </w:tc>
      </w:tr>
      <w:tr w:rsidR="00DD14CC" w:rsidRPr="00FC4840" w14:paraId="7F5E7506" w14:textId="77777777" w:rsidTr="00E45644">
        <w:tc>
          <w:tcPr>
            <w:tcW w:w="3917" w:type="dxa"/>
            <w:shd w:val="clear" w:color="auto" w:fill="auto"/>
            <w:vAlign w:val="bottom"/>
          </w:tcPr>
          <w:p w14:paraId="2A1AB8D6" w14:textId="77777777" w:rsidR="00DD14CC" w:rsidRPr="00FC4840" w:rsidRDefault="00DD14CC" w:rsidP="00AC1EEA">
            <w:pPr>
              <w:ind w:left="975" w:right="-74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E31BEB6" w14:textId="52E18B7C" w:rsidR="00DD14CC" w:rsidRPr="00FC4840" w:rsidRDefault="006D6671" w:rsidP="00967C88">
            <w:pPr>
              <w:tabs>
                <w:tab w:val="decimal" w:pos="1005"/>
              </w:tabs>
              <w:ind w:right="-72"/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</w:pP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421</w:t>
            </w:r>
            <w:r w:rsidR="00DD14CC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645</w:t>
            </w:r>
            <w:r w:rsidR="00DD14CC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838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56E2535" w14:textId="11A8AEB1" w:rsidR="00DD14CC" w:rsidRPr="00FC4840" w:rsidRDefault="006D6671" w:rsidP="00967C88">
            <w:pPr>
              <w:tabs>
                <w:tab w:val="decimal" w:pos="1005"/>
              </w:tabs>
              <w:ind w:right="-72"/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</w:pP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14</w:t>
            </w:r>
            <w:r w:rsidR="00DD14CC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466</w:t>
            </w:r>
            <w:r w:rsidR="00DD14CC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122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ACFA27" w14:textId="37901F4D" w:rsidR="00DD14CC" w:rsidRPr="00FC4840" w:rsidRDefault="006D6671" w:rsidP="00967C88">
            <w:pPr>
              <w:tabs>
                <w:tab w:val="decimal" w:pos="1005"/>
              </w:tabs>
              <w:ind w:right="-72"/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</w:pP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436</w:t>
            </w:r>
            <w:r w:rsidR="00DD14CC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111</w:t>
            </w:r>
            <w:r w:rsidR="00DD14CC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960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2EF3F5C" w14:textId="22C695EC" w:rsidR="00DD14CC" w:rsidRPr="00FC4840" w:rsidRDefault="006D6671" w:rsidP="00DD14CC">
            <w:pPr>
              <w:tabs>
                <w:tab w:val="decimal" w:pos="1176"/>
              </w:tabs>
              <w:ind w:right="-72"/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</w:pP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429</w:t>
            </w:r>
            <w:r w:rsidR="00DD14CC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430</w:t>
            </w:r>
            <w:r w:rsidR="00DD14CC" w:rsidRPr="00FC4840">
              <w:rPr>
                <w:rFonts w:ascii="Browallia New" w:eastAsia="CordiaUPC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6D6671">
              <w:rPr>
                <w:rFonts w:ascii="Browallia New" w:eastAsia="CordiaUPC" w:hAnsi="Browallia New" w:cs="Browallia New"/>
                <w:color w:val="000000"/>
                <w:sz w:val="26"/>
                <w:szCs w:val="26"/>
                <w:lang w:val="en-GB"/>
              </w:rPr>
              <w:t>927</w:t>
            </w:r>
          </w:p>
        </w:tc>
      </w:tr>
    </w:tbl>
    <w:p w14:paraId="4C2C46DA" w14:textId="61DCB3EF" w:rsidR="00046E45" w:rsidRPr="00FC4840" w:rsidRDefault="00046E45" w:rsidP="00123ECF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b/>
          <w:bCs/>
          <w:sz w:val="28"/>
          <w:lang w:val="en-GB"/>
        </w:rPr>
      </w:pPr>
      <w:bookmarkStart w:id="8" w:name="_Toc48681837"/>
    </w:p>
    <w:p w14:paraId="7E740DE7" w14:textId="2062EEC6" w:rsidR="00F8639E" w:rsidRPr="00FC4840" w:rsidRDefault="006D6671" w:rsidP="00F8639E">
      <w:pPr>
        <w:ind w:left="540" w:right="-5" w:hanging="540"/>
        <w:jc w:val="thaiDistribute"/>
        <w:rPr>
          <w:rFonts w:ascii="Browallia New" w:hAnsi="Browallia New" w:cs="Browallia New"/>
          <w:b/>
          <w:bCs/>
        </w:rPr>
      </w:pPr>
      <w:bookmarkStart w:id="9" w:name="_Hlk190976931"/>
      <w:bookmarkEnd w:id="8"/>
      <w:r w:rsidRPr="006D6671">
        <w:rPr>
          <w:rFonts w:ascii="Browallia New" w:hAnsi="Browallia New" w:cs="Browallia New"/>
          <w:b/>
          <w:bCs/>
          <w:lang w:val="en-GB"/>
        </w:rPr>
        <w:t>5</w:t>
      </w:r>
      <w:r w:rsidR="00AC4619" w:rsidRPr="00FC4840">
        <w:rPr>
          <w:rFonts w:ascii="Browallia New" w:hAnsi="Browallia New" w:cs="Browallia New"/>
          <w:b/>
          <w:bCs/>
          <w:lang w:val="en-GB"/>
        </w:rPr>
        <w:t>.</w:t>
      </w:r>
      <w:r w:rsidRPr="006D6671">
        <w:rPr>
          <w:rFonts w:ascii="Browallia New" w:hAnsi="Browallia New" w:cs="Browallia New"/>
          <w:b/>
          <w:bCs/>
          <w:lang w:val="en-GB"/>
        </w:rPr>
        <w:t>2</w:t>
      </w:r>
      <w:r w:rsidR="00F8639E" w:rsidRPr="00FC4840">
        <w:rPr>
          <w:rFonts w:ascii="Browallia New" w:hAnsi="Browallia New" w:cs="Browallia New"/>
          <w:b/>
          <w:bCs/>
        </w:rPr>
        <w:tab/>
      </w:r>
      <w:r w:rsidR="00F8639E" w:rsidRPr="00FC4840">
        <w:rPr>
          <w:rFonts w:ascii="Browallia New" w:hAnsi="Browallia New" w:cs="Browallia New"/>
          <w:b/>
          <w:bCs/>
          <w:cs/>
        </w:rPr>
        <w:t>การบริหารส่วนของเงินทุน</w:t>
      </w:r>
    </w:p>
    <w:p w14:paraId="45464536" w14:textId="77777777" w:rsidR="00F8639E" w:rsidRPr="00FC4840" w:rsidRDefault="00F8639E" w:rsidP="00967C88">
      <w:pPr>
        <w:pStyle w:val="Heading3"/>
        <w:ind w:left="1134" w:hanging="567"/>
        <w:rPr>
          <w:rFonts w:ascii="Browallia New" w:hAnsi="Browallia New" w:cs="Browallia New"/>
          <w:b w:val="0"/>
          <w:bCs w:val="0"/>
        </w:rPr>
      </w:pPr>
      <w:bookmarkStart w:id="10" w:name="_Toc48681838"/>
    </w:p>
    <w:p w14:paraId="33DA10D8" w14:textId="4FE08737" w:rsidR="00F8639E" w:rsidRPr="00FC4840" w:rsidRDefault="006D6671" w:rsidP="00AC1EEA">
      <w:pPr>
        <w:pStyle w:val="Heading3"/>
        <w:ind w:left="1080" w:hanging="540"/>
        <w:rPr>
          <w:rFonts w:ascii="Browallia New" w:hAnsi="Browallia New" w:cs="Browallia New"/>
          <w:b w:val="0"/>
          <w:bCs w:val="0"/>
        </w:rPr>
      </w:pPr>
      <w:r w:rsidRPr="006D6671">
        <w:rPr>
          <w:rFonts w:ascii="Browallia New" w:hAnsi="Browallia New" w:cs="Browallia New"/>
          <w:lang w:val="en-GB"/>
        </w:rPr>
        <w:t>5</w:t>
      </w:r>
      <w:r w:rsidR="00F8639E" w:rsidRPr="00FC4840">
        <w:rPr>
          <w:rFonts w:ascii="Browallia New" w:hAnsi="Browallia New" w:cs="Browallia New"/>
          <w:cs/>
        </w:rPr>
        <w:t>.</w:t>
      </w:r>
      <w:r w:rsidRPr="006D6671">
        <w:rPr>
          <w:rFonts w:ascii="Browallia New" w:hAnsi="Browallia New" w:cs="Browallia New"/>
          <w:lang w:val="en-GB"/>
        </w:rPr>
        <w:t>2</w:t>
      </w:r>
      <w:r w:rsidR="00F8639E" w:rsidRPr="00FC4840">
        <w:rPr>
          <w:rFonts w:ascii="Browallia New" w:hAnsi="Browallia New" w:cs="Browallia New"/>
          <w:cs/>
        </w:rPr>
        <w:t>.</w:t>
      </w:r>
      <w:r w:rsidRPr="006D6671">
        <w:rPr>
          <w:rFonts w:ascii="Browallia New" w:hAnsi="Browallia New" w:cs="Browallia New"/>
          <w:lang w:val="en-GB"/>
        </w:rPr>
        <w:t>1</w:t>
      </w:r>
      <w:r w:rsidR="00F8639E" w:rsidRPr="00FC4840">
        <w:rPr>
          <w:rFonts w:ascii="Browallia New" w:hAnsi="Browallia New" w:cs="Browallia New"/>
          <w:cs/>
        </w:rPr>
        <w:tab/>
        <w:t>การบริหารความเสี่ยง</w:t>
      </w:r>
      <w:bookmarkEnd w:id="10"/>
    </w:p>
    <w:p w14:paraId="4FC4FB58" w14:textId="77777777" w:rsidR="00F8639E" w:rsidRPr="00FC4840" w:rsidRDefault="00F8639E" w:rsidP="00967C88">
      <w:pPr>
        <w:ind w:left="1080"/>
        <w:rPr>
          <w:rFonts w:ascii="Browallia New" w:hAnsi="Browallia New" w:cs="Browallia New"/>
        </w:rPr>
      </w:pPr>
    </w:p>
    <w:p w14:paraId="52EB46BE" w14:textId="77777777" w:rsidR="00F8639E" w:rsidRPr="00FC4840" w:rsidRDefault="00F8639E" w:rsidP="00967C88">
      <w:pPr>
        <w:ind w:left="1080"/>
        <w:rPr>
          <w:rFonts w:ascii="Browallia New" w:hAnsi="Browallia New" w:cs="Browallia New"/>
          <w:spacing w:val="-2"/>
        </w:rPr>
      </w:pPr>
      <w:r w:rsidRPr="00FC4840">
        <w:rPr>
          <w:rFonts w:ascii="Browallia New" w:hAnsi="Browallia New" w:cs="Browallia New"/>
          <w:spacing w:val="-2"/>
          <w:cs/>
        </w:rPr>
        <w:t>ว้ตถุประสงค์ของการบริหารส่วนของทุน คือ</w:t>
      </w:r>
    </w:p>
    <w:p w14:paraId="2705D6D1" w14:textId="77777777" w:rsidR="00F8639E" w:rsidRPr="00FC4840" w:rsidRDefault="00F8639E" w:rsidP="00967C88">
      <w:pPr>
        <w:ind w:left="1080"/>
        <w:rPr>
          <w:rFonts w:ascii="Browallia New" w:hAnsi="Browallia New" w:cs="Browallia New"/>
          <w:spacing w:val="-2"/>
        </w:rPr>
      </w:pPr>
    </w:p>
    <w:p w14:paraId="260EEA11" w14:textId="106384B0" w:rsidR="00F8639E" w:rsidRPr="00FC4840" w:rsidRDefault="00F8639E" w:rsidP="001230B0">
      <w:pPr>
        <w:pStyle w:val="ListParagraph"/>
        <w:numPr>
          <w:ilvl w:val="0"/>
          <w:numId w:val="12"/>
        </w:numPr>
        <w:spacing w:after="0" w:line="240" w:lineRule="auto"/>
        <w:ind w:left="1440"/>
        <w:jc w:val="thaiDistribute"/>
        <w:rPr>
          <w:rFonts w:ascii="Browallia New" w:hAnsi="Browallia New" w:cs="Browallia New"/>
          <w:spacing w:val="-2"/>
          <w:sz w:val="28"/>
        </w:rPr>
      </w:pPr>
      <w:r w:rsidRPr="00FC4840">
        <w:rPr>
          <w:rFonts w:ascii="Browallia New" w:hAnsi="Browallia New" w:cs="Browallia New"/>
          <w:spacing w:val="-2"/>
          <w:sz w:val="28"/>
          <w:cs/>
        </w:rPr>
        <w:t>รักษาไว้ซึ่งการดำเนินงานต่อเนื่องและเพื่อที่จะสามารถก่อให้เกิดผลตอบแทนแก่ผู้ถือหุ้นและ</w:t>
      </w:r>
      <w:r w:rsidR="00AC1EEA" w:rsidRPr="00FC4840">
        <w:rPr>
          <w:rFonts w:ascii="Browallia New" w:hAnsi="Browallia New" w:cs="Browallia New"/>
          <w:spacing w:val="-2"/>
          <w:sz w:val="28"/>
        </w:rPr>
        <w:br/>
      </w:r>
      <w:r w:rsidRPr="00FC4840">
        <w:rPr>
          <w:rFonts w:ascii="Browallia New" w:hAnsi="Browallia New" w:cs="Browallia New"/>
          <w:spacing w:val="-2"/>
          <w:sz w:val="28"/>
          <w:cs/>
        </w:rPr>
        <w:t>ยังประโยชน์ห้แก่ผู้มีส่วนได้เสียอื่นๆ และ</w:t>
      </w:r>
    </w:p>
    <w:p w14:paraId="2536555C" w14:textId="77777777" w:rsidR="00F8639E" w:rsidRPr="00FC4840" w:rsidRDefault="00F8639E" w:rsidP="001230B0">
      <w:pPr>
        <w:pStyle w:val="ListParagraph"/>
        <w:numPr>
          <w:ilvl w:val="0"/>
          <w:numId w:val="12"/>
        </w:numPr>
        <w:spacing w:after="0" w:line="240" w:lineRule="auto"/>
        <w:ind w:left="1440"/>
        <w:jc w:val="thaiDistribute"/>
        <w:rPr>
          <w:rFonts w:ascii="Browallia New" w:hAnsi="Browallia New" w:cs="Browallia New"/>
          <w:spacing w:val="-2"/>
          <w:sz w:val="28"/>
        </w:rPr>
      </w:pPr>
      <w:r w:rsidRPr="00FC4840">
        <w:rPr>
          <w:rFonts w:ascii="Browallia New" w:hAnsi="Browallia New" w:cs="Browallia New"/>
          <w:spacing w:val="-2"/>
          <w:sz w:val="28"/>
          <w:cs/>
        </w:rPr>
        <w:t>รักษาโครงสร้างเงินทุนไว้ให้อยู่ในระดับที่ก่อให้เกิดประโยชน์สูงสุดและลดต้นทุนเงินทุน</w:t>
      </w:r>
    </w:p>
    <w:p w14:paraId="50848232" w14:textId="77777777" w:rsidR="00A73AA0" w:rsidRPr="00FC4840" w:rsidRDefault="00A73AA0" w:rsidP="00AC1EEA">
      <w:pPr>
        <w:ind w:left="1080"/>
        <w:jc w:val="thaiDistribute"/>
        <w:rPr>
          <w:rFonts w:ascii="Browallia New" w:hAnsi="Browallia New" w:cs="Browallia New"/>
          <w:spacing w:val="-2"/>
        </w:rPr>
      </w:pPr>
    </w:p>
    <w:p w14:paraId="47926130" w14:textId="1697CC1D" w:rsidR="00F8639E" w:rsidRPr="00FC4840" w:rsidRDefault="00F8639E" w:rsidP="00AC1EEA">
      <w:pPr>
        <w:ind w:left="1080"/>
        <w:jc w:val="thaiDistribute"/>
        <w:rPr>
          <w:rFonts w:ascii="Browallia New" w:hAnsi="Browallia New" w:cs="Browallia New"/>
          <w:spacing w:val="-2"/>
        </w:rPr>
      </w:pPr>
      <w:r w:rsidRPr="00FC4840">
        <w:rPr>
          <w:rFonts w:ascii="Browallia New" w:hAnsi="Browallia New" w:cs="Browallia New"/>
          <w:spacing w:val="-4"/>
          <w:cs/>
        </w:rPr>
        <w:t xml:space="preserve">ในการที่จะรักษาหรือปรับระดับโครงสร้างของเงินทุนนั้น </w:t>
      </w:r>
      <w:r w:rsidR="00A73AA0" w:rsidRPr="00FC4840">
        <w:rPr>
          <w:rFonts w:ascii="Browallia New" w:hAnsi="Browallia New" w:cs="Browallia New"/>
          <w:spacing w:val="-4"/>
          <w:cs/>
        </w:rPr>
        <w:t>บริษัท</w:t>
      </w:r>
      <w:r w:rsidRPr="00FC4840">
        <w:rPr>
          <w:rFonts w:ascii="Browallia New" w:hAnsi="Browallia New" w:cs="Browallia New"/>
          <w:spacing w:val="-4"/>
          <w:cs/>
        </w:rPr>
        <w:t>อาจต้องปรับจำนวนเงินปันผลจ่าย ปรับการ</w:t>
      </w:r>
      <w:r w:rsidRPr="00FC4840">
        <w:rPr>
          <w:rFonts w:ascii="Browallia New" w:hAnsi="Browallia New" w:cs="Browallia New"/>
          <w:cs/>
        </w:rPr>
        <w:t>คืนทุ</w:t>
      </w:r>
      <w:r w:rsidRPr="00FC4840">
        <w:rPr>
          <w:rFonts w:ascii="Browallia New" w:hAnsi="Browallia New" w:cs="Browallia New"/>
          <w:spacing w:val="-2"/>
          <w:cs/>
        </w:rPr>
        <w:t>นให้แก่ผู้ถือหุ้น การออกหุ้นใหม่ หรือการขายสินทรัพย์เพื่อลดภาระหนี้สิน</w:t>
      </w:r>
    </w:p>
    <w:p w14:paraId="3DF0311D" w14:textId="77777777" w:rsidR="00A73AA0" w:rsidRPr="00FC4840" w:rsidRDefault="00A73AA0" w:rsidP="00AC1EEA">
      <w:pPr>
        <w:ind w:left="1080"/>
        <w:rPr>
          <w:rFonts w:ascii="Browallia New" w:hAnsi="Browallia New" w:cs="Browallia New"/>
          <w:spacing w:val="-2"/>
        </w:rPr>
      </w:pPr>
    </w:p>
    <w:p w14:paraId="55A75B15" w14:textId="18CB63DB" w:rsidR="00216355" w:rsidRPr="00FC4840" w:rsidRDefault="00F8639E" w:rsidP="00AC1EEA">
      <w:pPr>
        <w:ind w:left="1080"/>
        <w:jc w:val="thaiDistribute"/>
        <w:rPr>
          <w:rFonts w:ascii="Browallia New" w:hAnsi="Browallia New" w:cs="Browallia New"/>
          <w:spacing w:val="-2"/>
          <w:cs/>
        </w:rPr>
      </w:pPr>
      <w:r w:rsidRPr="00FC4840">
        <w:rPr>
          <w:rFonts w:ascii="Browallia New" w:hAnsi="Browallia New" w:cs="Browallia New"/>
          <w:spacing w:val="-2"/>
          <w:cs/>
        </w:rPr>
        <w:t xml:space="preserve">เช่นเดียวกับกิจการอื่นในอุตสาหกรรมเดียวกัน </w:t>
      </w:r>
      <w:r w:rsidR="00A73AA0" w:rsidRPr="00FC4840">
        <w:rPr>
          <w:rFonts w:ascii="Browallia New" w:hAnsi="Browallia New" w:cs="Browallia New"/>
          <w:spacing w:val="-2"/>
          <w:cs/>
        </w:rPr>
        <w:t>บริษัท</w:t>
      </w:r>
      <w:r w:rsidRPr="00FC4840">
        <w:rPr>
          <w:rFonts w:ascii="Browallia New" w:hAnsi="Browallia New" w:cs="Browallia New"/>
          <w:spacing w:val="-2"/>
          <w:cs/>
        </w:rPr>
        <w:t>พิจารณาระดับเงินทุนอย่างสม่ำเสมอจากอัตราส่วนนี้สินต่อทุน ซึ่งคำนวณจากหนี้สินสุทธิหารส่วนของเจ้าของ</w:t>
      </w:r>
    </w:p>
    <w:p w14:paraId="73D9A434" w14:textId="3BA6D9B7" w:rsidR="0053658A" w:rsidRPr="00FC4840" w:rsidRDefault="00216355" w:rsidP="00F8639E">
      <w:pPr>
        <w:ind w:left="1080"/>
        <w:jc w:val="thaiDistribute"/>
        <w:rPr>
          <w:rFonts w:ascii="Browallia New" w:hAnsi="Browallia New" w:cs="Browallia New"/>
          <w:spacing w:val="-2"/>
          <w:lang w:val="en-GB"/>
        </w:rPr>
      </w:pPr>
      <w:r w:rsidRPr="00FC4840">
        <w:rPr>
          <w:rFonts w:ascii="Browallia New" w:hAnsi="Browallia New" w:cs="Browallia New"/>
          <w:spacing w:val="-2"/>
          <w:cs/>
        </w:rPr>
        <w:br w:type="page"/>
      </w:r>
    </w:p>
    <w:p w14:paraId="058B8A2E" w14:textId="09B35998" w:rsidR="00F8639E" w:rsidRPr="00FC4840" w:rsidRDefault="00F8639E" w:rsidP="00F8639E">
      <w:pPr>
        <w:ind w:left="1080"/>
        <w:jc w:val="thaiDistribute"/>
        <w:rPr>
          <w:rFonts w:ascii="Browallia New" w:hAnsi="Browallia New" w:cs="Browallia New"/>
          <w:spacing w:val="-2"/>
        </w:rPr>
      </w:pPr>
      <w:r w:rsidRPr="00FC4840">
        <w:rPr>
          <w:rFonts w:ascii="Browallia New" w:hAnsi="Browallia New" w:cs="Browallia New"/>
          <w:spacing w:val="-2"/>
          <w:cs/>
        </w:rPr>
        <w:t xml:space="preserve">ณ วันที่ </w:t>
      </w:r>
      <w:r w:rsidR="006D6671" w:rsidRPr="006D6671">
        <w:rPr>
          <w:rFonts w:ascii="Browallia New" w:hAnsi="Browallia New" w:cs="Browallia New"/>
          <w:spacing w:val="-2"/>
          <w:lang w:val="en-GB"/>
        </w:rPr>
        <w:t>31</w:t>
      </w:r>
      <w:r w:rsidRPr="00FC4840">
        <w:rPr>
          <w:rFonts w:ascii="Browallia New" w:hAnsi="Browallia New" w:cs="Browallia New"/>
          <w:spacing w:val="-2"/>
          <w:cs/>
        </w:rPr>
        <w:t xml:space="preserve"> ธันวาคม </w:t>
      </w:r>
      <w:r w:rsidR="00A73AA0" w:rsidRPr="00FC4840">
        <w:rPr>
          <w:rFonts w:ascii="Browallia New" w:hAnsi="Browallia New" w:cs="Browallia New"/>
          <w:spacing w:val="-2"/>
          <w:cs/>
        </w:rPr>
        <w:t>บริษัท</w:t>
      </w:r>
      <w:r w:rsidRPr="00FC4840">
        <w:rPr>
          <w:rFonts w:ascii="Browallia New" w:hAnsi="Browallia New" w:cs="Browallia New"/>
          <w:spacing w:val="-2"/>
          <w:cs/>
        </w:rPr>
        <w:t>มีอัตราส่วนหนี้สินต่อทุน ดังนี้</w:t>
      </w:r>
    </w:p>
    <w:p w14:paraId="5540BFE1" w14:textId="77777777" w:rsidR="00F8639E" w:rsidRPr="00FC4840" w:rsidRDefault="00F8639E" w:rsidP="00F8639E">
      <w:pPr>
        <w:ind w:left="1080"/>
        <w:rPr>
          <w:rFonts w:ascii="Browallia New" w:hAnsi="Browallia New" w:cs="Browallia New"/>
          <w:spacing w:val="-2"/>
          <w:sz w:val="20"/>
          <w:szCs w:val="20"/>
          <w:cs/>
        </w:rPr>
      </w:pPr>
    </w:p>
    <w:tbl>
      <w:tblPr>
        <w:tblW w:w="8150" w:type="dxa"/>
        <w:tblInd w:w="990" w:type="dxa"/>
        <w:tblLook w:val="04A0" w:firstRow="1" w:lastRow="0" w:firstColumn="1" w:lastColumn="0" w:noHBand="0" w:noVBand="1"/>
      </w:tblPr>
      <w:tblGrid>
        <w:gridCol w:w="5270"/>
        <w:gridCol w:w="1440"/>
        <w:gridCol w:w="1440"/>
      </w:tblGrid>
      <w:tr w:rsidR="00F8639E" w:rsidRPr="00FC4840" w14:paraId="3696723F" w14:textId="77777777" w:rsidTr="00CC702A">
        <w:tc>
          <w:tcPr>
            <w:tcW w:w="5270" w:type="dxa"/>
            <w:shd w:val="clear" w:color="auto" w:fill="auto"/>
          </w:tcPr>
          <w:p w14:paraId="1AD58FEE" w14:textId="77777777" w:rsidR="00F8639E" w:rsidRPr="00FC4840" w:rsidRDefault="00F8639E" w:rsidP="00967C88">
            <w:pPr>
              <w:ind w:left="93"/>
              <w:rPr>
                <w:rFonts w:ascii="Browallia New" w:hAnsi="Browallia New" w:cs="Browallia New"/>
                <w:spacing w:val="-2"/>
              </w:rPr>
            </w:pPr>
            <w:bookmarkStart w:id="11" w:name="_Hlk45234752"/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0DFF7056" w14:textId="74643045" w:rsidR="00F8639E" w:rsidRPr="00FC4840" w:rsidRDefault="001E7DA7" w:rsidP="001E7DA7">
            <w:pPr>
              <w:tabs>
                <w:tab w:val="right" w:pos="1227"/>
              </w:tabs>
              <w:ind w:right="-72"/>
              <w:rPr>
                <w:rFonts w:ascii="Browallia New" w:eastAsia="Times New Roman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Times New Roman" w:hAnsi="Browallia New" w:cs="Browallia New"/>
                <w:b/>
                <w:bCs/>
                <w:color w:val="000000"/>
                <w:lang w:val="en-GB"/>
              </w:rPr>
              <w:tab/>
            </w:r>
            <w:r w:rsidR="00F8639E" w:rsidRPr="00FC4840">
              <w:rPr>
                <w:rFonts w:ascii="Browallia New" w:eastAsia="Times New Roman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Times New Roman" w:hAnsi="Browallia New" w:cs="Browallia New"/>
                <w:b/>
                <w:bCs/>
                <w:color w:val="000000"/>
                <w:lang w:val="en-GB"/>
              </w:rPr>
              <w:t>2567</w:t>
            </w:r>
          </w:p>
          <w:p w14:paraId="1B8542AD" w14:textId="362B37D5" w:rsidR="00F8639E" w:rsidRPr="00FC4840" w:rsidRDefault="001E7DA7" w:rsidP="001E7DA7">
            <w:pPr>
              <w:tabs>
                <w:tab w:val="right" w:pos="1227"/>
              </w:tabs>
              <w:ind w:right="-72"/>
              <w:rPr>
                <w:rFonts w:ascii="Browallia New" w:eastAsia="Times New Roman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Times New Roman" w:hAnsi="Browallia New" w:cs="Browallia New"/>
                <w:b/>
                <w:bCs/>
                <w:color w:val="000000"/>
                <w:lang w:val="en-GB"/>
              </w:rPr>
              <w:tab/>
            </w:r>
            <w:r w:rsidR="00F8639E" w:rsidRPr="00FC4840">
              <w:rPr>
                <w:rFonts w:ascii="Browallia New" w:eastAsia="Times New Roman" w:hAnsi="Browallia New" w:cs="Browallia New"/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25B997F" w14:textId="38EBDC71" w:rsidR="00F8639E" w:rsidRPr="00FC4840" w:rsidRDefault="001E7DA7" w:rsidP="001E7DA7">
            <w:pPr>
              <w:tabs>
                <w:tab w:val="right" w:pos="1227"/>
              </w:tabs>
              <w:ind w:right="-72"/>
              <w:rPr>
                <w:rFonts w:ascii="Browallia New" w:eastAsia="Times New Roman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Times New Roman" w:hAnsi="Browallia New" w:cs="Browallia New"/>
                <w:b/>
                <w:bCs/>
                <w:color w:val="000000"/>
                <w:lang w:val="en-GB"/>
              </w:rPr>
              <w:tab/>
            </w:r>
            <w:r w:rsidR="00F8639E" w:rsidRPr="00FC4840">
              <w:rPr>
                <w:rFonts w:ascii="Browallia New" w:eastAsia="Times New Roman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Times New Roman" w:hAnsi="Browallia New" w:cs="Browallia New"/>
                <w:b/>
                <w:bCs/>
                <w:color w:val="000000"/>
                <w:lang w:val="en-GB"/>
              </w:rPr>
              <w:t>2566</w:t>
            </w:r>
          </w:p>
          <w:p w14:paraId="6F1C953F" w14:textId="5FB9F1FB" w:rsidR="00F8639E" w:rsidRPr="00FC4840" w:rsidRDefault="001E7DA7" w:rsidP="001E7DA7">
            <w:pPr>
              <w:tabs>
                <w:tab w:val="right" w:pos="1227"/>
              </w:tabs>
              <w:ind w:right="-72"/>
              <w:rPr>
                <w:rFonts w:ascii="Browallia New" w:eastAsia="Times New Roman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Times New Roman" w:hAnsi="Browallia New" w:cs="Browallia New"/>
                <w:b/>
                <w:bCs/>
                <w:color w:val="000000"/>
                <w:lang w:val="en-GB"/>
              </w:rPr>
              <w:tab/>
            </w:r>
            <w:r w:rsidR="00F8639E" w:rsidRPr="00FC4840">
              <w:rPr>
                <w:rFonts w:ascii="Browallia New" w:eastAsia="Times New Roman" w:hAnsi="Browallia New" w:cs="Browallia New"/>
                <w:b/>
                <w:bCs/>
                <w:color w:val="000000"/>
                <w:cs/>
              </w:rPr>
              <w:t>บาท</w:t>
            </w:r>
          </w:p>
        </w:tc>
      </w:tr>
      <w:tr w:rsidR="00F8639E" w:rsidRPr="00FC4840" w14:paraId="41FBE90F" w14:textId="77777777" w:rsidTr="001E7DA7">
        <w:tc>
          <w:tcPr>
            <w:tcW w:w="5270" w:type="dxa"/>
            <w:shd w:val="clear" w:color="auto" w:fill="auto"/>
          </w:tcPr>
          <w:p w14:paraId="44A9A524" w14:textId="77777777" w:rsidR="00F8639E" w:rsidRPr="00FC4840" w:rsidRDefault="00F8639E" w:rsidP="00967C88">
            <w:pPr>
              <w:ind w:left="93"/>
              <w:rPr>
                <w:rFonts w:ascii="Browallia New" w:hAnsi="Browallia New" w:cs="Browallia New"/>
                <w:spacing w:val="-2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3B313024" w14:textId="77777777" w:rsidR="00F8639E" w:rsidRPr="00FC4840" w:rsidRDefault="00F8639E">
            <w:pPr>
              <w:ind w:right="-72"/>
              <w:jc w:val="right"/>
              <w:rPr>
                <w:rFonts w:ascii="Browallia New" w:hAnsi="Browallia New" w:cs="Browallia New"/>
                <w:spacing w:val="-2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6910BBA7" w14:textId="77777777" w:rsidR="00F8639E" w:rsidRPr="00FC4840" w:rsidRDefault="00F8639E">
            <w:pPr>
              <w:ind w:right="-72"/>
              <w:jc w:val="right"/>
              <w:rPr>
                <w:rFonts w:ascii="Browallia New" w:hAnsi="Browallia New" w:cs="Browallia New"/>
                <w:spacing w:val="-2"/>
                <w:sz w:val="12"/>
                <w:szCs w:val="12"/>
              </w:rPr>
            </w:pPr>
          </w:p>
        </w:tc>
      </w:tr>
      <w:tr w:rsidR="00F8639E" w:rsidRPr="00FC4840" w14:paraId="04EAA667" w14:textId="77777777" w:rsidTr="001E7DA7">
        <w:tc>
          <w:tcPr>
            <w:tcW w:w="5270" w:type="dxa"/>
            <w:shd w:val="clear" w:color="auto" w:fill="auto"/>
          </w:tcPr>
          <w:p w14:paraId="7828B3CC" w14:textId="77777777" w:rsidR="00F8639E" w:rsidRPr="00FC4840" w:rsidRDefault="00F8639E" w:rsidP="00967C88">
            <w:pPr>
              <w:ind w:left="93"/>
              <w:rPr>
                <w:rFonts w:ascii="Browallia New" w:hAnsi="Browallia New" w:cs="Browallia New"/>
                <w:spacing w:val="-2"/>
              </w:rPr>
            </w:pPr>
            <w:r w:rsidRPr="00FC4840">
              <w:rPr>
                <w:rFonts w:ascii="Browallia New" w:hAnsi="Browallia New" w:cs="Browallia New"/>
                <w:spacing w:val="-2"/>
                <w:cs/>
              </w:rPr>
              <w:t>หนี้สินสุทธิ</w:t>
            </w:r>
          </w:p>
        </w:tc>
        <w:tc>
          <w:tcPr>
            <w:tcW w:w="1440" w:type="dxa"/>
            <w:shd w:val="clear" w:color="auto" w:fill="auto"/>
          </w:tcPr>
          <w:p w14:paraId="4C8680A9" w14:textId="6D85D968" w:rsidR="00F8639E" w:rsidRPr="00FC4840" w:rsidRDefault="006D6671" w:rsidP="001E7DA7">
            <w:pPr>
              <w:tabs>
                <w:tab w:val="decimal" w:pos="1227"/>
              </w:tabs>
              <w:ind w:right="-72"/>
              <w:rPr>
                <w:rFonts w:ascii="Browallia New" w:eastAsia="Times New Roman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1</w:t>
            </w:r>
            <w:r w:rsidR="00D0214A" w:rsidRPr="00FC4840">
              <w:rPr>
                <w:rFonts w:ascii="Browallia New" w:eastAsia="Times New Roman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428</w:t>
            </w:r>
            <w:r w:rsidR="00D0214A" w:rsidRPr="00FC4840">
              <w:rPr>
                <w:rFonts w:ascii="Browallia New" w:eastAsia="Times New Roman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437</w:t>
            </w:r>
            <w:r w:rsidR="00D0214A" w:rsidRPr="00FC4840">
              <w:rPr>
                <w:rFonts w:ascii="Browallia New" w:eastAsia="Times New Roman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717</w:t>
            </w:r>
          </w:p>
        </w:tc>
        <w:tc>
          <w:tcPr>
            <w:tcW w:w="1440" w:type="dxa"/>
            <w:shd w:val="clear" w:color="auto" w:fill="auto"/>
          </w:tcPr>
          <w:p w14:paraId="5F02AE6E" w14:textId="4AAB5BA2" w:rsidR="00F8639E" w:rsidRPr="00FC4840" w:rsidRDefault="006D6671" w:rsidP="001E7DA7">
            <w:pPr>
              <w:tabs>
                <w:tab w:val="decimal" w:pos="1227"/>
              </w:tabs>
              <w:ind w:right="-72"/>
              <w:rPr>
                <w:rFonts w:ascii="Browallia New" w:eastAsia="Times New Roman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776</w:t>
            </w:r>
            <w:r w:rsidR="005C169E" w:rsidRPr="00FC4840">
              <w:rPr>
                <w:rFonts w:ascii="Browallia New" w:eastAsia="Times New Roman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431</w:t>
            </w:r>
            <w:r w:rsidR="005C169E" w:rsidRPr="00FC4840">
              <w:rPr>
                <w:rFonts w:ascii="Browallia New" w:eastAsia="Times New Roman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656</w:t>
            </w:r>
          </w:p>
        </w:tc>
      </w:tr>
      <w:tr w:rsidR="00F8639E" w:rsidRPr="00FC4840" w14:paraId="4B3A940E" w14:textId="77777777" w:rsidTr="001E7DA7">
        <w:tc>
          <w:tcPr>
            <w:tcW w:w="5270" w:type="dxa"/>
            <w:shd w:val="clear" w:color="auto" w:fill="auto"/>
          </w:tcPr>
          <w:p w14:paraId="38FE7B3C" w14:textId="35097998" w:rsidR="00F8639E" w:rsidRPr="00FC4840" w:rsidRDefault="00F8639E" w:rsidP="00967C88">
            <w:pPr>
              <w:ind w:left="93"/>
              <w:rPr>
                <w:rFonts w:ascii="Browallia New" w:hAnsi="Browallia New" w:cs="Browallia New"/>
                <w:spacing w:val="-2"/>
                <w:lang w:val="en-GB"/>
              </w:rPr>
            </w:pPr>
            <w:r w:rsidRPr="00FC4840">
              <w:rPr>
                <w:rFonts w:ascii="Browallia New" w:hAnsi="Browallia New" w:cs="Browallia New"/>
                <w:spacing w:val="-2"/>
                <w:cs/>
              </w:rPr>
              <w:t>ส่วนของเจ้าของ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15CA8105" w14:textId="3694E9E8" w:rsidR="00F8639E" w:rsidRPr="00FC4840" w:rsidRDefault="006D6671" w:rsidP="001E7DA7">
            <w:pPr>
              <w:tabs>
                <w:tab w:val="decimal" w:pos="1227"/>
              </w:tabs>
              <w:ind w:right="-72"/>
              <w:rPr>
                <w:rFonts w:ascii="Browallia New" w:eastAsia="Times New Roman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326</w:t>
            </w:r>
            <w:r w:rsidR="00D0214A" w:rsidRPr="00FC4840">
              <w:rPr>
                <w:rFonts w:ascii="Browallia New" w:eastAsia="Times New Roman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078</w:t>
            </w:r>
            <w:r w:rsidR="00D0214A" w:rsidRPr="00FC4840">
              <w:rPr>
                <w:rFonts w:ascii="Browallia New" w:eastAsia="Times New Roman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369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14C45697" w14:textId="2C88A78B" w:rsidR="00F8639E" w:rsidRPr="00FC4840" w:rsidRDefault="006D6671" w:rsidP="001E7DA7">
            <w:pPr>
              <w:tabs>
                <w:tab w:val="decimal" w:pos="1227"/>
              </w:tabs>
              <w:ind w:right="-72"/>
              <w:rPr>
                <w:rFonts w:ascii="Browallia New" w:eastAsia="Times New Roman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363</w:t>
            </w:r>
            <w:r w:rsidR="005C169E" w:rsidRPr="00FC4840">
              <w:rPr>
                <w:rFonts w:ascii="Browallia New" w:eastAsia="Times New Roman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663</w:t>
            </w:r>
            <w:r w:rsidR="005C169E" w:rsidRPr="00FC4840">
              <w:rPr>
                <w:rFonts w:ascii="Browallia New" w:eastAsia="Times New Roman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900</w:t>
            </w:r>
          </w:p>
        </w:tc>
      </w:tr>
      <w:tr w:rsidR="00F8639E" w:rsidRPr="00FC4840" w14:paraId="21995295" w14:textId="77777777" w:rsidTr="001E7DA7">
        <w:tc>
          <w:tcPr>
            <w:tcW w:w="5270" w:type="dxa"/>
            <w:shd w:val="clear" w:color="auto" w:fill="auto"/>
          </w:tcPr>
          <w:p w14:paraId="214EB594" w14:textId="77777777" w:rsidR="00F8639E" w:rsidRPr="00FC4840" w:rsidRDefault="00F8639E" w:rsidP="00967C88">
            <w:pPr>
              <w:ind w:left="93"/>
              <w:rPr>
                <w:rFonts w:ascii="Browallia New" w:hAnsi="Browallia New" w:cs="Browallia New"/>
                <w:b/>
                <w:bCs/>
                <w:spacing w:val="-2"/>
              </w:rPr>
            </w:pPr>
            <w:r w:rsidRPr="00FC4840">
              <w:rPr>
                <w:rFonts w:ascii="Browallia New" w:hAnsi="Browallia New" w:cs="Browallia New"/>
                <w:b/>
                <w:bCs/>
                <w:spacing w:val="-2"/>
                <w:cs/>
              </w:rPr>
              <w:t>อัตราส่วนหนี้สินต่อทุน</w:t>
            </w:r>
            <w:r w:rsidRPr="00FC4840">
              <w:rPr>
                <w:rFonts w:ascii="Browallia New" w:hAnsi="Browallia New" w:cs="Browallia New"/>
                <w:b/>
                <w:bCs/>
                <w:spacing w:val="-2"/>
              </w:rPr>
              <w:t xml:space="preserve"> (</w:t>
            </w:r>
            <w:r w:rsidRPr="00FC4840">
              <w:rPr>
                <w:rFonts w:ascii="Browallia New" w:hAnsi="Browallia New" w:cs="Browallia New"/>
                <w:b/>
                <w:bCs/>
                <w:spacing w:val="-2"/>
                <w:cs/>
              </w:rPr>
              <w:t>เท่า</w:t>
            </w:r>
            <w:r w:rsidRPr="00FC4840">
              <w:rPr>
                <w:rFonts w:ascii="Browallia New" w:hAnsi="Browallia New" w:cs="Browallia New"/>
                <w:b/>
                <w:bCs/>
                <w:spacing w:val="-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98B618" w14:textId="11873655" w:rsidR="00F8639E" w:rsidRPr="00FC4840" w:rsidRDefault="001E7DA7" w:rsidP="001E7DA7">
            <w:pPr>
              <w:tabs>
                <w:tab w:val="right" w:pos="1227"/>
              </w:tabs>
              <w:ind w:right="-72"/>
              <w:rPr>
                <w:rFonts w:ascii="Browallia New" w:eastAsia="Times New Roman" w:hAnsi="Browallia New" w:cs="Browallia New"/>
                <w:color w:val="000000"/>
                <w:lang w:val="en-GB"/>
              </w:rPr>
            </w:pPr>
            <w:r w:rsidRPr="00FC4840">
              <w:rPr>
                <w:rFonts w:ascii="Browallia New" w:eastAsia="Times New Roman" w:hAnsi="Browallia New" w:cs="Browallia New"/>
                <w:color w:val="000000"/>
                <w:lang w:val="en-GB"/>
              </w:rPr>
              <w:tab/>
            </w:r>
            <w:r w:rsidR="006D6671"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4</w:t>
            </w:r>
            <w:r w:rsidR="00D0214A" w:rsidRPr="00FC4840">
              <w:rPr>
                <w:rFonts w:ascii="Browallia New" w:eastAsia="Times New Roman" w:hAnsi="Browallia New" w:cs="Browallia New"/>
                <w:color w:val="000000"/>
                <w:lang w:val="en-GB"/>
              </w:rPr>
              <w:t>.</w:t>
            </w:r>
            <w:r w:rsidR="006D6671"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38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8EB3EC" w14:textId="37A585DB" w:rsidR="00F8639E" w:rsidRPr="00FC4840" w:rsidRDefault="001E7DA7" w:rsidP="001E7DA7">
            <w:pPr>
              <w:tabs>
                <w:tab w:val="right" w:pos="1227"/>
              </w:tabs>
              <w:ind w:right="-72"/>
              <w:rPr>
                <w:rFonts w:ascii="Browallia New" w:eastAsia="Times New Roman" w:hAnsi="Browallia New" w:cs="Browallia New"/>
                <w:color w:val="000000"/>
                <w:lang w:val="en-GB"/>
              </w:rPr>
            </w:pPr>
            <w:r w:rsidRPr="00FC4840">
              <w:rPr>
                <w:rFonts w:ascii="Browallia New" w:eastAsia="Times New Roman" w:hAnsi="Browallia New" w:cs="Browallia New"/>
                <w:color w:val="000000"/>
                <w:lang w:val="en-GB"/>
              </w:rPr>
              <w:tab/>
            </w:r>
            <w:r w:rsidR="006D6671"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2</w:t>
            </w:r>
            <w:r w:rsidR="00F8639E" w:rsidRPr="00FC4840">
              <w:rPr>
                <w:rFonts w:ascii="Browallia New" w:eastAsia="Times New Roman" w:hAnsi="Browallia New" w:cs="Browallia New"/>
                <w:color w:val="000000"/>
                <w:lang w:val="en-GB"/>
              </w:rPr>
              <w:t>.</w:t>
            </w:r>
            <w:r w:rsidR="006D6671" w:rsidRPr="006D6671">
              <w:rPr>
                <w:rFonts w:ascii="Browallia New" w:eastAsia="Times New Roman" w:hAnsi="Browallia New" w:cs="Browallia New"/>
                <w:color w:val="000000"/>
                <w:lang w:val="en-GB"/>
              </w:rPr>
              <w:t>14</w:t>
            </w:r>
          </w:p>
        </w:tc>
      </w:tr>
      <w:bookmarkEnd w:id="11"/>
    </w:tbl>
    <w:p w14:paraId="54C771A2" w14:textId="6D1613D8" w:rsidR="00AC4619" w:rsidRPr="00FC4840" w:rsidRDefault="00AC4619" w:rsidP="00F8639E">
      <w:pPr>
        <w:ind w:left="1080"/>
        <w:jc w:val="thaiDistribute"/>
        <w:rPr>
          <w:rFonts w:ascii="Browallia New" w:hAnsi="Browallia New" w:cs="Browallia New"/>
          <w:b/>
          <w:bCs/>
          <w:i/>
          <w:iCs/>
          <w:sz w:val="20"/>
          <w:szCs w:val="20"/>
          <w:lang w:val="en-GB"/>
        </w:rPr>
      </w:pPr>
    </w:p>
    <w:p w14:paraId="6C7C65D6" w14:textId="4FAA568E" w:rsidR="00F8639E" w:rsidRPr="00FC4840" w:rsidRDefault="00F8639E" w:rsidP="00F8639E">
      <w:pPr>
        <w:ind w:left="1080"/>
        <w:jc w:val="thaiDistribute"/>
        <w:rPr>
          <w:rFonts w:ascii="Browallia New" w:hAnsi="Browallia New" w:cs="Browallia New"/>
          <w:b/>
          <w:bCs/>
          <w:i/>
          <w:iCs/>
        </w:rPr>
      </w:pPr>
      <w:r w:rsidRPr="00FC4840">
        <w:rPr>
          <w:rFonts w:ascii="Browallia New" w:hAnsi="Browallia New" w:cs="Browallia New"/>
          <w:b/>
          <w:bCs/>
          <w:i/>
          <w:iCs/>
          <w:cs/>
        </w:rPr>
        <w:t xml:space="preserve">การคงไว้ซึ่งอัตราส่วนตามสัญญาเงินกู้ </w:t>
      </w:r>
      <w:r w:rsidRPr="00FC4840">
        <w:rPr>
          <w:rFonts w:ascii="Browallia New" w:hAnsi="Browallia New" w:cs="Browallia New"/>
          <w:b/>
          <w:bCs/>
          <w:i/>
          <w:iCs/>
        </w:rPr>
        <w:t>(Loan covenants)</w:t>
      </w:r>
    </w:p>
    <w:p w14:paraId="7B5BC663" w14:textId="77777777" w:rsidR="00F8639E" w:rsidRPr="00FC4840" w:rsidRDefault="00F8639E" w:rsidP="00F8639E">
      <w:pPr>
        <w:ind w:left="1080"/>
        <w:jc w:val="thaiDistribute"/>
        <w:rPr>
          <w:rFonts w:ascii="Browallia New" w:hAnsi="Browallia New" w:cs="Browallia New"/>
          <w:sz w:val="20"/>
          <w:szCs w:val="20"/>
        </w:rPr>
      </w:pPr>
    </w:p>
    <w:p w14:paraId="0AD6C9B7" w14:textId="047DDF6A" w:rsidR="00F8639E" w:rsidRPr="00FC4840" w:rsidRDefault="00F8639E" w:rsidP="00F8639E">
      <w:pPr>
        <w:ind w:left="1080"/>
        <w:jc w:val="thaiDistribute"/>
        <w:rPr>
          <w:rFonts w:ascii="Browallia New" w:hAnsi="Browallia New" w:cs="Browallia New"/>
          <w:spacing w:val="-2"/>
        </w:rPr>
      </w:pPr>
      <w:r w:rsidRPr="00FC4840">
        <w:rPr>
          <w:rFonts w:ascii="Browallia New" w:hAnsi="Browallia New" w:cs="Browallia New"/>
          <w:spacing w:val="-2"/>
          <w:cs/>
        </w:rPr>
        <w:t>ภายใต้เงื่อนไขของวงเงินกู้หลักของ</w:t>
      </w:r>
      <w:r w:rsidR="005C169E" w:rsidRPr="00FC4840">
        <w:rPr>
          <w:rFonts w:ascii="Browallia New" w:hAnsi="Browallia New" w:cs="Browallia New"/>
          <w:spacing w:val="-2"/>
          <w:cs/>
        </w:rPr>
        <w:t>บริษัท</w:t>
      </w:r>
      <w:r w:rsidRPr="00FC4840">
        <w:rPr>
          <w:rFonts w:ascii="Browallia New" w:hAnsi="Browallia New" w:cs="Browallia New"/>
          <w:spacing w:val="-2"/>
          <w:cs/>
        </w:rPr>
        <w:t xml:space="preserve"> </w:t>
      </w:r>
      <w:r w:rsidR="005C169E" w:rsidRPr="00FC4840">
        <w:rPr>
          <w:rFonts w:ascii="Browallia New" w:hAnsi="Browallia New" w:cs="Browallia New"/>
          <w:spacing w:val="-2"/>
          <w:cs/>
        </w:rPr>
        <w:t>บริษัท</w:t>
      </w:r>
      <w:r w:rsidRPr="00FC4840">
        <w:rPr>
          <w:rFonts w:ascii="Browallia New" w:hAnsi="Browallia New" w:cs="Browallia New"/>
          <w:spacing w:val="-2"/>
          <w:cs/>
        </w:rPr>
        <w:t xml:space="preserve">จะต้องคงไว้ซึ่งอัตราส่วนทางการเงินดังนี้ </w:t>
      </w:r>
    </w:p>
    <w:p w14:paraId="6D052DCC" w14:textId="77777777" w:rsidR="00F8639E" w:rsidRPr="00FC4840" w:rsidRDefault="00F8639E" w:rsidP="00F8639E">
      <w:pPr>
        <w:ind w:left="1080"/>
        <w:jc w:val="thaiDistribute"/>
        <w:rPr>
          <w:rFonts w:ascii="Browallia New" w:hAnsi="Browallia New" w:cs="Browallia New"/>
          <w:spacing w:val="-2"/>
          <w:sz w:val="20"/>
          <w:szCs w:val="20"/>
        </w:rPr>
      </w:pPr>
    </w:p>
    <w:p w14:paraId="7ABACD69" w14:textId="538FF835" w:rsidR="00F8639E" w:rsidRPr="00FC4840" w:rsidRDefault="00F8639E" w:rsidP="001230B0">
      <w:pPr>
        <w:pStyle w:val="ListParagraph"/>
        <w:numPr>
          <w:ilvl w:val="0"/>
          <w:numId w:val="17"/>
        </w:numPr>
        <w:tabs>
          <w:tab w:val="left" w:pos="900"/>
        </w:tabs>
        <w:spacing w:after="0" w:line="240" w:lineRule="auto"/>
        <w:ind w:left="1080" w:firstLine="0"/>
        <w:contextualSpacing w:val="0"/>
        <w:jc w:val="thaiDistribute"/>
        <w:rPr>
          <w:rFonts w:ascii="Browallia New" w:hAnsi="Browallia New" w:cs="Browallia New"/>
          <w:spacing w:val="-2"/>
          <w:sz w:val="28"/>
        </w:rPr>
      </w:pPr>
      <w:r w:rsidRPr="00FC4840">
        <w:rPr>
          <w:rFonts w:ascii="Browallia New" w:hAnsi="Browallia New" w:cs="Browallia New"/>
          <w:spacing w:val="-2"/>
          <w:sz w:val="28"/>
          <w:cs/>
        </w:rPr>
        <w:t xml:space="preserve">อัตราส่วนหนี้สินต่อทุนมากกว่า </w:t>
      </w:r>
      <w:r w:rsidR="006D6671" w:rsidRPr="006D6671">
        <w:rPr>
          <w:rFonts w:ascii="Browallia New" w:hAnsi="Browallia New" w:cs="Browallia New"/>
          <w:spacing w:val="-2"/>
          <w:sz w:val="28"/>
          <w:lang w:val="en-GB"/>
        </w:rPr>
        <w:t>0</w:t>
      </w:r>
      <w:r w:rsidRPr="00FC4840">
        <w:rPr>
          <w:rFonts w:ascii="Browallia New" w:hAnsi="Browallia New" w:cs="Browallia New"/>
          <w:spacing w:val="-2"/>
          <w:sz w:val="28"/>
          <w:cs/>
        </w:rPr>
        <w:t xml:space="preserve"> เท่า ถึง </w:t>
      </w:r>
      <w:r w:rsidR="006D6671" w:rsidRPr="006D6671">
        <w:rPr>
          <w:rFonts w:ascii="Browallia New" w:hAnsi="Browallia New" w:cs="Browallia New"/>
          <w:spacing w:val="-2"/>
          <w:sz w:val="28"/>
          <w:lang w:val="en-GB"/>
        </w:rPr>
        <w:t>3</w:t>
      </w:r>
      <w:r w:rsidRPr="00FC4840">
        <w:rPr>
          <w:rFonts w:ascii="Browallia New" w:hAnsi="Browallia New" w:cs="Browallia New"/>
          <w:spacing w:val="-2"/>
          <w:sz w:val="28"/>
        </w:rPr>
        <w:t xml:space="preserve"> </w:t>
      </w:r>
      <w:r w:rsidRPr="00FC4840">
        <w:rPr>
          <w:rFonts w:ascii="Browallia New" w:hAnsi="Browallia New" w:cs="Browallia New"/>
          <w:spacing w:val="-2"/>
          <w:sz w:val="28"/>
          <w:cs/>
        </w:rPr>
        <w:t>เท่า</w:t>
      </w:r>
    </w:p>
    <w:p w14:paraId="6B674155" w14:textId="3278D19F" w:rsidR="00F8639E" w:rsidRPr="00FC4840" w:rsidRDefault="00F8639E" w:rsidP="001230B0">
      <w:pPr>
        <w:pStyle w:val="ListParagraph"/>
        <w:numPr>
          <w:ilvl w:val="0"/>
          <w:numId w:val="17"/>
        </w:numPr>
        <w:tabs>
          <w:tab w:val="left" w:pos="900"/>
        </w:tabs>
        <w:spacing w:after="0" w:line="240" w:lineRule="auto"/>
        <w:ind w:left="1080" w:firstLine="0"/>
        <w:contextualSpacing w:val="0"/>
        <w:jc w:val="thaiDistribute"/>
        <w:rPr>
          <w:rFonts w:ascii="Browallia New" w:hAnsi="Browallia New" w:cs="Browallia New"/>
          <w:spacing w:val="-2"/>
          <w:sz w:val="28"/>
        </w:rPr>
      </w:pPr>
      <w:r w:rsidRPr="00FC4840">
        <w:rPr>
          <w:rFonts w:ascii="Browallia New" w:hAnsi="Browallia New" w:cs="Browallia New"/>
          <w:spacing w:val="-2"/>
          <w:sz w:val="28"/>
          <w:cs/>
        </w:rPr>
        <w:t>อัตราส่วนความสามารถในการชำระหนี้</w:t>
      </w:r>
      <w:r w:rsidRPr="00FC4840">
        <w:rPr>
          <w:rFonts w:ascii="Browallia New" w:hAnsi="Browallia New" w:cs="Browallia New"/>
          <w:spacing w:val="-2"/>
          <w:sz w:val="28"/>
        </w:rPr>
        <w:t xml:space="preserve"> (DSCR) </w:t>
      </w:r>
      <w:r w:rsidRPr="00FC4840">
        <w:rPr>
          <w:rFonts w:ascii="Browallia New" w:hAnsi="Browallia New" w:cs="Browallia New"/>
          <w:spacing w:val="-2"/>
          <w:sz w:val="28"/>
          <w:cs/>
        </w:rPr>
        <w:t>ต้องไม่น้อยกว่า</w:t>
      </w:r>
      <w:r w:rsidRPr="00FC4840">
        <w:rPr>
          <w:rFonts w:ascii="Browallia New" w:hAnsi="Browallia New" w:cs="Browallia New"/>
          <w:spacing w:val="-2"/>
          <w:sz w:val="28"/>
        </w:rPr>
        <w:t xml:space="preserve"> </w:t>
      </w:r>
      <w:r w:rsidR="006D6671" w:rsidRPr="006D6671">
        <w:rPr>
          <w:rFonts w:ascii="Browallia New" w:hAnsi="Browallia New" w:cs="Browallia New"/>
          <w:spacing w:val="-2"/>
          <w:sz w:val="28"/>
          <w:lang w:val="en-GB"/>
        </w:rPr>
        <w:t>1</w:t>
      </w:r>
      <w:r w:rsidRPr="00FC4840">
        <w:rPr>
          <w:rFonts w:ascii="Browallia New" w:hAnsi="Browallia New" w:cs="Browallia New"/>
          <w:spacing w:val="-2"/>
          <w:sz w:val="28"/>
        </w:rPr>
        <w:t>.</w:t>
      </w:r>
      <w:r w:rsidR="006D6671" w:rsidRPr="006D6671">
        <w:rPr>
          <w:rFonts w:ascii="Browallia New" w:hAnsi="Browallia New" w:cs="Browallia New"/>
          <w:spacing w:val="-2"/>
          <w:sz w:val="28"/>
          <w:lang w:val="en-GB"/>
        </w:rPr>
        <w:t>25</w:t>
      </w:r>
      <w:r w:rsidRPr="00FC4840">
        <w:rPr>
          <w:rFonts w:ascii="Browallia New" w:hAnsi="Browallia New" w:cs="Browallia New"/>
          <w:spacing w:val="-2"/>
          <w:sz w:val="28"/>
          <w:cs/>
        </w:rPr>
        <w:t xml:space="preserve"> เท่า</w:t>
      </w:r>
    </w:p>
    <w:p w14:paraId="73425462" w14:textId="7F7D4BC2" w:rsidR="00F8639E" w:rsidRPr="00FC4840" w:rsidRDefault="00F8639E" w:rsidP="00F8639E">
      <w:pPr>
        <w:ind w:left="1080"/>
        <w:jc w:val="thaiDistribute"/>
        <w:rPr>
          <w:rFonts w:ascii="Browallia New" w:hAnsi="Browallia New" w:cs="Browallia New"/>
          <w:spacing w:val="-2"/>
          <w:sz w:val="20"/>
          <w:szCs w:val="20"/>
        </w:rPr>
      </w:pPr>
    </w:p>
    <w:p w14:paraId="52AC3334" w14:textId="6FD099D1" w:rsidR="00F8639E" w:rsidRPr="00FC4840" w:rsidRDefault="00F8639E" w:rsidP="00F8639E">
      <w:pPr>
        <w:ind w:left="1080"/>
        <w:jc w:val="thaiDistribute"/>
        <w:rPr>
          <w:rFonts w:ascii="Browallia New" w:hAnsi="Browallia New" w:cs="Browallia New"/>
          <w:spacing w:val="-2"/>
          <w:lang w:val="en-US"/>
        </w:rPr>
      </w:pPr>
      <w:r w:rsidRPr="00FC4840">
        <w:rPr>
          <w:rFonts w:ascii="Browallia New" w:hAnsi="Browallia New" w:cs="Browallia New"/>
          <w:spacing w:val="-2"/>
          <w:cs/>
          <w:lang w:val="en-US"/>
        </w:rPr>
        <w:t xml:space="preserve">ณ วันที่ </w:t>
      </w:r>
      <w:r w:rsidR="006D6671" w:rsidRPr="006D6671">
        <w:rPr>
          <w:rFonts w:ascii="Browallia New" w:hAnsi="Browallia New" w:cs="Browallia New"/>
          <w:spacing w:val="-2"/>
          <w:lang w:val="en-GB"/>
        </w:rPr>
        <w:t>31</w:t>
      </w:r>
      <w:r w:rsidRPr="00FC4840">
        <w:rPr>
          <w:rFonts w:ascii="Browallia New" w:hAnsi="Browallia New" w:cs="Browallia New"/>
          <w:spacing w:val="-2"/>
          <w:cs/>
          <w:lang w:val="en-US"/>
        </w:rPr>
        <w:t xml:space="preserve"> ธันวาคม พ.ศ. </w:t>
      </w:r>
      <w:r w:rsidR="006D6671" w:rsidRPr="006D6671">
        <w:rPr>
          <w:rFonts w:ascii="Browallia New" w:hAnsi="Browallia New" w:cs="Browallia New"/>
          <w:spacing w:val="-2"/>
          <w:lang w:val="en-GB"/>
        </w:rPr>
        <w:t>2567</w:t>
      </w:r>
      <w:r w:rsidRPr="00FC4840">
        <w:rPr>
          <w:rFonts w:ascii="Browallia New" w:hAnsi="Browallia New" w:cs="Browallia New"/>
          <w:spacing w:val="-2"/>
          <w:cs/>
          <w:lang w:val="en-US"/>
        </w:rPr>
        <w:t xml:space="preserve"> </w:t>
      </w:r>
      <w:r w:rsidR="003B06E5" w:rsidRPr="00FC4840">
        <w:rPr>
          <w:rFonts w:ascii="Browallia New" w:hAnsi="Browallia New" w:cs="Browallia New"/>
          <w:spacing w:val="-2"/>
          <w:cs/>
          <w:lang w:val="en-US"/>
        </w:rPr>
        <w:t>บริษัท</w:t>
      </w:r>
      <w:r w:rsidRPr="00FC4840">
        <w:rPr>
          <w:rFonts w:ascii="Browallia New" w:hAnsi="Browallia New" w:cs="Browallia New"/>
          <w:spacing w:val="-2"/>
          <w:cs/>
          <w:lang w:val="en-US"/>
        </w:rPr>
        <w:t>ไม่สามารถดำรงสัดส่วนทางการเงินที่กำหนดไว้ภายใต้สัญญา</w:t>
      </w:r>
      <w:r w:rsidR="00967C88" w:rsidRPr="00FC4840">
        <w:rPr>
          <w:rFonts w:ascii="Browallia New" w:hAnsi="Browallia New" w:cs="Browallia New"/>
          <w:spacing w:val="-2"/>
          <w:cs/>
          <w:lang w:val="en-US"/>
        </w:rPr>
        <w:br/>
      </w:r>
      <w:r w:rsidRPr="00FC4840">
        <w:rPr>
          <w:rFonts w:ascii="Browallia New" w:hAnsi="Browallia New" w:cs="Browallia New"/>
          <w:spacing w:val="-2"/>
          <w:cs/>
          <w:lang w:val="en-US"/>
        </w:rPr>
        <w:t>เงินกู้ยืมระยะยาวกับธนาคารพาณิชย์</w:t>
      </w:r>
      <w:r w:rsidR="00034E47" w:rsidRPr="00FC4840">
        <w:rPr>
          <w:rFonts w:ascii="Browallia New" w:hAnsi="Browallia New" w:cs="Browallia New"/>
          <w:spacing w:val="-2"/>
          <w:cs/>
          <w:lang w:val="en-US"/>
        </w:rPr>
        <w:t>แห่งหนึ่ง</w:t>
      </w:r>
      <w:r w:rsidRPr="00FC4840">
        <w:rPr>
          <w:rFonts w:ascii="Browallia New" w:hAnsi="Browallia New" w:cs="Browallia New"/>
          <w:spacing w:val="-2"/>
          <w:cs/>
          <w:lang w:val="en-US"/>
        </w:rPr>
        <w:t xml:space="preserve"> ตามเงื่อนไขภายใต้สัญญาดังกล่าว ธนาคารมีสิทธิในการเรียกชำระคืนเงินกู้ยืมทั้งจำนวนโดยทันทีเมื่อมีการผิดเงื่อนไขสัดส่วนทางการเงิน ดังนั้นเงินกู้ยืมระยะยาว</w:t>
      </w:r>
      <w:r w:rsidR="00034E47" w:rsidRPr="00FC4840">
        <w:rPr>
          <w:rFonts w:ascii="Browallia New" w:hAnsi="Browallia New" w:cs="Browallia New"/>
          <w:spacing w:val="-2"/>
          <w:cs/>
          <w:lang w:val="en-US"/>
        </w:rPr>
        <w:t>จำนวนเงิน</w:t>
      </w:r>
      <w:r w:rsidR="00034E47" w:rsidRPr="00FC4840">
        <w:rPr>
          <w:rFonts w:ascii="Browallia New" w:hAnsi="Browallia New" w:cs="Browallia New"/>
          <w:spacing w:val="-2"/>
        </w:rPr>
        <w:t xml:space="preserve"> </w:t>
      </w:r>
      <w:r w:rsidR="006D6671" w:rsidRPr="006D6671">
        <w:rPr>
          <w:rFonts w:ascii="Browallia New" w:hAnsi="Browallia New" w:cs="Browallia New"/>
          <w:spacing w:val="-2"/>
          <w:lang w:val="en-GB"/>
        </w:rPr>
        <w:t>140</w:t>
      </w:r>
      <w:r w:rsidR="00034E47" w:rsidRPr="00FC4840">
        <w:rPr>
          <w:rFonts w:ascii="Browallia New" w:hAnsi="Browallia New" w:cs="Browallia New"/>
          <w:spacing w:val="-2"/>
        </w:rPr>
        <w:t xml:space="preserve"> </w:t>
      </w:r>
      <w:r w:rsidR="00034E47" w:rsidRPr="00FC4840">
        <w:rPr>
          <w:rFonts w:ascii="Browallia New" w:hAnsi="Browallia New" w:cs="Browallia New"/>
          <w:spacing w:val="-2"/>
          <w:cs/>
        </w:rPr>
        <w:t xml:space="preserve">ล้านบาท </w:t>
      </w:r>
      <w:r w:rsidRPr="00FC4840">
        <w:rPr>
          <w:rFonts w:ascii="Browallia New" w:hAnsi="Browallia New" w:cs="Browallia New"/>
          <w:spacing w:val="-2"/>
          <w:cs/>
          <w:lang w:val="en-US"/>
        </w:rPr>
        <w:t xml:space="preserve">จึงถูกจัดประเภทเป็นเป็นเงินกู้ยืมระยะยาวที่ถึงกำหนดชำระภายในหนึ่งปี </w:t>
      </w:r>
      <w:r w:rsidR="00967C88" w:rsidRPr="00FC4840">
        <w:rPr>
          <w:rFonts w:ascii="Browallia New" w:hAnsi="Browallia New" w:cs="Browallia New"/>
          <w:spacing w:val="-2"/>
          <w:cs/>
          <w:lang w:val="en-US"/>
        </w:rPr>
        <w:br/>
      </w:r>
      <w:r w:rsidRPr="00FC4840">
        <w:rPr>
          <w:rFonts w:ascii="Browallia New" w:hAnsi="Browallia New" w:cs="Browallia New"/>
          <w:spacing w:val="-2"/>
          <w:cs/>
          <w:lang w:val="en-US"/>
        </w:rPr>
        <w:t>ณ วันสิ้นปีเพื่อสะท้อนเงื่อนไขภายใต้สัญญาเงินกู้ยืมดังกล่าว</w:t>
      </w:r>
    </w:p>
    <w:p w14:paraId="3335389E" w14:textId="77777777" w:rsidR="00F8639E" w:rsidRPr="00FC4840" w:rsidRDefault="00F8639E" w:rsidP="00F8639E">
      <w:pPr>
        <w:ind w:left="1080"/>
        <w:jc w:val="thaiDistribute"/>
        <w:rPr>
          <w:rFonts w:ascii="Browallia New" w:hAnsi="Browallia New" w:cs="Browallia New"/>
          <w:spacing w:val="-2"/>
          <w:sz w:val="20"/>
          <w:szCs w:val="20"/>
          <w:lang w:val="en-US"/>
        </w:rPr>
      </w:pPr>
    </w:p>
    <w:p w14:paraId="2AB116E5" w14:textId="1C47107B" w:rsidR="00F8639E" w:rsidRPr="00FC4840" w:rsidRDefault="00F8639E" w:rsidP="00F8639E">
      <w:pPr>
        <w:ind w:left="1080"/>
        <w:jc w:val="thaiDistribute"/>
        <w:rPr>
          <w:rFonts w:ascii="Browallia New" w:hAnsi="Browallia New" w:cs="Browallia New"/>
          <w:spacing w:val="-2"/>
          <w:lang w:val="en-GB"/>
        </w:rPr>
      </w:pPr>
      <w:r w:rsidRPr="00FC4840">
        <w:rPr>
          <w:rFonts w:ascii="Browallia New" w:hAnsi="Browallia New" w:cs="Browallia New"/>
          <w:spacing w:val="-2"/>
          <w:cs/>
          <w:lang w:val="en-US"/>
        </w:rPr>
        <w:t xml:space="preserve">อย่างไรก็ตาม ในเดือนกุมภาพันธ์ พ.ศ. </w:t>
      </w:r>
      <w:r w:rsidR="006D6671" w:rsidRPr="006D6671">
        <w:rPr>
          <w:rFonts w:ascii="Browallia New" w:hAnsi="Browallia New" w:cs="Browallia New"/>
          <w:spacing w:val="-2"/>
          <w:lang w:val="en-GB"/>
        </w:rPr>
        <w:t>2568</w:t>
      </w:r>
      <w:r w:rsidRPr="00FC4840">
        <w:rPr>
          <w:rFonts w:ascii="Browallia New" w:hAnsi="Browallia New" w:cs="Browallia New"/>
          <w:spacing w:val="-2"/>
          <w:lang w:val="en-US"/>
        </w:rPr>
        <w:t xml:space="preserve"> </w:t>
      </w:r>
      <w:r w:rsidR="003B06E5" w:rsidRPr="00FC4840">
        <w:rPr>
          <w:rFonts w:ascii="Browallia New" w:hAnsi="Browallia New" w:cs="Browallia New"/>
          <w:spacing w:val="-2"/>
          <w:cs/>
          <w:lang w:val="en-US"/>
        </w:rPr>
        <w:t>บริษัท</w:t>
      </w:r>
      <w:r w:rsidRPr="00FC4840">
        <w:rPr>
          <w:rFonts w:ascii="Browallia New" w:hAnsi="Browallia New" w:cs="Browallia New"/>
          <w:spacing w:val="-2"/>
          <w:cs/>
          <w:lang w:val="en-US"/>
        </w:rPr>
        <w:t>ได้รับจดหมายผ่อนผันการเรียกชำระคืนเงินกู้ยืมจากธนาคารพาณิชย์แล้ว โดยธนาคารจะยังไม่เรียกชำระคืนเงินกู้ยืมก่อนระยะเวลาที่ถึงกำหนดชำระ</w:t>
      </w:r>
    </w:p>
    <w:bookmarkEnd w:id="9"/>
    <w:p w14:paraId="18C2BA06" w14:textId="7E057DD1" w:rsidR="00A64211" w:rsidRPr="00FC4840" w:rsidRDefault="00A64211" w:rsidP="006046C6">
      <w:pPr>
        <w:ind w:left="547"/>
        <w:contextualSpacing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</w:rPr>
      </w:pPr>
    </w:p>
    <w:tbl>
      <w:tblPr>
        <w:tblW w:w="9000" w:type="dxa"/>
        <w:tblInd w:w="135" w:type="dxa"/>
        <w:tblLook w:val="04A0" w:firstRow="1" w:lastRow="0" w:firstColumn="1" w:lastColumn="0" w:noHBand="0" w:noVBand="1"/>
      </w:tblPr>
      <w:tblGrid>
        <w:gridCol w:w="9000"/>
      </w:tblGrid>
      <w:tr w:rsidR="00227D3E" w:rsidRPr="00FC4840" w14:paraId="3436EB8C" w14:textId="77777777" w:rsidTr="00227D3E">
        <w:trPr>
          <w:trHeight w:val="386"/>
        </w:trPr>
        <w:tc>
          <w:tcPr>
            <w:tcW w:w="9000" w:type="dxa"/>
            <w:shd w:val="clear" w:color="auto" w:fill="auto"/>
            <w:vAlign w:val="center"/>
          </w:tcPr>
          <w:p w14:paraId="7CF3E8CD" w14:textId="292E4B69" w:rsidR="00FF3545" w:rsidRPr="00FC4840" w:rsidRDefault="006D6671" w:rsidP="001A60F1">
            <w:pPr>
              <w:tabs>
                <w:tab w:val="left" w:pos="432"/>
              </w:tabs>
              <w:ind w:left="504" w:hanging="615"/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</w:pPr>
            <w:r w:rsidRPr="006D6671">
              <w:rPr>
                <w:rFonts w:ascii="Browallia New" w:eastAsia="MS Mincho" w:hAnsi="Browallia New" w:cs="Browallia New"/>
                <w:b/>
                <w:bCs/>
                <w:color w:val="000000"/>
                <w:lang w:val="en-GB"/>
              </w:rPr>
              <w:t>6</w:t>
            </w:r>
            <w:r w:rsidR="00FF3545" w:rsidRPr="00FC4840">
              <w:rPr>
                <w:rFonts w:ascii="Browallia New" w:eastAsia="MS Mincho" w:hAnsi="Browallia New" w:cs="Browallia New"/>
                <w:b/>
                <w:bCs/>
                <w:color w:val="000000"/>
              </w:rPr>
              <w:tab/>
            </w:r>
            <w:r w:rsidR="00FF3545" w:rsidRPr="00FC4840"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  <w:t>มูลค่ายุติธรรม</w:t>
            </w:r>
          </w:p>
        </w:tc>
      </w:tr>
    </w:tbl>
    <w:p w14:paraId="39F72311" w14:textId="77777777" w:rsidR="00FF3545" w:rsidRPr="00FC4840" w:rsidRDefault="00FF3545" w:rsidP="006046C6">
      <w:pPr>
        <w:ind w:left="547"/>
        <w:contextualSpacing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</w:rPr>
      </w:pPr>
    </w:p>
    <w:p w14:paraId="0389F9DD" w14:textId="77777777" w:rsidR="00BE3D70" w:rsidRPr="00FC4840" w:rsidRDefault="00BE3D70" w:rsidP="00BE3D70">
      <w:pPr>
        <w:rPr>
          <w:rFonts w:ascii="Browallia New" w:eastAsia="Arial Unicode MS" w:hAnsi="Browallia New" w:cs="Browallia New"/>
          <w:color w:val="000000"/>
        </w:rPr>
      </w:pPr>
      <w:r w:rsidRPr="00FC4840">
        <w:rPr>
          <w:rFonts w:ascii="Browallia New" w:eastAsia="Arial Unicode MS" w:hAnsi="Browallia New" w:cs="Browallia New"/>
          <w:color w:val="000000"/>
          <w:cs/>
        </w:rPr>
        <w:t>มูลค่ายุติธรรมแบ่งออกเป็นลำดับชั้นตามข้อมูลที่ใช้ดังนี้</w:t>
      </w:r>
    </w:p>
    <w:p w14:paraId="5F435153" w14:textId="77777777" w:rsidR="00BE3D70" w:rsidRPr="00FC4840" w:rsidRDefault="00BE3D70" w:rsidP="00046E45">
      <w:pPr>
        <w:contextualSpacing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</w:rPr>
      </w:pPr>
    </w:p>
    <w:p w14:paraId="3493C647" w14:textId="5BFD3FB0" w:rsidR="00BE3D70" w:rsidRPr="00FC4840" w:rsidRDefault="00BE3D70" w:rsidP="00BE3D70">
      <w:pPr>
        <w:tabs>
          <w:tab w:val="left" w:pos="1134"/>
        </w:tabs>
        <w:ind w:left="1350" w:hanging="1350"/>
        <w:contextualSpacing/>
        <w:jc w:val="thaiDistribute"/>
        <w:rPr>
          <w:rFonts w:ascii="Browallia New" w:eastAsia="Arial Unicode MS" w:hAnsi="Browallia New" w:cs="Browallia New"/>
          <w:color w:val="000000"/>
          <w:spacing w:val="-8"/>
        </w:rPr>
      </w:pPr>
      <w:r w:rsidRPr="00FC4840">
        <w:rPr>
          <w:rFonts w:ascii="Browallia New" w:eastAsia="Arial Unicode MS" w:hAnsi="Browallia New" w:cs="Browallia New"/>
          <w:color w:val="000000"/>
          <w:cs/>
        </w:rPr>
        <w:t>ข้อมูลระดับ</w:t>
      </w:r>
      <w:r w:rsidRPr="00FC4840">
        <w:rPr>
          <w:rFonts w:ascii="Browallia New" w:eastAsia="Arial Unicode MS" w:hAnsi="Browallia New" w:cs="Browallia New"/>
          <w:color w:val="000000"/>
        </w:rPr>
        <w:t xml:space="preserve">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1</w:t>
      </w:r>
      <w:r w:rsidRPr="00FC4840">
        <w:rPr>
          <w:rFonts w:ascii="Browallia New" w:eastAsia="Arial Unicode MS" w:hAnsi="Browallia New" w:cs="Browallia New"/>
          <w:color w:val="000000"/>
          <w:cs/>
        </w:rPr>
        <w:tab/>
      </w:r>
      <w:r w:rsidRPr="00FC4840">
        <w:rPr>
          <w:rFonts w:ascii="Browallia New" w:eastAsia="Arial Unicode MS" w:hAnsi="Browallia New" w:cs="Browallia New"/>
          <w:color w:val="000000"/>
        </w:rPr>
        <w:t>:</w:t>
      </w:r>
      <w:r w:rsidRPr="00FC4840">
        <w:rPr>
          <w:rFonts w:ascii="Browallia New" w:eastAsia="Arial Unicode MS" w:hAnsi="Browallia New" w:cs="Browallia New"/>
          <w:color w:val="000000"/>
          <w:cs/>
        </w:rPr>
        <w:tab/>
      </w:r>
      <w:r w:rsidRPr="00FC4840">
        <w:rPr>
          <w:rFonts w:ascii="Browallia New" w:eastAsia="Arial Unicode MS" w:hAnsi="Browallia New" w:cs="Browallia New"/>
          <w:color w:val="000000"/>
          <w:spacing w:val="-8"/>
          <w:cs/>
        </w:rPr>
        <w:t>มูลค่ายุติธรรมของเครื่องมือทางการเงินอ้างอิงจาก ราคาเสนอซื้อปัจจุบัน ที่อ้างอิงจาก ตลาดหลักทรัพย์แห่งประเทศไทย</w:t>
      </w:r>
    </w:p>
    <w:p w14:paraId="242A6591" w14:textId="16285E34" w:rsidR="00BE3D70" w:rsidRPr="00FC4840" w:rsidRDefault="00BE3D70" w:rsidP="00BE3D70">
      <w:pPr>
        <w:tabs>
          <w:tab w:val="left" w:pos="1134"/>
          <w:tab w:val="left" w:pos="1980"/>
        </w:tabs>
        <w:ind w:left="1350" w:hanging="1350"/>
        <w:contextualSpacing/>
        <w:jc w:val="thaiDistribute"/>
        <w:rPr>
          <w:rFonts w:ascii="Browallia New" w:eastAsia="Arial Unicode MS" w:hAnsi="Browallia New" w:cs="Browallia New"/>
          <w:color w:val="000000"/>
        </w:rPr>
      </w:pPr>
      <w:r w:rsidRPr="00FC4840">
        <w:rPr>
          <w:rFonts w:ascii="Browallia New" w:eastAsia="Arial Unicode MS" w:hAnsi="Browallia New" w:cs="Browallia New"/>
          <w:color w:val="000000"/>
          <w:cs/>
        </w:rPr>
        <w:t xml:space="preserve">ข้อมูลระดับ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2</w:t>
      </w:r>
      <w:r w:rsidRPr="00FC4840">
        <w:rPr>
          <w:rFonts w:ascii="Browallia New" w:eastAsia="Arial Unicode MS" w:hAnsi="Browallia New" w:cs="Browallia New"/>
          <w:color w:val="000000"/>
          <w:cs/>
        </w:rPr>
        <w:tab/>
      </w:r>
      <w:r w:rsidRPr="00FC4840">
        <w:rPr>
          <w:rFonts w:ascii="Browallia New" w:eastAsia="Arial Unicode MS" w:hAnsi="Browallia New" w:cs="Browallia New"/>
          <w:color w:val="000000"/>
        </w:rPr>
        <w:t>:</w:t>
      </w:r>
      <w:r w:rsidRPr="00FC4840">
        <w:rPr>
          <w:rFonts w:ascii="Browallia New" w:eastAsia="Arial Unicode MS" w:hAnsi="Browallia New" w:cs="Browallia New"/>
          <w:color w:val="000000"/>
          <w:cs/>
        </w:rPr>
        <w:tab/>
      </w:r>
      <w:r w:rsidRPr="00FC4840">
        <w:rPr>
          <w:rFonts w:ascii="Browallia New" w:eastAsia="Arial Unicode MS" w:hAnsi="Browallia New" w:cs="Browallia New"/>
          <w:color w:val="000000"/>
          <w:spacing w:val="-6"/>
          <w:cs/>
        </w:rPr>
        <w:t>มูลค่ายุติธรรมของเครื่องมือทางการเงินวัดมูลค่าโดยใช้เทคนิคการประเมินมูลค่าซึ่งใช้ข้อมูลที่สามารถ</w:t>
      </w:r>
      <w:r w:rsidRPr="00FC4840">
        <w:rPr>
          <w:rFonts w:ascii="Browallia New" w:eastAsia="Arial Unicode MS" w:hAnsi="Browallia New" w:cs="Browallia New"/>
          <w:color w:val="000000"/>
          <w:cs/>
        </w:rPr>
        <w:t>สังเกตได้อย่างมีนัยสำคัญและอ้างอิงจากประมาณการของบริษัทเองมาใช้น้อยที่สุดเท่าที่เป็นไปได้</w:t>
      </w:r>
    </w:p>
    <w:p w14:paraId="09872201" w14:textId="2E62756C" w:rsidR="00BE3D70" w:rsidRPr="00FC4840" w:rsidRDefault="00BE3D70" w:rsidP="00BE3D70">
      <w:pPr>
        <w:tabs>
          <w:tab w:val="left" w:pos="1134"/>
          <w:tab w:val="left" w:pos="1701"/>
        </w:tabs>
        <w:ind w:left="1350" w:hanging="1350"/>
        <w:contextualSpacing/>
        <w:jc w:val="thaiDistribute"/>
        <w:rPr>
          <w:rFonts w:ascii="Browallia New" w:eastAsia="Arial Unicode MS" w:hAnsi="Browallia New" w:cs="Browallia New"/>
          <w:color w:val="000000"/>
        </w:rPr>
      </w:pPr>
      <w:r w:rsidRPr="00FC4840">
        <w:rPr>
          <w:rFonts w:ascii="Browallia New" w:eastAsia="Arial Unicode MS" w:hAnsi="Browallia New" w:cs="Browallia New"/>
          <w:color w:val="000000"/>
          <w:cs/>
        </w:rPr>
        <w:t xml:space="preserve">ข้อมูลระดับ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3</w:t>
      </w:r>
      <w:r w:rsidRPr="00FC4840">
        <w:rPr>
          <w:rFonts w:ascii="Browallia New" w:eastAsia="Arial Unicode MS" w:hAnsi="Browallia New" w:cs="Browallia New"/>
          <w:color w:val="000000"/>
          <w:cs/>
        </w:rPr>
        <w:tab/>
      </w:r>
      <w:r w:rsidRPr="00FC4840">
        <w:rPr>
          <w:rFonts w:ascii="Browallia New" w:eastAsia="Arial Unicode MS" w:hAnsi="Browallia New" w:cs="Browallia New"/>
          <w:color w:val="000000"/>
        </w:rPr>
        <w:t>:</w:t>
      </w:r>
      <w:r w:rsidRPr="00FC4840">
        <w:rPr>
          <w:rFonts w:ascii="Browallia New" w:eastAsia="Arial Unicode MS" w:hAnsi="Browallia New" w:cs="Browallia New"/>
          <w:color w:val="000000"/>
          <w:cs/>
        </w:rPr>
        <w:tab/>
        <w:t>มูลค่ายุติธรรมของเครื่องมือทางการเงินวัดมูลค่าโดยใช้เทคนิคการประเมินมูลค่าซึ่งไม่ได้มาจากข้อมูลที่สังเกตได้ในตลาด</w:t>
      </w:r>
    </w:p>
    <w:p w14:paraId="203027ED" w14:textId="77777777" w:rsidR="00BE3D70" w:rsidRPr="00FC4840" w:rsidRDefault="00BE3D70" w:rsidP="00BE3D70">
      <w:pPr>
        <w:contextualSpacing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  <w:cs/>
        </w:rPr>
      </w:pPr>
    </w:p>
    <w:p w14:paraId="7D465035" w14:textId="36B609F4" w:rsidR="00BE3D70" w:rsidRPr="00FC4840" w:rsidRDefault="00BE3D70" w:rsidP="00BE3D70">
      <w:pPr>
        <w:jc w:val="thaiDistribute"/>
        <w:rPr>
          <w:rFonts w:ascii="Browallia New" w:eastAsia="Arial Unicode MS" w:hAnsi="Browallia New" w:cs="Browallia New"/>
          <w:color w:val="000000"/>
        </w:rPr>
      </w:pPr>
      <w:r w:rsidRPr="00FC4840">
        <w:rPr>
          <w:rFonts w:ascii="Browallia New" w:hAnsi="Browallia New" w:cs="Browallia New"/>
          <w:color w:val="000000"/>
          <w:spacing w:val="-4"/>
          <w:cs/>
        </w:rPr>
        <w:t>มูลค่ายุติธรรมของสินทรัพย์และหนี้สินทางการเงินที่วัดมูลค่าด้วยราคาทุนตัดจำหน่ายมีมูลค่าใกล้เคียงกับมูลค่าตามบัญชี</w:t>
      </w:r>
      <w:r w:rsidRPr="00FC4840">
        <w:rPr>
          <w:rFonts w:ascii="Browallia New" w:hAnsi="Browallia New" w:cs="Browallia New"/>
          <w:color w:val="000000"/>
          <w:cs/>
        </w:rPr>
        <w:t xml:space="preserve"> เนื่องจากส่วนใหญ่เป็นเครื่องมือทางการเงินระยะสั้น ยกเว้นสินทรัพย์ทางการเงินที่วัดมูลค่าด้วยมูลค่ายุติธรรมผ่านกำไรขาดทุนเบ็ดเสร็จ ซึ่งวัดมูลค่ายุติธรรมระดับที่ </w:t>
      </w:r>
      <w:r w:rsidR="006D6671" w:rsidRPr="006D6671">
        <w:rPr>
          <w:rFonts w:ascii="Browallia New" w:hAnsi="Browallia New" w:cs="Browallia New"/>
          <w:color w:val="000000"/>
          <w:lang w:val="en-GB"/>
        </w:rPr>
        <w:t>3</w:t>
      </w:r>
      <w:r w:rsidRPr="00FC4840">
        <w:rPr>
          <w:rFonts w:ascii="Browallia New" w:hAnsi="Browallia New" w:cs="Browallia New"/>
          <w:color w:val="000000"/>
          <w:cs/>
        </w:rPr>
        <w:t xml:space="preserve"> และเงินกู้ยืมระยะยาวจากสถาบันการเงิน</w:t>
      </w:r>
      <w:r w:rsidRPr="00FC4840">
        <w:rPr>
          <w:rFonts w:ascii="Browallia New" w:hAnsi="Browallia New" w:cs="Browallia New"/>
          <w:color w:val="000000"/>
        </w:rPr>
        <w:t xml:space="preserve"> </w:t>
      </w:r>
      <w:r w:rsidRPr="00FC4840">
        <w:rPr>
          <w:rFonts w:ascii="Browallia New" w:hAnsi="Browallia New" w:cs="Browallia New"/>
          <w:color w:val="000000"/>
          <w:cs/>
        </w:rPr>
        <w:t>ซึ่งวัดมูลค่ายุติธรรม</w:t>
      </w:r>
      <w:r w:rsidRPr="00FC4840">
        <w:rPr>
          <w:rFonts w:ascii="Browallia New" w:hAnsi="Browallia New" w:cs="Browallia New"/>
          <w:color w:val="000000"/>
          <w:spacing w:val="-4"/>
          <w:cs/>
        </w:rPr>
        <w:t xml:space="preserve">ระดับที่ </w:t>
      </w:r>
      <w:r w:rsidR="006D6671" w:rsidRPr="006D6671">
        <w:rPr>
          <w:rFonts w:ascii="Browallia New" w:hAnsi="Browallia New" w:cs="Browallia New"/>
          <w:color w:val="000000"/>
          <w:spacing w:val="-4"/>
          <w:lang w:val="en-GB"/>
        </w:rPr>
        <w:t>2</w:t>
      </w:r>
      <w:r w:rsidRPr="00FC4840">
        <w:rPr>
          <w:rFonts w:ascii="Browallia New" w:hAnsi="Browallia New" w:cs="Browallia New"/>
          <w:color w:val="000000"/>
          <w:spacing w:val="-4"/>
        </w:rPr>
        <w:t xml:space="preserve"> </w:t>
      </w:r>
      <w:r w:rsidRPr="00FC4840">
        <w:rPr>
          <w:rFonts w:ascii="Browallia New" w:hAnsi="Browallia New" w:cs="Browallia New"/>
          <w:color w:val="000000"/>
          <w:spacing w:val="-4"/>
          <w:cs/>
        </w:rPr>
        <w:t xml:space="preserve">และเปิดเผยมูลค่ายุติธรรมในหมายเหตุประกอบงบการเงินข้อ </w:t>
      </w:r>
      <w:r w:rsidR="006D6671" w:rsidRPr="006D6671">
        <w:rPr>
          <w:rFonts w:ascii="Browallia New" w:hAnsi="Browallia New" w:cs="Browallia New"/>
          <w:color w:val="000000"/>
          <w:spacing w:val="-4"/>
          <w:lang w:val="en-GB"/>
        </w:rPr>
        <w:t>23</w:t>
      </w:r>
      <w:r w:rsidRPr="00FC4840">
        <w:rPr>
          <w:rFonts w:ascii="Browallia New" w:hAnsi="Browallia New" w:cs="Browallia New"/>
          <w:color w:val="000000"/>
          <w:spacing w:val="-4"/>
          <w:cs/>
        </w:rPr>
        <w:t xml:space="preserve"> บริษัทไม่มีสินทรัพย์และหนี้สินทางการเงินอื่น</w:t>
      </w:r>
      <w:r w:rsidRPr="00FC4840">
        <w:rPr>
          <w:rFonts w:ascii="Browallia New" w:hAnsi="Browallia New" w:cs="Browallia New"/>
          <w:color w:val="000000"/>
          <w:cs/>
        </w:rPr>
        <w:t>ที่วัดมูลค่าด้วยมูลค่ายุติธรรม</w:t>
      </w:r>
    </w:p>
    <w:p w14:paraId="7FA1CAF4" w14:textId="2035F55D" w:rsidR="00FF3545" w:rsidRPr="00FC4840" w:rsidRDefault="00967C88" w:rsidP="00046E45">
      <w:pPr>
        <w:contextualSpacing/>
        <w:jc w:val="thaiDistribute"/>
        <w:rPr>
          <w:rFonts w:ascii="Browallia New" w:eastAsia="Arial Unicode MS" w:hAnsi="Browallia New" w:cs="Browallia New"/>
          <w:color w:val="000000"/>
        </w:rPr>
      </w:pPr>
      <w:r w:rsidRPr="00E45644">
        <w:rPr>
          <w:rFonts w:ascii="Browallia New" w:eastAsia="Arial Unicode MS" w:hAnsi="Browallia New" w:cs="Browallia New"/>
          <w:color w:val="000000"/>
          <w:sz w:val="20"/>
          <w:szCs w:val="20"/>
          <w:cs/>
        </w:rPr>
        <w:br w:type="page"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045"/>
      </w:tblGrid>
      <w:tr w:rsidR="00227D3E" w:rsidRPr="00FC4840" w14:paraId="598A1ADE" w14:textId="77777777" w:rsidTr="00227D3E">
        <w:trPr>
          <w:trHeight w:val="386"/>
        </w:trPr>
        <w:tc>
          <w:tcPr>
            <w:tcW w:w="9045" w:type="dxa"/>
            <w:shd w:val="clear" w:color="auto" w:fill="auto"/>
            <w:vAlign w:val="center"/>
          </w:tcPr>
          <w:p w14:paraId="4CB1BC1A" w14:textId="2F9F554B" w:rsidR="000A0280" w:rsidRPr="00FC4840" w:rsidRDefault="006D6671" w:rsidP="001A60F1">
            <w:pPr>
              <w:tabs>
                <w:tab w:val="left" w:pos="432"/>
              </w:tabs>
              <w:ind w:left="504" w:hanging="615"/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</w:pPr>
            <w:bookmarkStart w:id="12" w:name="_Hlk95481104"/>
            <w:r w:rsidRPr="006D6671">
              <w:rPr>
                <w:rFonts w:ascii="Browallia New" w:eastAsia="MS Mincho" w:hAnsi="Browallia New" w:cs="Browallia New"/>
                <w:b/>
                <w:bCs/>
                <w:color w:val="000000"/>
                <w:lang w:val="en-GB"/>
              </w:rPr>
              <w:t>7</w:t>
            </w:r>
            <w:r w:rsidR="000A0280" w:rsidRPr="00FC4840">
              <w:rPr>
                <w:rFonts w:ascii="Browallia New" w:eastAsia="MS Mincho" w:hAnsi="Browallia New" w:cs="Browallia New"/>
                <w:b/>
                <w:bCs/>
                <w:color w:val="000000"/>
              </w:rPr>
              <w:tab/>
            </w:r>
            <w:r w:rsidR="000A0280" w:rsidRPr="00FC4840"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  <w:t>ประมาณการทางบัญชีที่สำคัญและการใช้</w:t>
            </w:r>
            <w:r w:rsidR="00827E95" w:rsidRPr="00FC4840"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  <w:t>วิจารณญาณ</w:t>
            </w:r>
          </w:p>
        </w:tc>
      </w:tr>
      <w:bookmarkEnd w:id="12"/>
    </w:tbl>
    <w:p w14:paraId="54B343C6" w14:textId="7C3BF03F" w:rsidR="007C798A" w:rsidRPr="00FC4840" w:rsidRDefault="007C798A" w:rsidP="00046E45">
      <w:pPr>
        <w:contextualSpacing/>
        <w:jc w:val="thaiDistribute"/>
        <w:rPr>
          <w:rFonts w:ascii="Browallia New" w:eastAsia="Arial Unicode MS" w:hAnsi="Browallia New" w:cs="Browallia New"/>
          <w:color w:val="000000"/>
        </w:rPr>
      </w:pPr>
    </w:p>
    <w:p w14:paraId="2250E046" w14:textId="29AB6923" w:rsidR="007C798A" w:rsidRPr="00FC4840" w:rsidRDefault="000A0280" w:rsidP="00AC4619">
      <w:pPr>
        <w:pStyle w:val="a"/>
        <w:ind w:right="0"/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  <w:lang w:val="en-GB"/>
        </w:rPr>
      </w:pPr>
      <w:r w:rsidRPr="00FC4840">
        <w:rPr>
          <w:rFonts w:ascii="Browallia New" w:eastAsia="Arial Unicode MS" w:hAnsi="Browallia New" w:cs="Browallia New"/>
          <w:color w:val="000000"/>
          <w:spacing w:val="-6"/>
          <w:cs/>
        </w:rPr>
        <w:t>การประมาณการข้อสมมติฐานและการใช้</w:t>
      </w:r>
      <w:r w:rsidR="00827E95" w:rsidRPr="00FC4840">
        <w:rPr>
          <w:rFonts w:ascii="Browallia New" w:eastAsia="Arial Unicode MS" w:hAnsi="Browallia New" w:cs="Browallia New"/>
          <w:color w:val="000000"/>
          <w:spacing w:val="-6"/>
          <w:cs/>
        </w:rPr>
        <w:t>วิจารณญาณ</w:t>
      </w:r>
      <w:r w:rsidRPr="00FC4840">
        <w:rPr>
          <w:rFonts w:ascii="Browallia New" w:eastAsia="Arial Unicode MS" w:hAnsi="Browallia New" w:cs="Browallia New"/>
          <w:color w:val="000000"/>
          <w:spacing w:val="-6"/>
          <w:cs/>
        </w:rPr>
        <w:t>ได้มีการประเมินทบทวนอย่างต่อเนื่อง และอยู่บนพื้นฐานของประสบการณ์</w:t>
      </w:r>
      <w:r w:rsidRPr="00FC4840">
        <w:rPr>
          <w:rFonts w:ascii="Browallia New" w:eastAsia="Arial Unicode MS" w:hAnsi="Browallia New" w:cs="Browallia New"/>
          <w:color w:val="000000"/>
          <w:cs/>
        </w:rPr>
        <w:t>ในอดีตและปัจจัยอื่น ๆ ซึ่งรวมถึงการคาดการณ์ถึงเหตุการณ์ในอนาคตที่เชื่อว่ามีสมเหตุสมผลในสถานการณ์ขณะนั้น</w:t>
      </w:r>
    </w:p>
    <w:p w14:paraId="4383C8E4" w14:textId="5EBC8376" w:rsidR="007B6679" w:rsidRPr="00FC4840" w:rsidRDefault="007B6679" w:rsidP="0070585F">
      <w:pPr>
        <w:pStyle w:val="a"/>
        <w:tabs>
          <w:tab w:val="left" w:pos="540"/>
        </w:tabs>
        <w:jc w:val="thaiDistribute"/>
        <w:rPr>
          <w:rFonts w:ascii="Browallia New" w:eastAsia="Arial Unicode MS" w:hAnsi="Browallia New" w:cs="Browallia New"/>
          <w:bCs/>
          <w:color w:val="000000"/>
          <w:lang w:val="en-GB"/>
        </w:rPr>
      </w:pPr>
    </w:p>
    <w:p w14:paraId="34917ADA" w14:textId="635EB648" w:rsidR="0070585F" w:rsidRPr="00FC4840" w:rsidRDefault="00350C7A" w:rsidP="0070585F">
      <w:pPr>
        <w:pStyle w:val="a"/>
        <w:tabs>
          <w:tab w:val="left" w:pos="540"/>
        </w:tabs>
        <w:jc w:val="thaiDistribute"/>
        <w:rPr>
          <w:rFonts w:ascii="Browallia New" w:eastAsia="Arial Unicode MS" w:hAnsi="Browallia New" w:cs="Browallia New"/>
          <w:bCs/>
          <w:color w:val="000000"/>
          <w:cs/>
        </w:rPr>
      </w:pPr>
      <w:r w:rsidRPr="00FC4840">
        <w:rPr>
          <w:rFonts w:ascii="Browallia New" w:eastAsia="Arial Unicode MS" w:hAnsi="Browallia New" w:cs="Browallia New"/>
          <w:bCs/>
          <w:color w:val="000000"/>
          <w:cs/>
        </w:rPr>
        <w:t>ก</w:t>
      </w:r>
      <w:r w:rsidR="00FC0887" w:rsidRPr="00FC4840">
        <w:rPr>
          <w:rFonts w:ascii="Browallia New" w:eastAsia="Arial Unicode MS" w:hAnsi="Browallia New" w:cs="Browallia New"/>
          <w:bCs/>
          <w:color w:val="000000"/>
          <w:cs/>
        </w:rPr>
        <w:t>)</w:t>
      </w:r>
      <w:r w:rsidR="0070585F" w:rsidRPr="00FC4840">
        <w:rPr>
          <w:rFonts w:ascii="Browallia New" w:eastAsia="Arial Unicode MS" w:hAnsi="Browallia New" w:cs="Browallia New"/>
          <w:bCs/>
          <w:color w:val="000000"/>
          <w:cs/>
        </w:rPr>
        <w:tab/>
        <w:t>ประมาณการต้นทุนสำหรับงานก่อสร้าง</w:t>
      </w:r>
    </w:p>
    <w:p w14:paraId="4C22C74D" w14:textId="77777777" w:rsidR="0070585F" w:rsidRPr="00FC4840" w:rsidRDefault="0070585F" w:rsidP="00046E45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000000"/>
        </w:rPr>
      </w:pPr>
    </w:p>
    <w:p w14:paraId="29FCB24E" w14:textId="58D0E23C" w:rsidR="006A18A6" w:rsidRPr="00FC4840" w:rsidRDefault="004D19FA" w:rsidP="0070585F">
      <w:pPr>
        <w:tabs>
          <w:tab w:val="left" w:pos="3342"/>
        </w:tabs>
        <w:ind w:left="547"/>
        <w:jc w:val="thaiDistribute"/>
        <w:rPr>
          <w:rFonts w:ascii="Browallia New" w:eastAsia="Arial Unicode MS" w:hAnsi="Browallia New" w:cs="Browallia New"/>
          <w:color w:val="000000"/>
          <w:spacing w:val="-4"/>
          <w:lang w:val="en-GB"/>
        </w:rPr>
      </w:pPr>
      <w:r w:rsidRPr="00FC4840">
        <w:rPr>
          <w:rFonts w:ascii="Browallia New" w:eastAsia="Arial Unicode MS" w:hAnsi="Browallia New" w:cs="Browallia New"/>
          <w:color w:val="000000"/>
          <w:spacing w:val="-4"/>
          <w:cs/>
          <w:lang w:val="en-GB"/>
        </w:rPr>
        <w:t>บริษัท</w:t>
      </w:r>
      <w:r w:rsidR="0070585F" w:rsidRPr="00FC4840">
        <w:rPr>
          <w:rFonts w:ascii="Browallia New" w:eastAsia="Arial Unicode MS" w:hAnsi="Browallia New" w:cs="Browallia New"/>
          <w:color w:val="000000"/>
          <w:spacing w:val="-4"/>
          <w:cs/>
        </w:rPr>
        <w:t xml:space="preserve">รับรู้ประมาณการต้นทุนสำหรับงานก่อสร้าง โดยประมาณต้นทุนจากบัญชีแสดงปริมาณวัสดุและแรงงานที่ใช้ในการก่อสร้างของสัญญาก่อสร้างแต่ละสัญญา </w:t>
      </w:r>
      <w:r w:rsidRPr="00FC4840">
        <w:rPr>
          <w:rFonts w:ascii="Browallia New" w:eastAsia="Arial Unicode MS" w:hAnsi="Browallia New" w:cs="Browallia New"/>
          <w:color w:val="000000"/>
          <w:spacing w:val="-4"/>
          <w:cs/>
        </w:rPr>
        <w:t>บริษัท</w:t>
      </w:r>
      <w:r w:rsidR="0070585F" w:rsidRPr="00FC4840">
        <w:rPr>
          <w:rFonts w:ascii="Browallia New" w:eastAsia="Arial Unicode MS" w:hAnsi="Browallia New" w:cs="Browallia New"/>
          <w:color w:val="000000"/>
          <w:spacing w:val="-4"/>
          <w:cs/>
        </w:rPr>
        <w:t>ประมาณการต้นทุนสำหรับก่อสร้างโดยผู้บริหารและผู้จัดการโครงการของบริษัท การประมาณการดังกล่าวจะมีการเปลี่ยนแปลงได้หากมีการเปลี่ยนแปลงเนื้อหาของงาน</w:t>
      </w:r>
    </w:p>
    <w:p w14:paraId="4404676B" w14:textId="77777777" w:rsidR="00AC4619" w:rsidRPr="00FC4840" w:rsidRDefault="00AC4619" w:rsidP="0070585F">
      <w:pPr>
        <w:tabs>
          <w:tab w:val="left" w:pos="3342"/>
        </w:tabs>
        <w:ind w:left="547"/>
        <w:jc w:val="thaiDistribute"/>
        <w:rPr>
          <w:rFonts w:ascii="Browallia New" w:eastAsia="Arial Unicode MS" w:hAnsi="Browallia New" w:cs="Browallia New"/>
          <w:color w:val="000000"/>
          <w:spacing w:val="-4"/>
          <w:lang w:val="en-GB"/>
        </w:rPr>
      </w:pPr>
    </w:p>
    <w:p w14:paraId="0DD4E4E6" w14:textId="69AE0720" w:rsidR="00432D49" w:rsidRPr="00FC4840" w:rsidRDefault="00350C7A" w:rsidP="00432D49">
      <w:pPr>
        <w:pStyle w:val="a"/>
        <w:tabs>
          <w:tab w:val="left" w:pos="540"/>
        </w:tabs>
        <w:jc w:val="thaiDistribute"/>
        <w:rPr>
          <w:rFonts w:ascii="Browallia New" w:eastAsia="Arial Unicode MS" w:hAnsi="Browallia New" w:cs="Browallia New"/>
          <w:b/>
          <w:bCs/>
          <w:color w:val="000000"/>
          <w:spacing w:val="-4"/>
          <w:shd w:val="clear" w:color="auto" w:fill="FFFFFF"/>
        </w:rPr>
      </w:pPr>
      <w:r w:rsidRPr="00FC4840">
        <w:rPr>
          <w:rFonts w:ascii="Browallia New" w:eastAsia="Arial Unicode MS" w:hAnsi="Browallia New" w:cs="Browallia New"/>
          <w:bCs/>
          <w:color w:val="000000"/>
          <w:cs/>
        </w:rPr>
        <w:t>ข</w:t>
      </w:r>
      <w:r w:rsidR="00432D49" w:rsidRPr="00FC4840">
        <w:rPr>
          <w:rFonts w:ascii="Browallia New" w:eastAsia="Arial Unicode MS" w:hAnsi="Browallia New" w:cs="Browallia New"/>
          <w:bCs/>
          <w:color w:val="000000"/>
          <w:cs/>
        </w:rPr>
        <w:t>)</w:t>
      </w:r>
      <w:r w:rsidR="00432D49" w:rsidRPr="00FC4840">
        <w:rPr>
          <w:rFonts w:ascii="Browallia New" w:eastAsia="Arial Unicode MS" w:hAnsi="Browallia New" w:cs="Browallia New"/>
          <w:bCs/>
          <w:color w:val="000000"/>
          <w:cs/>
        </w:rPr>
        <w:tab/>
      </w:r>
      <w:r w:rsidR="00432D49" w:rsidRPr="00FC4840">
        <w:rPr>
          <w:rFonts w:ascii="Browallia New" w:eastAsia="Arial Unicode MS" w:hAnsi="Browallia New" w:cs="Browallia New"/>
          <w:bCs/>
          <w:color w:val="000000"/>
          <w:spacing w:val="-4"/>
          <w:cs/>
        </w:rPr>
        <w:t>การด้อยค่าของสินทรัพย์ทางการเงิน</w:t>
      </w:r>
    </w:p>
    <w:p w14:paraId="2A7F8007" w14:textId="77777777" w:rsidR="00432D49" w:rsidRPr="00FC4840" w:rsidRDefault="00432D49" w:rsidP="00E05246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000000"/>
        </w:rPr>
      </w:pPr>
    </w:p>
    <w:p w14:paraId="785F609C" w14:textId="3C62379C" w:rsidR="00432D49" w:rsidRPr="00FC4840" w:rsidRDefault="00432D49" w:rsidP="00E05246">
      <w:pPr>
        <w:tabs>
          <w:tab w:val="left" w:pos="3342"/>
        </w:tabs>
        <w:ind w:left="547"/>
        <w:jc w:val="thaiDistribute"/>
        <w:rPr>
          <w:rFonts w:ascii="Browallia New" w:eastAsia="Arial Unicode MS" w:hAnsi="Browallia New" w:cs="Browallia New"/>
          <w:color w:val="000000"/>
        </w:rPr>
      </w:pPr>
      <w:r w:rsidRPr="00FC4840">
        <w:rPr>
          <w:rFonts w:ascii="Browallia New" w:eastAsia="Arial Unicode MS" w:hAnsi="Browallia New" w:cs="Browallia New"/>
          <w:color w:val="000000"/>
          <w:spacing w:val="-4"/>
          <w:cs/>
        </w:rPr>
        <w:t>ผลขาดทุนจากการด้อยค่าของสินทรัพย์ทางการเงินอ้างอิงจากสมมติฐานที่เกี่ยวกับความเสี่ยงในการผิดนัดชำระหนี้</w:t>
      </w:r>
      <w:r w:rsidRPr="00FC4840">
        <w:rPr>
          <w:rFonts w:ascii="Browallia New" w:eastAsia="Arial Unicode MS" w:hAnsi="Browallia New" w:cs="Browallia New"/>
          <w:color w:val="000000"/>
          <w:cs/>
        </w:rPr>
        <w:t xml:space="preserve">และอัตราการขาดทุนที่คาดว่าจะเกิด </w:t>
      </w:r>
      <w:r w:rsidR="00C9072A" w:rsidRPr="00FC4840">
        <w:rPr>
          <w:rFonts w:ascii="Browallia New" w:eastAsia="Arial Unicode MS" w:hAnsi="Browallia New" w:cs="Browallia New"/>
          <w:color w:val="000000"/>
          <w:cs/>
        </w:rPr>
        <w:t>บริษัท</w:t>
      </w:r>
      <w:r w:rsidRPr="00FC4840">
        <w:rPr>
          <w:rFonts w:ascii="Browallia New" w:eastAsia="Arial Unicode MS" w:hAnsi="Browallia New" w:cs="Browallia New"/>
          <w:color w:val="000000"/>
          <w:cs/>
        </w:rPr>
        <w:t>ใช้</w:t>
      </w:r>
      <w:r w:rsidR="00827E95" w:rsidRPr="00FC4840">
        <w:rPr>
          <w:rFonts w:ascii="Browallia New" w:eastAsia="Arial Unicode MS" w:hAnsi="Browallia New" w:cs="Browallia New"/>
          <w:color w:val="000000"/>
          <w:spacing w:val="-6"/>
          <w:cs/>
        </w:rPr>
        <w:t>วิจารณญาณ</w:t>
      </w:r>
      <w:r w:rsidRPr="00FC4840">
        <w:rPr>
          <w:rFonts w:ascii="Browallia New" w:eastAsia="Arial Unicode MS" w:hAnsi="Browallia New" w:cs="Browallia New"/>
          <w:color w:val="000000"/>
          <w:cs/>
        </w:rPr>
        <w:t>ในการประเมินข้อสมมติฐานเหล่านี้ และพิจารณา</w:t>
      </w:r>
      <w:r w:rsidRPr="00FC4840">
        <w:rPr>
          <w:rFonts w:ascii="Browallia New" w:eastAsia="Arial Unicode MS" w:hAnsi="Browallia New" w:cs="Browallia New"/>
          <w:color w:val="000000"/>
          <w:spacing w:val="-4"/>
          <w:cs/>
        </w:rPr>
        <w:t>เลือกปัจจัยที่ส่งผลต่อการคำนวณการด้อยค่าบนพื้นฐานของข้อมูลในอดีตของ</w:t>
      </w:r>
      <w:r w:rsidR="00C9072A" w:rsidRPr="00FC4840">
        <w:rPr>
          <w:rFonts w:ascii="Browallia New" w:eastAsia="Arial Unicode MS" w:hAnsi="Browallia New" w:cs="Browallia New"/>
          <w:color w:val="000000"/>
          <w:spacing w:val="-4"/>
          <w:cs/>
        </w:rPr>
        <w:t>บริษัท</w:t>
      </w:r>
      <w:r w:rsidRPr="00FC4840">
        <w:rPr>
          <w:rFonts w:ascii="Browallia New" w:eastAsia="Arial Unicode MS" w:hAnsi="Browallia New" w:cs="Browallia New"/>
          <w:color w:val="000000"/>
          <w:spacing w:val="-4"/>
          <w:cs/>
        </w:rPr>
        <w:t>และสภาวะแวดล้อมทางตลาด</w:t>
      </w:r>
      <w:r w:rsidR="00385BE4" w:rsidRPr="00FC4840">
        <w:rPr>
          <w:rFonts w:ascii="Browallia New" w:eastAsia="Arial Unicode MS" w:hAnsi="Browallia New" w:cs="Browallia New"/>
          <w:color w:val="000000"/>
          <w:spacing w:val="-4"/>
          <w:cs/>
        </w:rPr>
        <w:br/>
      </w:r>
      <w:r w:rsidRPr="00FC4840">
        <w:rPr>
          <w:rFonts w:ascii="Browallia New" w:eastAsia="Arial Unicode MS" w:hAnsi="Browallia New" w:cs="Browallia New"/>
          <w:color w:val="000000"/>
          <w:cs/>
        </w:rPr>
        <w:t>ที่เกิดขึ้น รวมทั้งการคาดการณ์เหตุการณ์ในอนาคต ณ ทุกสิ้นรอบระยะเวลารายงาน</w:t>
      </w:r>
    </w:p>
    <w:p w14:paraId="54726942" w14:textId="623CFC6C" w:rsidR="00A17ADB" w:rsidRPr="00FC4840" w:rsidRDefault="00A17ADB" w:rsidP="0016792E">
      <w:pPr>
        <w:contextualSpacing/>
        <w:jc w:val="thaiDistribute"/>
        <w:rPr>
          <w:rFonts w:ascii="Browallia New" w:eastAsia="Arial Unicode MS" w:hAnsi="Browallia New" w:cs="Browallia New"/>
          <w:color w:val="000000"/>
          <w:cs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045"/>
      </w:tblGrid>
      <w:tr w:rsidR="00227D3E" w:rsidRPr="00FC4840" w14:paraId="332F8D52" w14:textId="77777777" w:rsidTr="00227D3E">
        <w:trPr>
          <w:trHeight w:val="386"/>
        </w:trPr>
        <w:tc>
          <w:tcPr>
            <w:tcW w:w="9045" w:type="dxa"/>
            <w:shd w:val="clear" w:color="auto" w:fill="auto"/>
            <w:vAlign w:val="center"/>
          </w:tcPr>
          <w:p w14:paraId="47A8D63C" w14:textId="115C2862" w:rsidR="000A0280" w:rsidRPr="00FC4840" w:rsidRDefault="006D6671" w:rsidP="001A60F1">
            <w:pPr>
              <w:tabs>
                <w:tab w:val="left" w:pos="432"/>
              </w:tabs>
              <w:ind w:left="504" w:hanging="615"/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</w:pPr>
            <w:r w:rsidRPr="006D6671">
              <w:rPr>
                <w:rFonts w:ascii="Browallia New" w:eastAsia="MS Mincho" w:hAnsi="Browallia New" w:cs="Browallia New"/>
                <w:b/>
                <w:bCs/>
                <w:color w:val="000000"/>
                <w:lang w:val="en-GB"/>
              </w:rPr>
              <w:t>8</w:t>
            </w:r>
            <w:r w:rsidR="000A0280" w:rsidRPr="00FC4840">
              <w:rPr>
                <w:rFonts w:ascii="Browallia New" w:eastAsia="MS Mincho" w:hAnsi="Browallia New" w:cs="Browallia New"/>
                <w:b/>
                <w:bCs/>
                <w:color w:val="000000"/>
              </w:rPr>
              <w:tab/>
            </w:r>
            <w:r w:rsidR="000A0280" w:rsidRPr="00FC4840"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  <w:t>ข้อมูลจำแนกตามส่วนงาน</w:t>
            </w:r>
          </w:p>
        </w:tc>
      </w:tr>
    </w:tbl>
    <w:p w14:paraId="7CF0F775" w14:textId="574947F6" w:rsidR="000A0280" w:rsidRPr="00FC4840" w:rsidRDefault="000A0280" w:rsidP="00E94F4E">
      <w:pPr>
        <w:pStyle w:val="a"/>
        <w:ind w:right="0"/>
        <w:jc w:val="thaiDistribute"/>
        <w:rPr>
          <w:rFonts w:ascii="Browallia New" w:eastAsia="Arial Unicode MS" w:hAnsi="Browallia New" w:cs="Browallia New"/>
          <w:color w:val="000000"/>
          <w:spacing w:val="-4"/>
          <w:shd w:val="clear" w:color="auto" w:fill="FFFFFF"/>
        </w:rPr>
      </w:pPr>
    </w:p>
    <w:p w14:paraId="3C0F2FD0" w14:textId="75443502" w:rsidR="00F04008" w:rsidRPr="00FC4840" w:rsidRDefault="00F04008" w:rsidP="00F04008">
      <w:pPr>
        <w:pStyle w:val="a"/>
        <w:ind w:right="0"/>
        <w:jc w:val="thaiDistribute"/>
        <w:rPr>
          <w:rFonts w:ascii="Browallia New" w:eastAsia="Browallia New" w:hAnsi="Browallia New" w:cs="Browallia New"/>
          <w:color w:val="000000"/>
          <w:lang w:val="en-GB"/>
        </w:rPr>
      </w:pPr>
      <w:r w:rsidRPr="00FC4840">
        <w:rPr>
          <w:rFonts w:ascii="Browallia New" w:eastAsia="Browallia New" w:hAnsi="Browallia New" w:cs="Browallia New"/>
          <w:color w:val="000000"/>
          <w:cs/>
          <w:lang w:val="en-GB"/>
        </w:rPr>
        <w:t>คณะกรรมการกำหนดกลยุทธ์ของบริษัทซึ่งประกอบไปด้วย ประธานเจ้าหน้าที่บริหาร (ซีอีโอ) และผู้รับผิดชอบสูงสุด</w:t>
      </w:r>
      <w:r w:rsidR="00FB664F" w:rsidRPr="00FC4840">
        <w:rPr>
          <w:rFonts w:ascii="Browallia New" w:eastAsia="Browallia New" w:hAnsi="Browallia New" w:cs="Browallia New"/>
          <w:color w:val="000000"/>
          <w:lang w:val="en-GB"/>
        </w:rPr>
        <w:br/>
      </w:r>
      <w:r w:rsidRPr="00FC4840">
        <w:rPr>
          <w:rFonts w:ascii="Browallia New" w:eastAsia="Browallia New" w:hAnsi="Browallia New" w:cs="Browallia New"/>
          <w:color w:val="000000"/>
          <w:spacing w:val="-6"/>
          <w:cs/>
          <w:lang w:val="en-GB"/>
        </w:rPr>
        <w:t>ในสายงานบัญชีและการเงิน ได้พิจารณาผลประกอบการของบริษัทตามกลุ่มของสัญญา จำนวนสองส่วนงานซึ่งประกอบด้วย</w:t>
      </w:r>
      <w:r w:rsidRPr="00FC4840">
        <w:rPr>
          <w:rFonts w:ascii="Browallia New" w:eastAsia="Browallia New" w:hAnsi="Browallia New" w:cs="Browallia New"/>
          <w:color w:val="000000"/>
          <w:cs/>
          <w:lang w:val="en-GB"/>
        </w:rPr>
        <w:t>ธุรกิจจำหน่ายและวางระบบแบบเบ็ดเสร็จ และธุรกิจ</w:t>
      </w:r>
      <w:r w:rsidR="004D03B0" w:rsidRPr="00FC4840">
        <w:rPr>
          <w:rFonts w:ascii="Browallia New" w:hAnsi="Browallia New" w:cs="Browallia New"/>
          <w:color w:val="000000"/>
          <w:cs/>
          <w:lang w:val="en-GB" w:eastAsia="ko-KR"/>
        </w:rPr>
        <w:t>ขายและ</w:t>
      </w:r>
      <w:r w:rsidRPr="00FC4840">
        <w:rPr>
          <w:rFonts w:ascii="Browallia New" w:eastAsia="Browallia New" w:hAnsi="Browallia New" w:cs="Browallia New"/>
          <w:color w:val="000000"/>
          <w:cs/>
          <w:lang w:val="en-GB"/>
        </w:rPr>
        <w:t>ให้บริการ</w:t>
      </w:r>
      <w:r w:rsidR="002046F8" w:rsidRPr="00FC4840">
        <w:rPr>
          <w:rFonts w:ascii="Browallia New" w:eastAsia="Browallia New" w:hAnsi="Browallia New" w:cs="Browallia New"/>
          <w:color w:val="000000"/>
          <w:cs/>
          <w:lang w:val="en-GB"/>
        </w:rPr>
        <w:t xml:space="preserve"> บริษัทดำเนินงานในส่วนงานภูมิศาสตร์หลักคือประเทศไทย</w:t>
      </w:r>
    </w:p>
    <w:p w14:paraId="23F0FD29" w14:textId="77777777" w:rsidR="00FC0887" w:rsidRPr="00FC4840" w:rsidRDefault="00FC0887" w:rsidP="00E94F4E">
      <w:pPr>
        <w:pStyle w:val="a"/>
        <w:ind w:right="0"/>
        <w:jc w:val="thaiDistribute"/>
        <w:rPr>
          <w:rFonts w:ascii="Browallia New" w:eastAsia="Arial Unicode MS" w:hAnsi="Browallia New" w:cs="Browallia New"/>
          <w:color w:val="000000"/>
          <w:spacing w:val="-4"/>
          <w:shd w:val="clear" w:color="auto" w:fill="FFFFFF"/>
        </w:rPr>
      </w:pPr>
    </w:p>
    <w:p w14:paraId="4A0AF469" w14:textId="77777777" w:rsidR="00F04008" w:rsidRPr="00FC4840" w:rsidRDefault="00F04008" w:rsidP="00F04008">
      <w:pPr>
        <w:pStyle w:val="a"/>
        <w:ind w:right="0"/>
        <w:jc w:val="thaiDistribute"/>
        <w:rPr>
          <w:rFonts w:ascii="Browallia New" w:eastAsia="Browallia New" w:hAnsi="Browallia New" w:cs="Browallia New"/>
          <w:color w:val="000000"/>
          <w:lang w:val="en-GB"/>
        </w:rPr>
      </w:pPr>
      <w:r w:rsidRPr="00FC4840">
        <w:rPr>
          <w:rFonts w:ascii="Browallia New" w:eastAsia="Browallia New" w:hAnsi="Browallia New" w:cs="Browallia New"/>
          <w:color w:val="000000"/>
          <w:cs/>
          <w:lang w:val="en-GB"/>
        </w:rPr>
        <w:t>คณะกรรมการกำหนดกลยุทธ์วัดผลการดำเนินงานของแต่ละส่วนงานโดยพิจารณาจากรายได้และกำไรขั้นต้น</w:t>
      </w:r>
    </w:p>
    <w:p w14:paraId="26AC5807" w14:textId="58ACB584" w:rsidR="00FC0887" w:rsidRPr="00FC4840" w:rsidRDefault="00967C88" w:rsidP="00E94F4E">
      <w:pPr>
        <w:pStyle w:val="a"/>
        <w:ind w:right="0"/>
        <w:jc w:val="thaiDistribute"/>
        <w:rPr>
          <w:rFonts w:ascii="Browallia New" w:eastAsia="Arial Unicode MS" w:hAnsi="Browallia New" w:cs="Browallia New"/>
          <w:color w:val="000000"/>
          <w:spacing w:val="-4"/>
          <w:shd w:val="clear" w:color="auto" w:fill="FFFFFF"/>
        </w:rPr>
      </w:pPr>
      <w:r w:rsidRPr="00FC4840">
        <w:rPr>
          <w:rFonts w:ascii="Browallia New" w:eastAsia="Arial Unicode MS" w:hAnsi="Browallia New" w:cs="Browallia New"/>
          <w:color w:val="000000"/>
          <w:spacing w:val="-4"/>
          <w:shd w:val="clear" w:color="auto" w:fill="FFFFFF"/>
          <w:cs/>
        </w:rPr>
        <w:br w:type="page"/>
      </w:r>
    </w:p>
    <w:p w14:paraId="2AAB7B35" w14:textId="12DBA274" w:rsidR="00FC0887" w:rsidRPr="00FC4840" w:rsidRDefault="00FC0887" w:rsidP="00E94F4E">
      <w:pPr>
        <w:pStyle w:val="a"/>
        <w:ind w:right="0"/>
        <w:jc w:val="thaiDistribute"/>
        <w:rPr>
          <w:rFonts w:ascii="Browallia New" w:eastAsia="Browallia New" w:hAnsi="Browallia New" w:cs="Browallia New"/>
          <w:color w:val="000000"/>
          <w:spacing w:val="-6"/>
          <w:lang w:val="en-GB"/>
        </w:rPr>
      </w:pPr>
      <w:r w:rsidRPr="00FC4840">
        <w:rPr>
          <w:rFonts w:ascii="Browallia New" w:eastAsia="Browallia New" w:hAnsi="Browallia New" w:cs="Browallia New"/>
          <w:color w:val="000000"/>
          <w:spacing w:val="-6"/>
          <w:cs/>
          <w:lang w:val="en-GB"/>
        </w:rPr>
        <w:t>ข้อมูลที่มีสาระสำคัญเกี่ยวกับรายได้และกำไรของแต่ละส่วนงานที่รายงาน มีดังต่อไปนี้</w:t>
      </w:r>
    </w:p>
    <w:p w14:paraId="0EF40174" w14:textId="77777777" w:rsidR="00A803EB" w:rsidRPr="00FC4840" w:rsidRDefault="00A803EB" w:rsidP="00E94F4E">
      <w:pPr>
        <w:pStyle w:val="a"/>
        <w:ind w:right="0"/>
        <w:jc w:val="thaiDistribute"/>
        <w:rPr>
          <w:rFonts w:ascii="Browallia New" w:eastAsia="Arial Unicode MS" w:hAnsi="Browallia New" w:cs="Browallia New"/>
          <w:color w:val="000000"/>
          <w:spacing w:val="-4"/>
          <w:shd w:val="clear" w:color="auto" w:fill="FFFFFF"/>
        </w:rPr>
      </w:pPr>
    </w:p>
    <w:tbl>
      <w:tblPr>
        <w:tblW w:w="90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709"/>
        <w:gridCol w:w="1440"/>
        <w:gridCol w:w="1440"/>
        <w:gridCol w:w="1440"/>
      </w:tblGrid>
      <w:tr w:rsidR="00BE3D70" w:rsidRPr="00FC4840" w14:paraId="0B796D54" w14:textId="77777777" w:rsidTr="00227D3E">
        <w:trPr>
          <w:trHeight w:val="20"/>
        </w:trPr>
        <w:tc>
          <w:tcPr>
            <w:tcW w:w="4709" w:type="dxa"/>
            <w:shd w:val="clear" w:color="auto" w:fill="auto"/>
            <w:vAlign w:val="bottom"/>
          </w:tcPr>
          <w:p w14:paraId="06F6EE27" w14:textId="77777777" w:rsidR="00FC0887" w:rsidRPr="00FC4840" w:rsidRDefault="00FC0887" w:rsidP="006A18A6">
            <w:pPr>
              <w:spacing w:before="16"/>
              <w:ind w:left="-101" w:right="-72"/>
              <w:jc w:val="right"/>
              <w:rPr>
                <w:rFonts w:ascii="Browallia New" w:eastAsia="Arial Unicode MS" w:hAnsi="Browallia New" w:cs="Browallia New"/>
                <w:i/>
                <w:iCs/>
                <w:color w:val="000000"/>
              </w:rPr>
            </w:pPr>
            <w:bookmarkStart w:id="13" w:name="_Hlk75961324"/>
          </w:p>
        </w:tc>
        <w:tc>
          <w:tcPr>
            <w:tcW w:w="4320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1B1174" w14:textId="41A3F2C3" w:rsidR="00FC0887" w:rsidRPr="00FC4840" w:rsidRDefault="00FC0887" w:rsidP="006A18A6">
            <w:pPr>
              <w:tabs>
                <w:tab w:val="right" w:pos="1224"/>
              </w:tabs>
              <w:spacing w:before="16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pacing w:val="-2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spacing w:val="-2"/>
                <w:cs/>
              </w:rPr>
              <w:t xml:space="preserve">สำหรับปีสิ้นสุดวันที่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spacing w:val="-2"/>
                <w:lang w:val="en-GB"/>
              </w:rPr>
              <w:t>31</w:t>
            </w: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spacing w:val="-2"/>
                <w:cs/>
              </w:rPr>
              <w:t xml:space="preserve"> ธันวาคม </w:t>
            </w:r>
            <w:r w:rsidR="008B3FA6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spacing w:val="-2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spacing w:val="-2"/>
                <w:lang w:val="en-GB"/>
              </w:rPr>
              <w:t>2567</w:t>
            </w:r>
          </w:p>
        </w:tc>
      </w:tr>
      <w:tr w:rsidR="00BE3D70" w:rsidRPr="00FC4840" w14:paraId="6117A1A9" w14:textId="77777777" w:rsidTr="00227D3E">
        <w:trPr>
          <w:trHeight w:val="20"/>
        </w:trPr>
        <w:tc>
          <w:tcPr>
            <w:tcW w:w="4709" w:type="dxa"/>
            <w:shd w:val="clear" w:color="auto" w:fill="auto"/>
            <w:vAlign w:val="bottom"/>
          </w:tcPr>
          <w:p w14:paraId="4C63EF5B" w14:textId="77777777" w:rsidR="00FC0887" w:rsidRPr="00FC4840" w:rsidRDefault="00FC0887" w:rsidP="00593C09">
            <w:pPr>
              <w:ind w:left="-101" w:right="-72"/>
              <w:jc w:val="right"/>
              <w:rPr>
                <w:rFonts w:ascii="Browallia New" w:eastAsia="Arial Unicode MS" w:hAnsi="Browallia New" w:cs="Browallia New"/>
                <w:i/>
                <w:iCs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0E2469C" w14:textId="22614EF1" w:rsidR="00FC0887" w:rsidRPr="00FC4840" w:rsidRDefault="009636F9" w:rsidP="009636F9">
            <w:pPr>
              <w:tabs>
                <w:tab w:val="right" w:pos="1225"/>
              </w:tabs>
              <w:ind w:right="-72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cs/>
              </w:rPr>
              <w:tab/>
            </w:r>
            <w:r w:rsidR="00FC0887" w:rsidRPr="00FC4840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จำหน่ายและ</w:t>
            </w:r>
          </w:p>
          <w:p w14:paraId="6F6A7067" w14:textId="0A1E303F" w:rsidR="00E94F4E" w:rsidRPr="00FC4840" w:rsidRDefault="009636F9" w:rsidP="009636F9">
            <w:pPr>
              <w:tabs>
                <w:tab w:val="right" w:pos="1225"/>
              </w:tabs>
              <w:ind w:right="-72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cs/>
              </w:rPr>
              <w:tab/>
            </w:r>
            <w:r w:rsidR="00FC0887" w:rsidRPr="00FC4840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วางระบบ</w:t>
            </w:r>
          </w:p>
          <w:p w14:paraId="73BB8C43" w14:textId="432D994F" w:rsidR="00FC0887" w:rsidRPr="00FC4840" w:rsidRDefault="009636F9" w:rsidP="009636F9">
            <w:pPr>
              <w:tabs>
                <w:tab w:val="right" w:pos="1225"/>
              </w:tabs>
              <w:ind w:right="-72"/>
              <w:rPr>
                <w:rFonts w:ascii="Browallia New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cs/>
              </w:rPr>
              <w:tab/>
            </w:r>
            <w:r w:rsidR="00FC0887" w:rsidRPr="00FC4840">
              <w:rPr>
                <w:rFonts w:ascii="Browallia New" w:hAnsi="Browallia New" w:cs="Browallia New"/>
                <w:b/>
                <w:bCs/>
                <w:color w:val="000000"/>
                <w:cs/>
              </w:rPr>
              <w:t>แบบเบ็ดเสร็จ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6036639F" w14:textId="77777777" w:rsidR="004D03B0" w:rsidRPr="00FC4840" w:rsidRDefault="009636F9" w:rsidP="009636F9">
            <w:pPr>
              <w:tabs>
                <w:tab w:val="right" w:pos="1225"/>
                <w:tab w:val="right" w:pos="1426"/>
              </w:tabs>
              <w:ind w:right="-72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cs/>
              </w:rPr>
              <w:tab/>
            </w:r>
            <w:r w:rsidR="004D03B0" w:rsidRPr="00FC4840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ขายและ</w:t>
            </w:r>
          </w:p>
          <w:p w14:paraId="7D00CC04" w14:textId="2198C340" w:rsidR="00FC0887" w:rsidRPr="00FC4840" w:rsidRDefault="004D03B0" w:rsidP="009636F9">
            <w:pPr>
              <w:tabs>
                <w:tab w:val="right" w:pos="1225"/>
                <w:tab w:val="right" w:pos="1426"/>
              </w:tabs>
              <w:ind w:right="-72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cs/>
              </w:rPr>
              <w:tab/>
            </w:r>
            <w:r w:rsidR="00FC0887" w:rsidRPr="00FC4840">
              <w:rPr>
                <w:rFonts w:ascii="Browallia New" w:hAnsi="Browallia New" w:cs="Browallia New"/>
                <w:b/>
                <w:bCs/>
                <w:color w:val="000000"/>
                <w:cs/>
              </w:rPr>
              <w:t>ให้บริการ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229FA207" w14:textId="1A5D2AA5" w:rsidR="00FC0887" w:rsidRPr="00FC4840" w:rsidRDefault="009636F9" w:rsidP="009636F9">
            <w:pPr>
              <w:tabs>
                <w:tab w:val="right" w:pos="1225"/>
              </w:tabs>
              <w:ind w:right="-72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cs/>
              </w:rPr>
              <w:tab/>
            </w:r>
            <w:r w:rsidR="00FC0887" w:rsidRPr="00FC4840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รวม</w:t>
            </w:r>
          </w:p>
        </w:tc>
      </w:tr>
      <w:tr w:rsidR="00BE3D70" w:rsidRPr="00FC4840" w14:paraId="627B9FD4" w14:textId="77777777" w:rsidTr="00227D3E">
        <w:trPr>
          <w:trHeight w:val="20"/>
        </w:trPr>
        <w:tc>
          <w:tcPr>
            <w:tcW w:w="4709" w:type="dxa"/>
            <w:shd w:val="clear" w:color="auto" w:fill="auto"/>
            <w:vAlign w:val="bottom"/>
          </w:tcPr>
          <w:p w14:paraId="62A1B64C" w14:textId="77777777" w:rsidR="00FC0887" w:rsidRPr="00FC4840" w:rsidRDefault="00FC0887" w:rsidP="00593C09">
            <w:pPr>
              <w:ind w:left="-101" w:right="-72"/>
              <w:jc w:val="right"/>
              <w:rPr>
                <w:rFonts w:ascii="Browallia New" w:eastAsia="Arial Unicode MS" w:hAnsi="Browallia New" w:cs="Browallia New"/>
                <w:b/>
                <w:bCs/>
                <w:i/>
                <w:iCs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DB5CA5" w14:textId="475F3CEC" w:rsidR="00FC0887" w:rsidRPr="00FC4840" w:rsidRDefault="009636F9" w:rsidP="009636F9">
            <w:pPr>
              <w:tabs>
                <w:tab w:val="right" w:pos="1225"/>
              </w:tabs>
              <w:ind w:right="-72"/>
              <w:rPr>
                <w:rFonts w:ascii="Browallia New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cs/>
              </w:rPr>
              <w:tab/>
            </w:r>
            <w:r w:rsidR="00FC0887" w:rsidRPr="00FC4840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7E1A62" w14:textId="4EAB3D58" w:rsidR="00FC0887" w:rsidRPr="00FC4840" w:rsidRDefault="009636F9" w:rsidP="009636F9">
            <w:pPr>
              <w:tabs>
                <w:tab w:val="right" w:pos="1225"/>
                <w:tab w:val="right" w:pos="1426"/>
              </w:tabs>
              <w:ind w:right="-72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cs/>
              </w:rPr>
              <w:tab/>
            </w:r>
            <w:r w:rsidR="00FC0887" w:rsidRPr="00FC4840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C6DF91" w14:textId="0339AEF9" w:rsidR="00FC0887" w:rsidRPr="00FC4840" w:rsidRDefault="009636F9" w:rsidP="009636F9">
            <w:pPr>
              <w:tabs>
                <w:tab w:val="right" w:pos="1225"/>
              </w:tabs>
              <w:ind w:right="-72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cs/>
              </w:rPr>
              <w:tab/>
            </w:r>
            <w:r w:rsidR="00FC0887" w:rsidRPr="00FC4840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บาท</w:t>
            </w:r>
          </w:p>
        </w:tc>
      </w:tr>
      <w:tr w:rsidR="00BE3D70" w:rsidRPr="00FC4840" w14:paraId="311B2CD3" w14:textId="77777777" w:rsidTr="00227D3E">
        <w:trPr>
          <w:trHeight w:val="20"/>
        </w:trPr>
        <w:tc>
          <w:tcPr>
            <w:tcW w:w="4709" w:type="dxa"/>
            <w:shd w:val="clear" w:color="auto" w:fill="auto"/>
            <w:vAlign w:val="bottom"/>
          </w:tcPr>
          <w:p w14:paraId="3BAF8645" w14:textId="77777777" w:rsidR="00FC0887" w:rsidRPr="00FC4840" w:rsidRDefault="00FC0887" w:rsidP="00593C09">
            <w:pPr>
              <w:ind w:left="-101" w:right="-72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7BEE160" w14:textId="77777777" w:rsidR="00FC0887" w:rsidRPr="00FC4840" w:rsidRDefault="00FC0887" w:rsidP="009636F9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0D917AF" w14:textId="77777777" w:rsidR="00FC0887" w:rsidRPr="00FC4840" w:rsidRDefault="00FC0887" w:rsidP="009636F9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36E7F6C" w14:textId="77777777" w:rsidR="00FC0887" w:rsidRPr="00FC4840" w:rsidRDefault="00FC0887" w:rsidP="009636F9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noProof/>
                <w:color w:val="000000"/>
                <w:sz w:val="12"/>
                <w:szCs w:val="12"/>
              </w:rPr>
            </w:pPr>
          </w:p>
        </w:tc>
      </w:tr>
      <w:tr w:rsidR="00BE3D70" w:rsidRPr="00FC4840" w14:paraId="5210BD8C" w14:textId="77777777" w:rsidTr="00227D3E">
        <w:trPr>
          <w:trHeight w:val="20"/>
        </w:trPr>
        <w:tc>
          <w:tcPr>
            <w:tcW w:w="4709" w:type="dxa"/>
            <w:shd w:val="clear" w:color="auto" w:fill="auto"/>
            <w:vAlign w:val="bottom"/>
            <w:hideMark/>
          </w:tcPr>
          <w:p w14:paraId="7A936547" w14:textId="77777777" w:rsidR="005D26E2" w:rsidRPr="00FC4840" w:rsidRDefault="005D26E2" w:rsidP="005D26E2">
            <w:pPr>
              <w:ind w:left="-101" w:right="-72"/>
              <w:rPr>
                <w:rFonts w:ascii="Browallia New" w:eastAsia="Arial Unicode MS" w:hAnsi="Browallia New" w:cs="Browallia New"/>
                <w:color w:val="000000"/>
                <w:highlight w:val="lightGray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รายได้ตามส่วนงานธุรกิจรวม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A151B4" w14:textId="1A1F27B1" w:rsidR="005D26E2" w:rsidRPr="00FC4840" w:rsidRDefault="006D6671" w:rsidP="00046E45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928</w:t>
            </w:r>
            <w:r w:rsidR="005E4F48"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514</w:t>
            </w:r>
            <w:r w:rsidR="005E4F48"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267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C81213" w14:textId="14346857" w:rsidR="005D26E2" w:rsidRPr="00FC4840" w:rsidRDefault="006D6671" w:rsidP="00046E45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541</w:t>
            </w:r>
            <w:r w:rsidR="005E4F48"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992</w:t>
            </w:r>
            <w:r w:rsidR="005E4F48"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506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6A38C5" w14:textId="16779873" w:rsidR="005D26E2" w:rsidRPr="00FC4840" w:rsidRDefault="006D6671" w:rsidP="00046E45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1</w:t>
            </w:r>
            <w:r w:rsidR="005E4F48"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470</w:t>
            </w:r>
            <w:r w:rsidR="005E4F48"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506</w:t>
            </w:r>
            <w:r w:rsidR="005E4F48"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773</w:t>
            </w:r>
          </w:p>
        </w:tc>
      </w:tr>
      <w:tr w:rsidR="00BE3D70" w:rsidRPr="00FC4840" w14:paraId="5EF78E9D" w14:textId="77777777" w:rsidTr="00227D3E">
        <w:trPr>
          <w:trHeight w:val="20"/>
        </w:trPr>
        <w:tc>
          <w:tcPr>
            <w:tcW w:w="4709" w:type="dxa"/>
            <w:shd w:val="clear" w:color="auto" w:fill="auto"/>
            <w:vAlign w:val="bottom"/>
          </w:tcPr>
          <w:p w14:paraId="674497D9" w14:textId="77777777" w:rsidR="00FC0887" w:rsidRPr="00FC4840" w:rsidRDefault="00FC0887" w:rsidP="00593C09">
            <w:pPr>
              <w:ind w:left="-101" w:right="-72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D824090" w14:textId="77777777" w:rsidR="00FC0887" w:rsidRPr="00FC4840" w:rsidRDefault="00FC0887" w:rsidP="00046E45">
            <w:pPr>
              <w:ind w:left="-101" w:right="-72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8F3C143" w14:textId="77777777" w:rsidR="00FC0887" w:rsidRPr="00FC4840" w:rsidRDefault="00FC0887" w:rsidP="00046E45">
            <w:pPr>
              <w:ind w:left="-101" w:right="-72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A49DEDC" w14:textId="77777777" w:rsidR="00FC0887" w:rsidRPr="00FC4840" w:rsidRDefault="00FC0887" w:rsidP="00046E45">
            <w:pPr>
              <w:ind w:left="-101" w:right="-72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</w:tr>
      <w:tr w:rsidR="005E4F48" w:rsidRPr="00FC4840" w14:paraId="3BC91DA5" w14:textId="77777777" w:rsidTr="00227D3E">
        <w:trPr>
          <w:trHeight w:val="20"/>
        </w:trPr>
        <w:tc>
          <w:tcPr>
            <w:tcW w:w="4709" w:type="dxa"/>
            <w:shd w:val="clear" w:color="auto" w:fill="auto"/>
            <w:vAlign w:val="bottom"/>
          </w:tcPr>
          <w:p w14:paraId="17A6B1BC" w14:textId="77777777" w:rsidR="005E4F48" w:rsidRPr="00FC4840" w:rsidRDefault="005E4F48" w:rsidP="005E4F48">
            <w:pPr>
              <w:ind w:left="-101" w:right="-72"/>
              <w:rPr>
                <w:rFonts w:ascii="Browallia New" w:eastAsia="Arial Unicode MS" w:hAnsi="Browallia New" w:cs="Browallia New"/>
                <w:color w:val="000000"/>
                <w:highlight w:val="lightGray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กำไรขั้นต้น</w:t>
            </w:r>
          </w:p>
        </w:tc>
        <w:tc>
          <w:tcPr>
            <w:tcW w:w="1440" w:type="dxa"/>
            <w:shd w:val="clear" w:color="auto" w:fill="auto"/>
          </w:tcPr>
          <w:p w14:paraId="70FD4546" w14:textId="5730DC96" w:rsidR="005E4F48" w:rsidRPr="00FC4840" w:rsidRDefault="006D6671" w:rsidP="00046E45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182</w:t>
            </w:r>
            <w:r w:rsidR="005E4F48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980</w:t>
            </w:r>
            <w:r w:rsidR="005E4F48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790</w:t>
            </w:r>
          </w:p>
        </w:tc>
        <w:tc>
          <w:tcPr>
            <w:tcW w:w="1440" w:type="dxa"/>
            <w:shd w:val="clear" w:color="auto" w:fill="auto"/>
          </w:tcPr>
          <w:p w14:paraId="3F576F50" w14:textId="40A5DC5B" w:rsidR="005E4F48" w:rsidRPr="00FC4840" w:rsidRDefault="006D6671" w:rsidP="00046E45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139</w:t>
            </w:r>
            <w:r w:rsidR="005E4F48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151</w:t>
            </w:r>
            <w:r w:rsidR="005E4F48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975</w:t>
            </w:r>
          </w:p>
        </w:tc>
        <w:tc>
          <w:tcPr>
            <w:tcW w:w="1440" w:type="dxa"/>
            <w:shd w:val="clear" w:color="auto" w:fill="auto"/>
          </w:tcPr>
          <w:p w14:paraId="185624A9" w14:textId="20EBC820" w:rsidR="005E4F48" w:rsidRPr="00FC4840" w:rsidRDefault="006D6671" w:rsidP="00046E45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322</w:t>
            </w:r>
            <w:r w:rsidR="005E4F48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132</w:t>
            </w:r>
            <w:r w:rsidR="005E4F48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765</w:t>
            </w:r>
          </w:p>
        </w:tc>
      </w:tr>
      <w:tr w:rsidR="005E4F48" w:rsidRPr="00FC4840" w14:paraId="3F9F44FE" w14:textId="77777777" w:rsidTr="00227D3E">
        <w:trPr>
          <w:trHeight w:val="20"/>
        </w:trPr>
        <w:tc>
          <w:tcPr>
            <w:tcW w:w="4709" w:type="dxa"/>
            <w:shd w:val="clear" w:color="auto" w:fill="auto"/>
            <w:vAlign w:val="bottom"/>
          </w:tcPr>
          <w:p w14:paraId="2D8309E6" w14:textId="77777777" w:rsidR="005E4F48" w:rsidRPr="00FC4840" w:rsidRDefault="005E4F48" w:rsidP="005E4F48">
            <w:pPr>
              <w:ind w:left="-101" w:right="-72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รายได้อื่น</w:t>
            </w:r>
          </w:p>
        </w:tc>
        <w:tc>
          <w:tcPr>
            <w:tcW w:w="1440" w:type="dxa"/>
            <w:shd w:val="clear" w:color="auto" w:fill="auto"/>
          </w:tcPr>
          <w:p w14:paraId="171F96EC" w14:textId="77777777" w:rsidR="005E4F48" w:rsidRPr="00FC4840" w:rsidRDefault="005E4F48" w:rsidP="00046E45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14:paraId="31ED9176" w14:textId="77777777" w:rsidR="005E4F48" w:rsidRPr="00FC4840" w:rsidRDefault="005E4F48" w:rsidP="00046E45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14:paraId="01F2186A" w14:textId="3E46156C" w:rsidR="005E4F48" w:rsidRPr="00FC4840" w:rsidRDefault="006D6671" w:rsidP="00046E45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1</w:t>
            </w:r>
            <w:r w:rsidR="005E4F48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542</w:t>
            </w:r>
            <w:r w:rsidR="005E4F48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139</w:t>
            </w:r>
          </w:p>
        </w:tc>
      </w:tr>
      <w:tr w:rsidR="005E4F48" w:rsidRPr="00FC4840" w14:paraId="2591DC8F" w14:textId="77777777" w:rsidTr="00227D3E">
        <w:trPr>
          <w:trHeight w:val="20"/>
        </w:trPr>
        <w:tc>
          <w:tcPr>
            <w:tcW w:w="4709" w:type="dxa"/>
            <w:shd w:val="clear" w:color="auto" w:fill="auto"/>
            <w:vAlign w:val="bottom"/>
          </w:tcPr>
          <w:p w14:paraId="7991B450" w14:textId="66B94C97" w:rsidR="005E4F48" w:rsidRPr="00FC4840" w:rsidRDefault="005E4F48" w:rsidP="005E4F48">
            <w:pPr>
              <w:ind w:left="-101" w:right="-72"/>
              <w:rPr>
                <w:rFonts w:ascii="Browallia New" w:eastAsia="Arial Unicode MS" w:hAnsi="Browallia New" w:cs="Browallia New"/>
                <w:color w:val="000000"/>
                <w:cs/>
                <w:lang w:val="en-GB" w:eastAsia="ko-KR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 xml:space="preserve">กำไรอื่น - </w:t>
            </w:r>
            <w:r w:rsidRPr="00FC4840">
              <w:rPr>
                <w:rFonts w:ascii="Browallia New" w:eastAsia="Arial Unicode MS" w:hAnsi="Browallia New" w:cs="Browallia New"/>
                <w:color w:val="000000"/>
                <w:cs/>
                <w:lang w:eastAsia="ko-KR"/>
              </w:rPr>
              <w:t>สุทธิ</w:t>
            </w:r>
          </w:p>
        </w:tc>
        <w:tc>
          <w:tcPr>
            <w:tcW w:w="1440" w:type="dxa"/>
            <w:shd w:val="clear" w:color="auto" w:fill="auto"/>
          </w:tcPr>
          <w:p w14:paraId="65BF5B91" w14:textId="77777777" w:rsidR="005E4F48" w:rsidRPr="00FC4840" w:rsidRDefault="005E4F48" w:rsidP="00046E45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14:paraId="7928C947" w14:textId="77777777" w:rsidR="005E4F48" w:rsidRPr="00FC4840" w:rsidRDefault="005E4F48" w:rsidP="00046E45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14:paraId="2CBE8F72" w14:textId="10DB53B1" w:rsidR="005E4F48" w:rsidRPr="00FC4840" w:rsidRDefault="006D6671" w:rsidP="00046E45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1</w:t>
            </w:r>
            <w:r w:rsidR="00A279E5" w:rsidRPr="00FC4840">
              <w:rPr>
                <w:rFonts w:ascii="Browallia New" w:hAnsi="Browallia New" w:cs="Browallia New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162</w:t>
            </w:r>
            <w:r w:rsidR="00A279E5" w:rsidRPr="00FC4840">
              <w:rPr>
                <w:rFonts w:ascii="Browallia New" w:hAnsi="Browallia New" w:cs="Browallia New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391</w:t>
            </w:r>
          </w:p>
        </w:tc>
      </w:tr>
      <w:tr w:rsidR="005E4F48" w:rsidRPr="00FC4840" w14:paraId="74F65664" w14:textId="77777777" w:rsidTr="00227D3E">
        <w:trPr>
          <w:trHeight w:val="20"/>
        </w:trPr>
        <w:tc>
          <w:tcPr>
            <w:tcW w:w="4709" w:type="dxa"/>
            <w:shd w:val="clear" w:color="auto" w:fill="auto"/>
            <w:vAlign w:val="bottom"/>
          </w:tcPr>
          <w:p w14:paraId="66D2999A" w14:textId="099F62FB" w:rsidR="005E4F48" w:rsidRPr="00FC4840" w:rsidRDefault="005E4F48" w:rsidP="005E4F48">
            <w:pPr>
              <w:ind w:left="-101" w:right="-72"/>
              <w:rPr>
                <w:rFonts w:ascii="Browallia New" w:eastAsia="Arial Unicode MS" w:hAnsi="Browallia New" w:cs="Browallia New"/>
                <w:color w:val="000000"/>
                <w:highlight w:val="lightGray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ค่าใช้จ่ายในการขาย</w:t>
            </w:r>
          </w:p>
        </w:tc>
        <w:tc>
          <w:tcPr>
            <w:tcW w:w="1440" w:type="dxa"/>
            <w:shd w:val="clear" w:color="auto" w:fill="auto"/>
          </w:tcPr>
          <w:p w14:paraId="385B8495" w14:textId="77777777" w:rsidR="005E4F48" w:rsidRPr="00FC4840" w:rsidRDefault="005E4F48" w:rsidP="00046E45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14:paraId="29FA2797" w14:textId="77777777" w:rsidR="005E4F48" w:rsidRPr="00FC4840" w:rsidRDefault="005E4F48" w:rsidP="00046E45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14:paraId="7CCD8F10" w14:textId="2E89510C" w:rsidR="005E4F48" w:rsidRPr="00FC4840" w:rsidRDefault="007D48AF" w:rsidP="00046E45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</w:pPr>
            <w:r w:rsidRPr="00FC4840">
              <w:rPr>
                <w:rFonts w:ascii="Browallia New" w:hAnsi="Browallia New" w:cs="Browallia New"/>
                <w:cs/>
              </w:rPr>
              <w:t>(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50</w:t>
            </w:r>
            <w:r w:rsidRPr="00FC4840">
              <w:rPr>
                <w:rFonts w:ascii="Browallia New" w:hAnsi="Browallia New" w:cs="Browallia New"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117</w:t>
            </w:r>
            <w:r w:rsidRPr="00FC4840">
              <w:rPr>
                <w:rFonts w:ascii="Browallia New" w:hAnsi="Browallia New" w:cs="Browallia New"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506</w:t>
            </w:r>
            <w:r w:rsidRPr="00FC4840">
              <w:rPr>
                <w:rFonts w:ascii="Browallia New" w:hAnsi="Browallia New" w:cs="Browallia New"/>
                <w:cs/>
              </w:rPr>
              <w:t>)</w:t>
            </w:r>
          </w:p>
        </w:tc>
      </w:tr>
      <w:tr w:rsidR="005E4F48" w:rsidRPr="00FC4840" w14:paraId="36213910" w14:textId="77777777" w:rsidTr="00227D3E">
        <w:trPr>
          <w:trHeight w:val="20"/>
        </w:trPr>
        <w:tc>
          <w:tcPr>
            <w:tcW w:w="4709" w:type="dxa"/>
            <w:shd w:val="clear" w:color="auto" w:fill="auto"/>
            <w:vAlign w:val="bottom"/>
          </w:tcPr>
          <w:p w14:paraId="10869E2E" w14:textId="5B442F4E" w:rsidR="005E4F48" w:rsidRPr="00FC4840" w:rsidRDefault="005E4F48" w:rsidP="005E4F48">
            <w:pPr>
              <w:ind w:left="-101" w:right="-72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ค่าใช้จ่ายในการบริหาร</w:t>
            </w:r>
          </w:p>
        </w:tc>
        <w:tc>
          <w:tcPr>
            <w:tcW w:w="1440" w:type="dxa"/>
            <w:shd w:val="clear" w:color="auto" w:fill="auto"/>
          </w:tcPr>
          <w:p w14:paraId="176F0C6D" w14:textId="77777777" w:rsidR="005E4F48" w:rsidRPr="00FC4840" w:rsidRDefault="005E4F48" w:rsidP="00046E45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14:paraId="1A3C708A" w14:textId="77777777" w:rsidR="005E4F48" w:rsidRPr="00FC4840" w:rsidRDefault="005E4F48" w:rsidP="00046E45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14:paraId="1BB627CA" w14:textId="748EA9DF" w:rsidR="005E4F48" w:rsidRPr="00FC4840" w:rsidRDefault="007D48AF" w:rsidP="00046E45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</w:pPr>
            <w:r w:rsidRPr="00FC4840">
              <w:rPr>
                <w:rFonts w:ascii="Browallia New" w:hAnsi="Browallia New" w:cs="Browallia New"/>
                <w:cs/>
              </w:rPr>
              <w:t>(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114</w:t>
            </w:r>
            <w:r w:rsidRPr="00FC4840">
              <w:rPr>
                <w:rFonts w:ascii="Browallia New" w:hAnsi="Browallia New" w:cs="Browallia New"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417</w:t>
            </w:r>
            <w:r w:rsidRPr="00FC4840">
              <w:rPr>
                <w:rFonts w:ascii="Browallia New" w:hAnsi="Browallia New" w:cs="Browallia New"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024</w:t>
            </w:r>
            <w:r w:rsidRPr="00FC4840">
              <w:rPr>
                <w:rFonts w:ascii="Browallia New" w:hAnsi="Browallia New" w:cs="Browallia New"/>
                <w:cs/>
              </w:rPr>
              <w:t>)</w:t>
            </w:r>
          </w:p>
        </w:tc>
      </w:tr>
      <w:tr w:rsidR="005E4F48" w:rsidRPr="00FC4840" w14:paraId="30DA37ED" w14:textId="77777777" w:rsidTr="00227D3E">
        <w:trPr>
          <w:trHeight w:val="20"/>
        </w:trPr>
        <w:tc>
          <w:tcPr>
            <w:tcW w:w="4709" w:type="dxa"/>
            <w:shd w:val="clear" w:color="auto" w:fill="auto"/>
            <w:vAlign w:val="bottom"/>
          </w:tcPr>
          <w:p w14:paraId="295D24A7" w14:textId="5A602F78" w:rsidR="005E4F48" w:rsidRPr="00FC4840" w:rsidRDefault="005E4F48" w:rsidP="005E4F48">
            <w:pPr>
              <w:ind w:left="-101" w:right="-72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ต้นทุนทางการเงิน</w:t>
            </w:r>
          </w:p>
        </w:tc>
        <w:tc>
          <w:tcPr>
            <w:tcW w:w="1440" w:type="dxa"/>
            <w:shd w:val="clear" w:color="auto" w:fill="auto"/>
          </w:tcPr>
          <w:p w14:paraId="7553EAEA" w14:textId="77777777" w:rsidR="005E4F48" w:rsidRPr="00FC4840" w:rsidRDefault="005E4F48" w:rsidP="00046E45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14:paraId="2F680174" w14:textId="77777777" w:rsidR="005E4F48" w:rsidRPr="00FC4840" w:rsidRDefault="005E4F48" w:rsidP="00046E45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440C8F17" w14:textId="5FC32AD1" w:rsidR="005E4F48" w:rsidRPr="00FC4840" w:rsidRDefault="005E4F48" w:rsidP="00046E45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FC4840">
              <w:rPr>
                <w:rFonts w:ascii="Browallia New" w:hAnsi="Browallia New" w:cs="Browallia New"/>
                <w:cs/>
              </w:rPr>
              <w:t>(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20</w:t>
            </w:r>
            <w:r w:rsidRPr="00FC4840">
              <w:rPr>
                <w:rFonts w:ascii="Browallia New" w:hAnsi="Browallia New" w:cs="Browallia New"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379</w:t>
            </w:r>
            <w:r w:rsidRPr="00FC4840">
              <w:rPr>
                <w:rFonts w:ascii="Browallia New" w:hAnsi="Browallia New" w:cs="Browallia New"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067</w:t>
            </w:r>
            <w:r w:rsidRPr="00FC4840">
              <w:rPr>
                <w:rFonts w:ascii="Browallia New" w:hAnsi="Browallia New" w:cs="Browallia New"/>
                <w:cs/>
              </w:rPr>
              <w:t>)</w:t>
            </w:r>
          </w:p>
        </w:tc>
      </w:tr>
      <w:tr w:rsidR="005E4F48" w:rsidRPr="00FC4840" w14:paraId="10CC4FEF" w14:textId="77777777" w:rsidTr="00227D3E">
        <w:trPr>
          <w:trHeight w:val="20"/>
        </w:trPr>
        <w:tc>
          <w:tcPr>
            <w:tcW w:w="4709" w:type="dxa"/>
            <w:shd w:val="clear" w:color="auto" w:fill="auto"/>
            <w:vAlign w:val="bottom"/>
            <w:hideMark/>
          </w:tcPr>
          <w:p w14:paraId="4E9EC4F6" w14:textId="77777777" w:rsidR="005E4F48" w:rsidRPr="00FC4840" w:rsidRDefault="005E4F48" w:rsidP="005E4F48">
            <w:pPr>
              <w:ind w:left="-101"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กำไรก่อนภาษีเงินได้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BF6F89E" w14:textId="77777777" w:rsidR="005E4F48" w:rsidRPr="00FC4840" w:rsidRDefault="005E4F48" w:rsidP="00046E45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CACAAC8" w14:textId="77777777" w:rsidR="005E4F48" w:rsidRPr="00FC4840" w:rsidRDefault="005E4F48" w:rsidP="00046E45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572064EA" w14:textId="6A34B9CE" w:rsidR="005E4F48" w:rsidRPr="00FC4840" w:rsidRDefault="006D6671" w:rsidP="00046E45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139</w:t>
            </w:r>
            <w:r w:rsidR="007D48AF" w:rsidRPr="00FC4840">
              <w:rPr>
                <w:rFonts w:ascii="Browallia New" w:hAnsi="Browallia New" w:cs="Browallia New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923</w:t>
            </w:r>
            <w:r w:rsidR="007D48AF" w:rsidRPr="00FC4840">
              <w:rPr>
                <w:rFonts w:ascii="Browallia New" w:hAnsi="Browallia New" w:cs="Browallia New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698</w:t>
            </w:r>
          </w:p>
        </w:tc>
      </w:tr>
      <w:tr w:rsidR="005E4F48" w:rsidRPr="00FC4840" w14:paraId="342B1692" w14:textId="77777777" w:rsidTr="00227D3E">
        <w:trPr>
          <w:trHeight w:val="20"/>
        </w:trPr>
        <w:tc>
          <w:tcPr>
            <w:tcW w:w="4709" w:type="dxa"/>
            <w:shd w:val="clear" w:color="auto" w:fill="auto"/>
            <w:vAlign w:val="bottom"/>
            <w:hideMark/>
          </w:tcPr>
          <w:p w14:paraId="09233F05" w14:textId="1016FF29" w:rsidR="005E4F48" w:rsidRPr="00FC4840" w:rsidRDefault="005E4F48" w:rsidP="005E4F48">
            <w:pPr>
              <w:ind w:left="-101"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ค่าใช้จ่ายภาษีเงินได้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8356953" w14:textId="77777777" w:rsidR="005E4F48" w:rsidRPr="00FC4840" w:rsidRDefault="005E4F48" w:rsidP="00046E45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4166C12" w14:textId="77777777" w:rsidR="005E4F48" w:rsidRPr="00FC4840" w:rsidRDefault="005E4F48" w:rsidP="00046E45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0B3CBCFE" w14:textId="5B9BF840" w:rsidR="005E4F48" w:rsidRPr="00FC4840" w:rsidRDefault="007D48AF" w:rsidP="00046E45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FC4840">
              <w:rPr>
                <w:rFonts w:ascii="Browallia New" w:hAnsi="Browallia New" w:cs="Browallia New"/>
                <w:cs/>
              </w:rPr>
              <w:t>(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36</w:t>
            </w:r>
            <w:r w:rsidRPr="00FC4840">
              <w:rPr>
                <w:rFonts w:ascii="Browallia New" w:hAnsi="Browallia New" w:cs="Browallia New"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482</w:t>
            </w:r>
            <w:r w:rsidRPr="00FC4840">
              <w:rPr>
                <w:rFonts w:ascii="Browallia New" w:hAnsi="Browallia New" w:cs="Browallia New"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417</w:t>
            </w:r>
            <w:r w:rsidRPr="00FC4840">
              <w:rPr>
                <w:rFonts w:ascii="Browallia New" w:hAnsi="Browallia New" w:cs="Browallia New"/>
                <w:cs/>
              </w:rPr>
              <w:t>)</w:t>
            </w:r>
          </w:p>
        </w:tc>
      </w:tr>
      <w:tr w:rsidR="00BE3D70" w:rsidRPr="00FC4840" w14:paraId="79A4523D" w14:textId="77777777" w:rsidTr="001A60F1">
        <w:trPr>
          <w:trHeight w:val="20"/>
        </w:trPr>
        <w:tc>
          <w:tcPr>
            <w:tcW w:w="4709" w:type="dxa"/>
            <w:shd w:val="clear" w:color="auto" w:fill="auto"/>
            <w:vAlign w:val="bottom"/>
            <w:hideMark/>
          </w:tcPr>
          <w:p w14:paraId="740D9EA6" w14:textId="77777777" w:rsidR="0088005C" w:rsidRPr="00FC4840" w:rsidRDefault="0088005C" w:rsidP="0088005C">
            <w:pPr>
              <w:ind w:left="-101"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กำไรสำหรับปี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98C4EAD" w14:textId="77777777" w:rsidR="0088005C" w:rsidRPr="00FC4840" w:rsidRDefault="0088005C" w:rsidP="00046E45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6B30CCE" w14:textId="77777777" w:rsidR="0088005C" w:rsidRPr="00FC4840" w:rsidRDefault="0088005C" w:rsidP="00046E45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DFEF907" w14:textId="66427E38" w:rsidR="0088005C" w:rsidRPr="00FC4840" w:rsidRDefault="006D6671" w:rsidP="00046E45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103</w:t>
            </w:r>
            <w:r w:rsidR="007D48AF"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441</w:t>
            </w:r>
            <w:r w:rsidR="007D48AF"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281</w:t>
            </w:r>
          </w:p>
        </w:tc>
      </w:tr>
      <w:bookmarkEnd w:id="13"/>
    </w:tbl>
    <w:p w14:paraId="60C20D8B" w14:textId="1F26AECE" w:rsidR="003E1828" w:rsidRPr="00FC4840" w:rsidRDefault="003E1828" w:rsidP="001C2D80">
      <w:pPr>
        <w:pStyle w:val="a"/>
        <w:ind w:right="0"/>
        <w:jc w:val="thaiDistribute"/>
        <w:rPr>
          <w:rFonts w:ascii="Browallia New" w:eastAsia="Arial Unicode MS" w:hAnsi="Browallia New" w:cs="Browallia New"/>
          <w:color w:val="000000"/>
          <w:spacing w:val="-4"/>
          <w:shd w:val="clear" w:color="auto" w:fill="FFFFFF"/>
        </w:rPr>
      </w:pPr>
    </w:p>
    <w:tbl>
      <w:tblPr>
        <w:tblW w:w="90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709"/>
        <w:gridCol w:w="1440"/>
        <w:gridCol w:w="1440"/>
        <w:gridCol w:w="1440"/>
      </w:tblGrid>
      <w:tr w:rsidR="00BE3D70" w:rsidRPr="00FC4840" w14:paraId="16556B4D" w14:textId="77777777" w:rsidTr="00227D3E">
        <w:trPr>
          <w:trHeight w:val="20"/>
        </w:trPr>
        <w:tc>
          <w:tcPr>
            <w:tcW w:w="4709" w:type="dxa"/>
            <w:shd w:val="clear" w:color="auto" w:fill="auto"/>
            <w:vAlign w:val="bottom"/>
          </w:tcPr>
          <w:p w14:paraId="4C4EE858" w14:textId="77777777" w:rsidR="00570EF0" w:rsidRPr="00FC4840" w:rsidRDefault="00570EF0" w:rsidP="00143257">
            <w:pPr>
              <w:spacing w:before="16"/>
              <w:ind w:left="-101" w:right="-72"/>
              <w:jc w:val="right"/>
              <w:rPr>
                <w:rFonts w:ascii="Browallia New" w:eastAsia="Arial Unicode MS" w:hAnsi="Browallia New" w:cs="Browallia New"/>
                <w:i/>
                <w:iCs/>
                <w:color w:val="000000"/>
              </w:rPr>
            </w:pPr>
          </w:p>
        </w:tc>
        <w:tc>
          <w:tcPr>
            <w:tcW w:w="4320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34600C" w14:textId="36EAB899" w:rsidR="00570EF0" w:rsidRPr="00FC4840" w:rsidRDefault="00570EF0" w:rsidP="00143257">
            <w:pPr>
              <w:tabs>
                <w:tab w:val="right" w:pos="1224"/>
              </w:tabs>
              <w:spacing w:before="16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pacing w:val="-2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spacing w:val="-2"/>
                <w:cs/>
              </w:rPr>
              <w:t xml:space="preserve">สำหรับปีสิ้นสุดวันที่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spacing w:val="-2"/>
                <w:lang w:val="en-GB"/>
              </w:rPr>
              <w:t>31</w:t>
            </w: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spacing w:val="-2"/>
                <w:cs/>
              </w:rPr>
              <w:t xml:space="preserve"> ธันวาคม 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spacing w:val="-2"/>
                <w:lang w:val="en-GB"/>
              </w:rPr>
              <w:t>2566</w:t>
            </w:r>
          </w:p>
        </w:tc>
      </w:tr>
      <w:tr w:rsidR="00BE3D70" w:rsidRPr="00FC4840" w14:paraId="577118A6" w14:textId="77777777" w:rsidTr="00227D3E">
        <w:trPr>
          <w:trHeight w:val="20"/>
        </w:trPr>
        <w:tc>
          <w:tcPr>
            <w:tcW w:w="4709" w:type="dxa"/>
            <w:shd w:val="clear" w:color="auto" w:fill="auto"/>
            <w:vAlign w:val="bottom"/>
          </w:tcPr>
          <w:p w14:paraId="660232A0" w14:textId="77777777" w:rsidR="00570EF0" w:rsidRPr="00FC4840" w:rsidRDefault="00570EF0" w:rsidP="00143257">
            <w:pPr>
              <w:ind w:left="-101" w:right="-72"/>
              <w:jc w:val="right"/>
              <w:rPr>
                <w:rFonts w:ascii="Browallia New" w:eastAsia="Arial Unicode MS" w:hAnsi="Browallia New" w:cs="Browallia New"/>
                <w:i/>
                <w:iCs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7D5D132A" w14:textId="77777777" w:rsidR="00570EF0" w:rsidRPr="00FC4840" w:rsidRDefault="00570EF0" w:rsidP="00143257">
            <w:pPr>
              <w:tabs>
                <w:tab w:val="right" w:pos="1225"/>
              </w:tabs>
              <w:ind w:right="-72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cs/>
              </w:rPr>
              <w:tab/>
              <w:t>จำหน่ายและ</w:t>
            </w:r>
          </w:p>
          <w:p w14:paraId="76B539CD" w14:textId="77777777" w:rsidR="00570EF0" w:rsidRPr="00FC4840" w:rsidRDefault="00570EF0" w:rsidP="00143257">
            <w:pPr>
              <w:tabs>
                <w:tab w:val="right" w:pos="1225"/>
              </w:tabs>
              <w:ind w:right="-72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cs/>
              </w:rPr>
              <w:tab/>
              <w:t>วางระบบ</w:t>
            </w:r>
          </w:p>
          <w:p w14:paraId="21775DF1" w14:textId="77777777" w:rsidR="00570EF0" w:rsidRPr="00FC4840" w:rsidRDefault="00570EF0" w:rsidP="00143257">
            <w:pPr>
              <w:tabs>
                <w:tab w:val="right" w:pos="1225"/>
              </w:tabs>
              <w:ind w:right="-72"/>
              <w:rPr>
                <w:rFonts w:ascii="Browallia New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cs/>
              </w:rPr>
              <w:tab/>
              <w:t>แบบเบ็ดเสร็จ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7B5BB2C0" w14:textId="77777777" w:rsidR="00570EF0" w:rsidRPr="00FC4840" w:rsidRDefault="00570EF0" w:rsidP="00143257">
            <w:pPr>
              <w:tabs>
                <w:tab w:val="right" w:pos="1225"/>
                <w:tab w:val="right" w:pos="1426"/>
              </w:tabs>
              <w:ind w:right="-72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cs/>
              </w:rPr>
              <w:tab/>
              <w:t>ขายและ</w:t>
            </w:r>
          </w:p>
          <w:p w14:paraId="07E5658B" w14:textId="77777777" w:rsidR="00570EF0" w:rsidRPr="00FC4840" w:rsidRDefault="00570EF0" w:rsidP="00143257">
            <w:pPr>
              <w:tabs>
                <w:tab w:val="right" w:pos="1225"/>
                <w:tab w:val="right" w:pos="1426"/>
              </w:tabs>
              <w:ind w:right="-72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cs/>
              </w:rPr>
              <w:tab/>
              <w:t>ให้บริการ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0675274B" w14:textId="77777777" w:rsidR="00570EF0" w:rsidRPr="00FC4840" w:rsidRDefault="00570EF0" w:rsidP="00143257">
            <w:pPr>
              <w:tabs>
                <w:tab w:val="right" w:pos="1225"/>
              </w:tabs>
              <w:ind w:right="-72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cs/>
              </w:rPr>
              <w:tab/>
              <w:t>รวม</w:t>
            </w:r>
          </w:p>
        </w:tc>
      </w:tr>
      <w:tr w:rsidR="00BE3D70" w:rsidRPr="00FC4840" w14:paraId="19CBC41D" w14:textId="77777777" w:rsidTr="00227D3E">
        <w:trPr>
          <w:trHeight w:val="20"/>
        </w:trPr>
        <w:tc>
          <w:tcPr>
            <w:tcW w:w="4709" w:type="dxa"/>
            <w:shd w:val="clear" w:color="auto" w:fill="auto"/>
            <w:vAlign w:val="bottom"/>
          </w:tcPr>
          <w:p w14:paraId="28CB7F2F" w14:textId="77777777" w:rsidR="00570EF0" w:rsidRPr="00FC4840" w:rsidRDefault="00570EF0" w:rsidP="00143257">
            <w:pPr>
              <w:ind w:left="-101" w:right="-72"/>
              <w:jc w:val="right"/>
              <w:rPr>
                <w:rFonts w:ascii="Browallia New" w:eastAsia="Arial Unicode MS" w:hAnsi="Browallia New" w:cs="Browallia New"/>
                <w:b/>
                <w:bCs/>
                <w:i/>
                <w:iCs/>
                <w:color w:val="00000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1DAF09D" w14:textId="77777777" w:rsidR="00570EF0" w:rsidRPr="00FC4840" w:rsidRDefault="00570EF0" w:rsidP="00143257">
            <w:pPr>
              <w:tabs>
                <w:tab w:val="right" w:pos="1225"/>
              </w:tabs>
              <w:ind w:right="-72"/>
              <w:rPr>
                <w:rFonts w:ascii="Browallia New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cs/>
              </w:rPr>
              <w:tab/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74D75E6" w14:textId="77777777" w:rsidR="00570EF0" w:rsidRPr="00FC4840" w:rsidRDefault="00570EF0" w:rsidP="00143257">
            <w:pPr>
              <w:tabs>
                <w:tab w:val="right" w:pos="1225"/>
                <w:tab w:val="right" w:pos="1426"/>
              </w:tabs>
              <w:ind w:right="-72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cs/>
              </w:rPr>
              <w:tab/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1B0E19B" w14:textId="77777777" w:rsidR="00570EF0" w:rsidRPr="00FC4840" w:rsidRDefault="00570EF0" w:rsidP="00143257">
            <w:pPr>
              <w:tabs>
                <w:tab w:val="right" w:pos="1225"/>
              </w:tabs>
              <w:ind w:right="-72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cs/>
              </w:rPr>
              <w:tab/>
              <w:t>บาท</w:t>
            </w:r>
          </w:p>
        </w:tc>
      </w:tr>
      <w:tr w:rsidR="00BE3D70" w:rsidRPr="00FC4840" w14:paraId="04F7038B" w14:textId="77777777" w:rsidTr="00782263">
        <w:trPr>
          <w:trHeight w:val="20"/>
        </w:trPr>
        <w:tc>
          <w:tcPr>
            <w:tcW w:w="4709" w:type="dxa"/>
            <w:shd w:val="clear" w:color="auto" w:fill="auto"/>
            <w:vAlign w:val="bottom"/>
          </w:tcPr>
          <w:p w14:paraId="392F46FB" w14:textId="77777777" w:rsidR="00570EF0" w:rsidRPr="00FC4840" w:rsidRDefault="00570EF0" w:rsidP="00143257">
            <w:pPr>
              <w:ind w:left="-101" w:right="-72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C2D8BB" w14:textId="77777777" w:rsidR="00570EF0" w:rsidRPr="00FC4840" w:rsidRDefault="00570EF0" w:rsidP="00143257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017E0F" w14:textId="77777777" w:rsidR="00570EF0" w:rsidRPr="00FC4840" w:rsidRDefault="00570EF0" w:rsidP="00143257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74DF683" w14:textId="77777777" w:rsidR="00570EF0" w:rsidRPr="00FC4840" w:rsidRDefault="00570EF0" w:rsidP="00143257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noProof/>
                <w:color w:val="000000"/>
                <w:sz w:val="12"/>
                <w:szCs w:val="12"/>
              </w:rPr>
            </w:pPr>
          </w:p>
        </w:tc>
      </w:tr>
      <w:tr w:rsidR="00BE3D70" w:rsidRPr="00FC4840" w14:paraId="6B76A07F" w14:textId="77777777" w:rsidTr="00782263">
        <w:trPr>
          <w:trHeight w:val="20"/>
        </w:trPr>
        <w:tc>
          <w:tcPr>
            <w:tcW w:w="4709" w:type="dxa"/>
            <w:shd w:val="clear" w:color="auto" w:fill="auto"/>
            <w:vAlign w:val="bottom"/>
            <w:hideMark/>
          </w:tcPr>
          <w:p w14:paraId="134F9A08" w14:textId="77777777" w:rsidR="00570EF0" w:rsidRPr="00FC4840" w:rsidRDefault="00570EF0" w:rsidP="00143257">
            <w:pPr>
              <w:ind w:left="-101" w:right="-72"/>
              <w:rPr>
                <w:rFonts w:ascii="Browallia New" w:eastAsia="Arial Unicode MS" w:hAnsi="Browallia New" w:cs="Browallia New"/>
                <w:color w:val="000000"/>
                <w:highlight w:val="lightGray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รายได้ตามส่วนงานธุรกิจรวม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FD4D0A9" w14:textId="6B074E5B" w:rsidR="00570EF0" w:rsidRPr="00FC4840" w:rsidRDefault="006D6671" w:rsidP="00143257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752</w:t>
            </w:r>
            <w:r w:rsidR="00570EF0"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850</w:t>
            </w:r>
            <w:r w:rsidR="00570EF0"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523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5255E698" w14:textId="056365D8" w:rsidR="00570EF0" w:rsidRPr="00FC4840" w:rsidRDefault="006D6671" w:rsidP="00143257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322</w:t>
            </w:r>
            <w:r w:rsidR="00570EF0"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334</w:t>
            </w:r>
            <w:r w:rsidR="00570EF0"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442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447C3128" w14:textId="4D5FB35F" w:rsidR="00570EF0" w:rsidRPr="00FC4840" w:rsidRDefault="006D6671" w:rsidP="00143257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1</w:t>
            </w:r>
            <w:r w:rsidR="00570EF0"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075</w:t>
            </w:r>
            <w:r w:rsidR="00570EF0"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184</w:t>
            </w:r>
            <w:r w:rsidR="00570EF0"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965</w:t>
            </w:r>
          </w:p>
        </w:tc>
      </w:tr>
      <w:tr w:rsidR="00BE3D70" w:rsidRPr="00FC4840" w14:paraId="228C253D" w14:textId="77777777" w:rsidTr="00782263">
        <w:trPr>
          <w:trHeight w:val="20"/>
        </w:trPr>
        <w:tc>
          <w:tcPr>
            <w:tcW w:w="4709" w:type="dxa"/>
            <w:shd w:val="clear" w:color="auto" w:fill="auto"/>
            <w:vAlign w:val="bottom"/>
          </w:tcPr>
          <w:p w14:paraId="40F82797" w14:textId="77777777" w:rsidR="00570EF0" w:rsidRPr="00FC4840" w:rsidRDefault="00570EF0" w:rsidP="00143257">
            <w:pPr>
              <w:ind w:left="-101" w:right="-72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13A4A6" w14:textId="77777777" w:rsidR="00570EF0" w:rsidRPr="00FC4840" w:rsidRDefault="00570EF0" w:rsidP="00570EF0">
            <w:pPr>
              <w:ind w:left="-101" w:right="-72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A03126" w14:textId="77777777" w:rsidR="00570EF0" w:rsidRPr="00FC4840" w:rsidRDefault="00570EF0" w:rsidP="00570EF0">
            <w:pPr>
              <w:ind w:left="-101" w:right="-72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B8A452A" w14:textId="77777777" w:rsidR="00570EF0" w:rsidRPr="00FC4840" w:rsidRDefault="00570EF0" w:rsidP="00570EF0">
            <w:pPr>
              <w:ind w:left="-101" w:right="-72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</w:tr>
      <w:tr w:rsidR="00BE3D70" w:rsidRPr="00FC4840" w14:paraId="4D019833" w14:textId="77777777" w:rsidTr="00227D3E">
        <w:trPr>
          <w:trHeight w:val="20"/>
        </w:trPr>
        <w:tc>
          <w:tcPr>
            <w:tcW w:w="4709" w:type="dxa"/>
            <w:shd w:val="clear" w:color="auto" w:fill="auto"/>
            <w:vAlign w:val="bottom"/>
          </w:tcPr>
          <w:p w14:paraId="757D6BD9" w14:textId="77777777" w:rsidR="00570EF0" w:rsidRPr="00FC4840" w:rsidRDefault="00570EF0" w:rsidP="00143257">
            <w:pPr>
              <w:ind w:left="-101" w:right="-72"/>
              <w:rPr>
                <w:rFonts w:ascii="Browallia New" w:eastAsia="Arial Unicode MS" w:hAnsi="Browallia New" w:cs="Browallia New"/>
                <w:color w:val="000000"/>
                <w:highlight w:val="lightGray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กำไรขั้นต้น</w:t>
            </w:r>
          </w:p>
        </w:tc>
        <w:tc>
          <w:tcPr>
            <w:tcW w:w="1440" w:type="dxa"/>
            <w:shd w:val="clear" w:color="auto" w:fill="auto"/>
          </w:tcPr>
          <w:p w14:paraId="679F6A1A" w14:textId="0CC25F03" w:rsidR="00570EF0" w:rsidRPr="00FC4840" w:rsidRDefault="006D6671" w:rsidP="00143257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202</w:t>
            </w:r>
            <w:r w:rsidR="00570EF0"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873</w:t>
            </w:r>
            <w:r w:rsidR="00570EF0"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054</w:t>
            </w:r>
          </w:p>
        </w:tc>
        <w:tc>
          <w:tcPr>
            <w:tcW w:w="1440" w:type="dxa"/>
            <w:shd w:val="clear" w:color="auto" w:fill="auto"/>
          </w:tcPr>
          <w:p w14:paraId="69B65477" w14:textId="42519D53" w:rsidR="00570EF0" w:rsidRPr="00FC4840" w:rsidRDefault="006D6671" w:rsidP="00143257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67</w:t>
            </w:r>
            <w:r w:rsidR="00570EF0"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506</w:t>
            </w:r>
            <w:r w:rsidR="00570EF0"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413</w:t>
            </w:r>
          </w:p>
        </w:tc>
        <w:tc>
          <w:tcPr>
            <w:tcW w:w="1440" w:type="dxa"/>
            <w:shd w:val="clear" w:color="auto" w:fill="auto"/>
          </w:tcPr>
          <w:p w14:paraId="12D33E16" w14:textId="6CC21FE6" w:rsidR="00570EF0" w:rsidRPr="00FC4840" w:rsidRDefault="006D6671" w:rsidP="00143257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270</w:t>
            </w:r>
            <w:r w:rsidR="00570EF0"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379</w:t>
            </w:r>
            <w:r w:rsidR="00570EF0"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467</w:t>
            </w:r>
          </w:p>
        </w:tc>
      </w:tr>
      <w:tr w:rsidR="00BE3D70" w:rsidRPr="00FC4840" w14:paraId="2935FBB6" w14:textId="77777777" w:rsidTr="00227D3E">
        <w:trPr>
          <w:trHeight w:val="20"/>
        </w:trPr>
        <w:tc>
          <w:tcPr>
            <w:tcW w:w="4709" w:type="dxa"/>
            <w:shd w:val="clear" w:color="auto" w:fill="auto"/>
            <w:vAlign w:val="bottom"/>
          </w:tcPr>
          <w:p w14:paraId="5138BDEF" w14:textId="77777777" w:rsidR="00570EF0" w:rsidRPr="00FC4840" w:rsidRDefault="00570EF0" w:rsidP="00143257">
            <w:pPr>
              <w:ind w:left="-101" w:right="-72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รายได้อื่น</w:t>
            </w:r>
          </w:p>
        </w:tc>
        <w:tc>
          <w:tcPr>
            <w:tcW w:w="1440" w:type="dxa"/>
            <w:shd w:val="clear" w:color="auto" w:fill="auto"/>
          </w:tcPr>
          <w:p w14:paraId="08DB58C3" w14:textId="77777777" w:rsidR="00570EF0" w:rsidRPr="00FC4840" w:rsidRDefault="00570EF0" w:rsidP="00143257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14:paraId="61E8E9A2" w14:textId="77777777" w:rsidR="00570EF0" w:rsidRPr="00FC4840" w:rsidRDefault="00570EF0" w:rsidP="00143257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14:paraId="3F57DFEA" w14:textId="5DD2710C" w:rsidR="00570EF0" w:rsidRPr="00FC4840" w:rsidRDefault="006D6671" w:rsidP="00143257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1</w:t>
            </w:r>
            <w:r w:rsidR="00570EF0"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566</w:t>
            </w:r>
            <w:r w:rsidR="00570EF0"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902</w:t>
            </w:r>
          </w:p>
        </w:tc>
      </w:tr>
      <w:tr w:rsidR="00BE3D70" w:rsidRPr="00FC4840" w14:paraId="3358DC98" w14:textId="77777777" w:rsidTr="00227D3E">
        <w:trPr>
          <w:trHeight w:val="20"/>
        </w:trPr>
        <w:tc>
          <w:tcPr>
            <w:tcW w:w="4709" w:type="dxa"/>
            <w:shd w:val="clear" w:color="auto" w:fill="auto"/>
            <w:vAlign w:val="bottom"/>
          </w:tcPr>
          <w:p w14:paraId="17063795" w14:textId="1F498BEE" w:rsidR="00570EF0" w:rsidRPr="00FC4840" w:rsidRDefault="003B06E5" w:rsidP="00143257">
            <w:pPr>
              <w:ind w:left="-101" w:right="-72"/>
              <w:rPr>
                <w:rFonts w:ascii="Browallia New" w:eastAsia="Arial Unicode MS" w:hAnsi="Browallia New" w:cs="Browallia New"/>
                <w:color w:val="000000"/>
                <w:cs/>
                <w:lang w:val="en-GB" w:eastAsia="ko-KR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ขาดทุน</w:t>
            </w:r>
            <w:r w:rsidR="00B51FA3"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อี่น</w:t>
            </w:r>
            <w:r w:rsidR="00570EF0" w:rsidRPr="00FC4840">
              <w:rPr>
                <w:rFonts w:ascii="Browallia New" w:eastAsia="Arial Unicode MS" w:hAnsi="Browallia New" w:cs="Browallia New"/>
                <w:color w:val="000000"/>
                <w:cs/>
              </w:rPr>
              <w:t xml:space="preserve"> - </w:t>
            </w:r>
            <w:r w:rsidR="00570EF0" w:rsidRPr="00FC4840">
              <w:rPr>
                <w:rFonts w:ascii="Browallia New" w:eastAsia="Arial Unicode MS" w:hAnsi="Browallia New" w:cs="Browallia New"/>
                <w:color w:val="000000"/>
                <w:cs/>
                <w:lang w:eastAsia="ko-KR"/>
              </w:rPr>
              <w:t>สุทธิ</w:t>
            </w:r>
          </w:p>
        </w:tc>
        <w:tc>
          <w:tcPr>
            <w:tcW w:w="1440" w:type="dxa"/>
            <w:shd w:val="clear" w:color="auto" w:fill="auto"/>
          </w:tcPr>
          <w:p w14:paraId="648F0706" w14:textId="77777777" w:rsidR="00570EF0" w:rsidRPr="00FC4840" w:rsidRDefault="00570EF0" w:rsidP="00143257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14:paraId="5E0D5E59" w14:textId="77777777" w:rsidR="00570EF0" w:rsidRPr="00FC4840" w:rsidRDefault="00570EF0" w:rsidP="00143257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14:paraId="41E96F1F" w14:textId="452C38DF" w:rsidR="00570EF0" w:rsidRPr="00FC4840" w:rsidRDefault="00570EF0" w:rsidP="00143257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(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253</w:t>
            </w:r>
            <w:r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334</w:t>
            </w:r>
            <w:r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)</w:t>
            </w:r>
          </w:p>
        </w:tc>
      </w:tr>
      <w:tr w:rsidR="00BE3D70" w:rsidRPr="00FC4840" w14:paraId="0EC08FDF" w14:textId="77777777" w:rsidTr="00227D3E">
        <w:trPr>
          <w:trHeight w:val="20"/>
        </w:trPr>
        <w:tc>
          <w:tcPr>
            <w:tcW w:w="4709" w:type="dxa"/>
            <w:shd w:val="clear" w:color="auto" w:fill="auto"/>
            <w:vAlign w:val="bottom"/>
          </w:tcPr>
          <w:p w14:paraId="73136F02" w14:textId="1D2E5D15" w:rsidR="00570EF0" w:rsidRPr="00FC4840" w:rsidRDefault="00570EF0" w:rsidP="00143257">
            <w:pPr>
              <w:ind w:left="-101" w:right="-72"/>
              <w:rPr>
                <w:rFonts w:ascii="Browallia New" w:eastAsia="Arial Unicode MS" w:hAnsi="Browallia New" w:cs="Browallia New"/>
                <w:color w:val="000000"/>
                <w:highlight w:val="lightGray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ค่าใช้จ่ายในการขาย</w:t>
            </w:r>
          </w:p>
        </w:tc>
        <w:tc>
          <w:tcPr>
            <w:tcW w:w="1440" w:type="dxa"/>
            <w:shd w:val="clear" w:color="auto" w:fill="auto"/>
          </w:tcPr>
          <w:p w14:paraId="4B969DFB" w14:textId="77777777" w:rsidR="00570EF0" w:rsidRPr="00FC4840" w:rsidRDefault="00570EF0" w:rsidP="00143257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14:paraId="6C378291" w14:textId="77777777" w:rsidR="00570EF0" w:rsidRPr="00FC4840" w:rsidRDefault="00570EF0" w:rsidP="00143257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14:paraId="2898F375" w14:textId="17CC21FA" w:rsidR="00570EF0" w:rsidRPr="00FC4840" w:rsidRDefault="00570EF0" w:rsidP="00143257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(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46</w:t>
            </w:r>
            <w:r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871</w:t>
            </w:r>
            <w:r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684</w:t>
            </w:r>
            <w:r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)</w:t>
            </w:r>
          </w:p>
        </w:tc>
      </w:tr>
      <w:tr w:rsidR="00BE3D70" w:rsidRPr="00FC4840" w14:paraId="4C147F5C" w14:textId="77777777" w:rsidTr="00782263">
        <w:trPr>
          <w:trHeight w:val="20"/>
        </w:trPr>
        <w:tc>
          <w:tcPr>
            <w:tcW w:w="4709" w:type="dxa"/>
            <w:shd w:val="clear" w:color="auto" w:fill="auto"/>
            <w:vAlign w:val="bottom"/>
          </w:tcPr>
          <w:p w14:paraId="0C5C129D" w14:textId="77777777" w:rsidR="00570EF0" w:rsidRPr="00FC4840" w:rsidRDefault="00570EF0" w:rsidP="00143257">
            <w:pPr>
              <w:ind w:left="-101" w:right="-72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ค่าใช้จ่ายในการบริหาร</w:t>
            </w:r>
          </w:p>
        </w:tc>
        <w:tc>
          <w:tcPr>
            <w:tcW w:w="1440" w:type="dxa"/>
            <w:shd w:val="clear" w:color="auto" w:fill="auto"/>
          </w:tcPr>
          <w:p w14:paraId="4342D824" w14:textId="77777777" w:rsidR="00570EF0" w:rsidRPr="00FC4840" w:rsidRDefault="00570EF0" w:rsidP="00143257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14:paraId="766AC560" w14:textId="77777777" w:rsidR="00570EF0" w:rsidRPr="00FC4840" w:rsidRDefault="00570EF0" w:rsidP="00143257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14:paraId="7922EE14" w14:textId="2F8430FF" w:rsidR="00570EF0" w:rsidRPr="00FC4840" w:rsidRDefault="00570EF0" w:rsidP="00143257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(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75</w:t>
            </w:r>
            <w:r w:rsidR="003B06E5"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053</w:t>
            </w:r>
            <w:r w:rsidR="003B06E5"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664</w:t>
            </w:r>
            <w:r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)</w:t>
            </w:r>
          </w:p>
        </w:tc>
      </w:tr>
      <w:tr w:rsidR="00BE3D70" w:rsidRPr="00FC4840" w14:paraId="7D7C2C1D" w14:textId="77777777" w:rsidTr="00782263">
        <w:trPr>
          <w:trHeight w:val="20"/>
        </w:trPr>
        <w:tc>
          <w:tcPr>
            <w:tcW w:w="4709" w:type="dxa"/>
            <w:shd w:val="clear" w:color="auto" w:fill="auto"/>
            <w:vAlign w:val="bottom"/>
          </w:tcPr>
          <w:p w14:paraId="4966BD45" w14:textId="77777777" w:rsidR="00570EF0" w:rsidRPr="00FC4840" w:rsidRDefault="00570EF0" w:rsidP="00143257">
            <w:pPr>
              <w:ind w:left="-101" w:right="-72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ต้นทุนทางการเงิน</w:t>
            </w:r>
          </w:p>
        </w:tc>
        <w:tc>
          <w:tcPr>
            <w:tcW w:w="1440" w:type="dxa"/>
            <w:shd w:val="clear" w:color="auto" w:fill="auto"/>
          </w:tcPr>
          <w:p w14:paraId="0577D989" w14:textId="77777777" w:rsidR="00570EF0" w:rsidRPr="00FC4840" w:rsidRDefault="00570EF0" w:rsidP="00143257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14:paraId="61E10B99" w14:textId="77777777" w:rsidR="00570EF0" w:rsidRPr="00FC4840" w:rsidRDefault="00570EF0" w:rsidP="00143257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1186DA94" w14:textId="6FF97D2E" w:rsidR="00570EF0" w:rsidRPr="00FC4840" w:rsidRDefault="00570EF0" w:rsidP="00143257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(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16</w:t>
            </w:r>
            <w:r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051</w:t>
            </w:r>
            <w:r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050</w:t>
            </w:r>
            <w:r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)</w:t>
            </w:r>
          </w:p>
        </w:tc>
      </w:tr>
      <w:tr w:rsidR="00BE3D70" w:rsidRPr="00FC4840" w14:paraId="64B6B2BF" w14:textId="77777777" w:rsidTr="00782263">
        <w:trPr>
          <w:trHeight w:val="20"/>
        </w:trPr>
        <w:tc>
          <w:tcPr>
            <w:tcW w:w="4709" w:type="dxa"/>
            <w:shd w:val="clear" w:color="auto" w:fill="auto"/>
            <w:vAlign w:val="bottom"/>
            <w:hideMark/>
          </w:tcPr>
          <w:p w14:paraId="1FB55843" w14:textId="77777777" w:rsidR="00570EF0" w:rsidRPr="00FC4840" w:rsidRDefault="00570EF0" w:rsidP="00143257">
            <w:pPr>
              <w:ind w:left="-101"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กำไรก่อนภาษีเงินได้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B07C268" w14:textId="77777777" w:rsidR="00570EF0" w:rsidRPr="00FC4840" w:rsidRDefault="00570EF0" w:rsidP="00143257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3B9CEDF" w14:textId="77777777" w:rsidR="00570EF0" w:rsidRPr="00FC4840" w:rsidRDefault="00570EF0" w:rsidP="00143257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A42189A" w14:textId="441D7A7B" w:rsidR="00570EF0" w:rsidRPr="00FC4840" w:rsidRDefault="006D6671" w:rsidP="00143257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133</w:t>
            </w:r>
            <w:r w:rsidR="00570EF0"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716</w:t>
            </w:r>
            <w:r w:rsidR="00570EF0"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637</w:t>
            </w:r>
          </w:p>
        </w:tc>
      </w:tr>
      <w:tr w:rsidR="00BE3D70" w:rsidRPr="00FC4840" w14:paraId="60EC42E6" w14:textId="77777777" w:rsidTr="00782263">
        <w:trPr>
          <w:trHeight w:val="20"/>
        </w:trPr>
        <w:tc>
          <w:tcPr>
            <w:tcW w:w="4709" w:type="dxa"/>
            <w:shd w:val="clear" w:color="auto" w:fill="auto"/>
            <w:vAlign w:val="bottom"/>
            <w:hideMark/>
          </w:tcPr>
          <w:p w14:paraId="4FF42B51" w14:textId="3DE5497C" w:rsidR="00570EF0" w:rsidRPr="00FC4840" w:rsidRDefault="00BE3D70" w:rsidP="00143257">
            <w:pPr>
              <w:ind w:left="-101"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ค่าใช้จ่าย</w:t>
            </w:r>
            <w:r w:rsidR="00570EF0"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ภาษีเงินได้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52EABC6" w14:textId="77777777" w:rsidR="00570EF0" w:rsidRPr="00FC4840" w:rsidRDefault="00570EF0" w:rsidP="00143257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A80B39B" w14:textId="77777777" w:rsidR="00570EF0" w:rsidRPr="00FC4840" w:rsidRDefault="00570EF0" w:rsidP="00143257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467711A2" w14:textId="592EAE40" w:rsidR="00570EF0" w:rsidRPr="00FC4840" w:rsidRDefault="00570EF0" w:rsidP="00143257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(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29</w:t>
            </w:r>
            <w:r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689</w:t>
            </w:r>
            <w:r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477</w:t>
            </w:r>
            <w:r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)</w:t>
            </w:r>
          </w:p>
        </w:tc>
      </w:tr>
      <w:tr w:rsidR="00570EF0" w:rsidRPr="00FC4840" w14:paraId="26F63B58" w14:textId="77777777" w:rsidTr="00782263">
        <w:trPr>
          <w:trHeight w:val="20"/>
        </w:trPr>
        <w:tc>
          <w:tcPr>
            <w:tcW w:w="4709" w:type="dxa"/>
            <w:shd w:val="clear" w:color="auto" w:fill="auto"/>
            <w:vAlign w:val="bottom"/>
            <w:hideMark/>
          </w:tcPr>
          <w:p w14:paraId="62CF6398" w14:textId="77777777" w:rsidR="00570EF0" w:rsidRPr="00FC4840" w:rsidRDefault="00570EF0" w:rsidP="00143257">
            <w:pPr>
              <w:ind w:left="-101"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กำไรสำหรับปี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92CA997" w14:textId="77777777" w:rsidR="00570EF0" w:rsidRPr="00FC4840" w:rsidRDefault="00570EF0" w:rsidP="00143257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172EADC" w14:textId="77777777" w:rsidR="00570EF0" w:rsidRPr="00FC4840" w:rsidRDefault="00570EF0" w:rsidP="00143257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0A8CE11" w14:textId="65469F7D" w:rsidR="00570EF0" w:rsidRPr="00FC4840" w:rsidRDefault="006D6671" w:rsidP="00143257">
            <w:pPr>
              <w:tabs>
                <w:tab w:val="decimal" w:pos="121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104</w:t>
            </w:r>
            <w:r w:rsidR="00570EF0"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027</w:t>
            </w:r>
            <w:r w:rsidR="00570EF0"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160</w:t>
            </w:r>
          </w:p>
        </w:tc>
      </w:tr>
    </w:tbl>
    <w:p w14:paraId="3F56DB4E" w14:textId="77777777" w:rsidR="003E1828" w:rsidRPr="00FC4840" w:rsidRDefault="00967C88" w:rsidP="001C2D80">
      <w:pPr>
        <w:pStyle w:val="a"/>
        <w:ind w:right="0"/>
        <w:jc w:val="thaiDistribute"/>
        <w:rPr>
          <w:rFonts w:ascii="Browallia New" w:hAnsi="Browallia New" w:cs="Browallia New"/>
          <w:color w:val="000000"/>
          <w:lang w:val="en-US"/>
        </w:rPr>
      </w:pPr>
      <w:r w:rsidRPr="00FC4840">
        <w:rPr>
          <w:rFonts w:ascii="Browallia New" w:hAnsi="Browallia New" w:cs="Browallia New"/>
          <w:color w:val="000000"/>
          <w:cs/>
          <w:lang w:val="en-US"/>
        </w:rPr>
        <w:br w:type="page"/>
      </w:r>
    </w:p>
    <w:p w14:paraId="5CB4BD73" w14:textId="17CB6286" w:rsidR="003E1828" w:rsidRPr="00FC4840" w:rsidRDefault="003E1828" w:rsidP="003E1828">
      <w:pPr>
        <w:pStyle w:val="Header"/>
        <w:tabs>
          <w:tab w:val="left" w:pos="1418"/>
          <w:tab w:val="center" w:pos="3402"/>
          <w:tab w:val="center" w:pos="4153"/>
          <w:tab w:val="center" w:pos="4536"/>
          <w:tab w:val="center" w:pos="5670"/>
          <w:tab w:val="center" w:pos="6804"/>
          <w:tab w:val="right" w:pos="7655"/>
          <w:tab w:val="right" w:pos="8306"/>
        </w:tabs>
        <w:jc w:val="thaiDistribute"/>
        <w:rPr>
          <w:rFonts w:ascii="Browallia New" w:eastAsia="Arial Unicode MS" w:hAnsi="Browallia New" w:cs="Browallia New"/>
          <w:b/>
          <w:bCs/>
          <w:color w:val="000000"/>
          <w:shd w:val="clear" w:color="auto" w:fill="FFFFFF"/>
        </w:rPr>
      </w:pPr>
      <w:r w:rsidRPr="00FC4840">
        <w:rPr>
          <w:rFonts w:ascii="Browallia New" w:eastAsia="Arial Unicode MS" w:hAnsi="Browallia New" w:cs="Browallia New"/>
          <w:b/>
          <w:bCs/>
          <w:color w:val="000000"/>
          <w:cs/>
        </w:rPr>
        <w:t>ข้อมูลเกี่ยวกับลูกค้ารายใหญ่</w:t>
      </w:r>
    </w:p>
    <w:p w14:paraId="1CD4C1C4" w14:textId="77777777" w:rsidR="003E1828" w:rsidRPr="00FC4840" w:rsidRDefault="003E1828" w:rsidP="003E1828">
      <w:pPr>
        <w:pStyle w:val="Header"/>
        <w:tabs>
          <w:tab w:val="left" w:pos="1418"/>
          <w:tab w:val="center" w:pos="3402"/>
          <w:tab w:val="center" w:pos="4153"/>
          <w:tab w:val="center" w:pos="4536"/>
          <w:tab w:val="center" w:pos="5670"/>
          <w:tab w:val="center" w:pos="6804"/>
          <w:tab w:val="right" w:pos="7655"/>
          <w:tab w:val="right" w:pos="8306"/>
        </w:tabs>
        <w:jc w:val="thaiDistribute"/>
        <w:rPr>
          <w:rFonts w:ascii="Browallia New" w:eastAsia="Arial Unicode MS" w:hAnsi="Browallia New" w:cs="Browallia New"/>
          <w:color w:val="000000"/>
          <w:shd w:val="clear" w:color="auto" w:fill="FFFFFF"/>
        </w:rPr>
      </w:pPr>
    </w:p>
    <w:p w14:paraId="291A3FA4" w14:textId="43A4236B" w:rsidR="003E1828" w:rsidRPr="00FC4840" w:rsidRDefault="00A64928" w:rsidP="003E1828">
      <w:pPr>
        <w:pStyle w:val="Header"/>
        <w:tabs>
          <w:tab w:val="left" w:pos="1418"/>
          <w:tab w:val="center" w:pos="3402"/>
          <w:tab w:val="center" w:pos="4153"/>
          <w:tab w:val="center" w:pos="4536"/>
          <w:tab w:val="center" w:pos="5670"/>
          <w:tab w:val="center" w:pos="6804"/>
          <w:tab w:val="right" w:pos="7655"/>
          <w:tab w:val="right" w:pos="8306"/>
        </w:tabs>
        <w:jc w:val="thaiDistribute"/>
        <w:rPr>
          <w:rFonts w:ascii="Browallia New" w:eastAsia="Arial Unicode MS" w:hAnsi="Browallia New" w:cs="Browallia New"/>
          <w:color w:val="000000"/>
          <w:shd w:val="clear" w:color="auto" w:fill="FFFFFF"/>
        </w:rPr>
      </w:pPr>
      <w:r w:rsidRPr="00FC4840">
        <w:rPr>
          <w:rFonts w:ascii="Browallia New" w:eastAsia="Arial Unicode MS" w:hAnsi="Browallia New" w:cs="Browallia New"/>
          <w:color w:val="000000"/>
          <w:cs/>
        </w:rPr>
        <w:t>บริษัท</w:t>
      </w:r>
      <w:r w:rsidR="003E1828" w:rsidRPr="00FC4840">
        <w:rPr>
          <w:rFonts w:ascii="Browallia New" w:eastAsia="Arial Unicode MS" w:hAnsi="Browallia New" w:cs="Browallia New"/>
          <w:color w:val="000000"/>
          <w:cs/>
        </w:rPr>
        <w:t>มีรายได้ที่มาจากลูกค้ารายใหญ่โดยทั้งหมดมาจากส่วนงานธุรกิจดังนี้</w:t>
      </w:r>
    </w:p>
    <w:p w14:paraId="23039D42" w14:textId="1B4EBAD1" w:rsidR="003E1828" w:rsidRPr="00FC4840" w:rsidRDefault="003E1828" w:rsidP="001C2D80">
      <w:pPr>
        <w:pStyle w:val="a"/>
        <w:ind w:right="0"/>
        <w:jc w:val="thaiDistribute"/>
        <w:rPr>
          <w:rFonts w:ascii="Browallia New" w:hAnsi="Browallia New" w:cs="Browallia New"/>
          <w:color w:val="000000"/>
        </w:rPr>
      </w:pPr>
    </w:p>
    <w:tbl>
      <w:tblPr>
        <w:tblW w:w="902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435"/>
        <w:gridCol w:w="1530"/>
        <w:gridCol w:w="1530"/>
        <w:gridCol w:w="1530"/>
      </w:tblGrid>
      <w:tr w:rsidR="00BE3D70" w:rsidRPr="00FC4840" w14:paraId="47866744" w14:textId="77777777" w:rsidTr="00227D3E">
        <w:trPr>
          <w:trHeight w:val="19"/>
        </w:trPr>
        <w:tc>
          <w:tcPr>
            <w:tcW w:w="4435" w:type="dxa"/>
            <w:shd w:val="clear" w:color="auto" w:fill="auto"/>
          </w:tcPr>
          <w:p w14:paraId="689A3F9A" w14:textId="77777777" w:rsidR="004D03B0" w:rsidRPr="00FC4840" w:rsidRDefault="004D03B0" w:rsidP="004D03B0">
            <w:pPr>
              <w:ind w:left="-101" w:right="-72"/>
              <w:rPr>
                <w:rFonts w:ascii="Browallia New" w:eastAsia="Arial Unicode MS" w:hAnsi="Browallia New" w:cs="Browallia New"/>
                <w:i/>
                <w:iCs/>
                <w:color w:val="000000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14:paraId="0086EB3D" w14:textId="49D6C5E3" w:rsidR="004D03B0" w:rsidRPr="00FC4840" w:rsidRDefault="004D03B0" w:rsidP="004D03B0">
            <w:pPr>
              <w:tabs>
                <w:tab w:val="right" w:pos="1304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จำหน่ายและ</w:t>
            </w:r>
          </w:p>
          <w:p w14:paraId="4EA3B1BF" w14:textId="4F727393" w:rsidR="004D03B0" w:rsidRPr="00FC4840" w:rsidRDefault="004D03B0" w:rsidP="004D03B0">
            <w:pPr>
              <w:tabs>
                <w:tab w:val="right" w:pos="1304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วางระบบ</w:t>
            </w:r>
          </w:p>
          <w:p w14:paraId="52FB330A" w14:textId="462C6083" w:rsidR="004D03B0" w:rsidRPr="00FC4840" w:rsidRDefault="004D03B0" w:rsidP="004D03B0">
            <w:pPr>
              <w:tabs>
                <w:tab w:val="right" w:pos="1304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แบบ</w:t>
            </w:r>
            <w:r w:rsidR="00CD504F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  <w:lang w:eastAsia="ko-KR"/>
              </w:rPr>
              <w:t>เ</w:t>
            </w: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>บ็ดเสร็จ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14:paraId="49A2C810" w14:textId="77777777" w:rsidR="004D03B0" w:rsidRPr="00FC4840" w:rsidRDefault="004D03B0" w:rsidP="004D03B0">
            <w:pPr>
              <w:tabs>
                <w:tab w:val="right" w:pos="1309"/>
              </w:tabs>
              <w:ind w:right="-72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cs/>
              </w:rPr>
              <w:tab/>
              <w:t>ขายและ</w:t>
            </w:r>
          </w:p>
          <w:p w14:paraId="09E1E319" w14:textId="04E1F0A6" w:rsidR="004D03B0" w:rsidRPr="00FC4840" w:rsidRDefault="004D03B0" w:rsidP="004D03B0">
            <w:pPr>
              <w:tabs>
                <w:tab w:val="right" w:pos="1304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cs/>
              </w:rPr>
              <w:tab/>
              <w:t>ให้บริการ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14:paraId="39D1FA91" w14:textId="646001D0" w:rsidR="004D03B0" w:rsidRPr="00FC4840" w:rsidRDefault="004D03B0" w:rsidP="004D03B0">
            <w:pPr>
              <w:tabs>
                <w:tab w:val="right" w:pos="1304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รวม</w:t>
            </w:r>
          </w:p>
        </w:tc>
      </w:tr>
      <w:tr w:rsidR="00BE3D70" w:rsidRPr="00FC4840" w14:paraId="4DC86A46" w14:textId="77777777" w:rsidTr="00227D3E">
        <w:trPr>
          <w:trHeight w:val="19"/>
        </w:trPr>
        <w:tc>
          <w:tcPr>
            <w:tcW w:w="4435" w:type="dxa"/>
            <w:shd w:val="clear" w:color="auto" w:fill="auto"/>
          </w:tcPr>
          <w:p w14:paraId="0A346656" w14:textId="77777777" w:rsidR="004D03B0" w:rsidRPr="00FC4840" w:rsidRDefault="004D03B0" w:rsidP="004D03B0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46A16D" w14:textId="51BA1AE2" w:rsidR="004D03B0" w:rsidRPr="00FC4840" w:rsidRDefault="004D03B0" w:rsidP="004D03B0">
            <w:pPr>
              <w:tabs>
                <w:tab w:val="right" w:pos="1304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บาท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AB7E36" w14:textId="621F4326" w:rsidR="004D03B0" w:rsidRPr="00FC4840" w:rsidRDefault="004D03B0" w:rsidP="004D03B0">
            <w:pPr>
              <w:tabs>
                <w:tab w:val="right" w:pos="1304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บาท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158627" w14:textId="52326FD0" w:rsidR="004D03B0" w:rsidRPr="00FC4840" w:rsidRDefault="004D03B0" w:rsidP="004D03B0">
            <w:pPr>
              <w:tabs>
                <w:tab w:val="right" w:pos="1304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บาท</w:t>
            </w:r>
          </w:p>
        </w:tc>
      </w:tr>
      <w:tr w:rsidR="00BE3D70" w:rsidRPr="00FC4840" w14:paraId="08741D0B" w14:textId="77777777" w:rsidTr="00227D3E">
        <w:trPr>
          <w:trHeight w:val="19"/>
        </w:trPr>
        <w:tc>
          <w:tcPr>
            <w:tcW w:w="4435" w:type="dxa"/>
            <w:shd w:val="clear" w:color="auto" w:fill="auto"/>
          </w:tcPr>
          <w:p w14:paraId="1CA1CCAF" w14:textId="77777777" w:rsidR="004D03B0" w:rsidRPr="00FC4840" w:rsidRDefault="004D03B0" w:rsidP="004D03B0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6361378" w14:textId="77777777" w:rsidR="004D03B0" w:rsidRPr="00FC4840" w:rsidRDefault="004D03B0" w:rsidP="004D03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395976B" w14:textId="77777777" w:rsidR="004D03B0" w:rsidRPr="00FC4840" w:rsidRDefault="004D03B0" w:rsidP="004D03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7CDEBFE1" w14:textId="77777777" w:rsidR="004D03B0" w:rsidRPr="00FC4840" w:rsidRDefault="004D03B0" w:rsidP="004D03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</w:tr>
      <w:tr w:rsidR="00BE3D70" w:rsidRPr="00FC4840" w14:paraId="67400ADE" w14:textId="77777777" w:rsidTr="00227D3E">
        <w:trPr>
          <w:trHeight w:val="19"/>
        </w:trPr>
        <w:tc>
          <w:tcPr>
            <w:tcW w:w="4435" w:type="dxa"/>
            <w:shd w:val="clear" w:color="auto" w:fill="auto"/>
            <w:vAlign w:val="bottom"/>
            <w:hideMark/>
          </w:tcPr>
          <w:p w14:paraId="698ADDAD" w14:textId="73C4A465" w:rsidR="004D03B0" w:rsidRPr="00FC4840" w:rsidRDefault="004D03B0" w:rsidP="004D03B0">
            <w:pPr>
              <w:spacing w:before="10"/>
              <w:ind w:left="-101" w:right="-72"/>
              <w:rPr>
                <w:rFonts w:ascii="Browallia New" w:eastAsia="Arial Unicode MS" w:hAnsi="Browallia New" w:cs="Browallia New"/>
                <w:snapToGrid w:val="0"/>
                <w:color w:val="000000"/>
                <w:lang w:eastAsia="th-TH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สำหรับปีสิ้นสุดวันที่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31</w:t>
            </w: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</w:rPr>
              <w:t xml:space="preserve"> </w:t>
            </w: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ธันวาคม </w:t>
            </w:r>
            <w:r w:rsidR="008B3FA6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2567</w:t>
            </w:r>
          </w:p>
        </w:tc>
        <w:tc>
          <w:tcPr>
            <w:tcW w:w="1530" w:type="dxa"/>
            <w:shd w:val="clear" w:color="auto" w:fill="auto"/>
          </w:tcPr>
          <w:p w14:paraId="0F6715E9" w14:textId="77777777" w:rsidR="004D03B0" w:rsidRPr="00FC4840" w:rsidRDefault="004D03B0" w:rsidP="004D03B0">
            <w:pPr>
              <w:tabs>
                <w:tab w:val="decimal" w:pos="1304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</w:p>
        </w:tc>
        <w:tc>
          <w:tcPr>
            <w:tcW w:w="1530" w:type="dxa"/>
            <w:shd w:val="clear" w:color="auto" w:fill="auto"/>
          </w:tcPr>
          <w:p w14:paraId="00C039E1" w14:textId="77777777" w:rsidR="004D03B0" w:rsidRPr="00FC4840" w:rsidRDefault="004D03B0" w:rsidP="004D03B0">
            <w:pPr>
              <w:tabs>
                <w:tab w:val="decimal" w:pos="1304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</w:p>
        </w:tc>
        <w:tc>
          <w:tcPr>
            <w:tcW w:w="1530" w:type="dxa"/>
            <w:shd w:val="clear" w:color="auto" w:fill="auto"/>
          </w:tcPr>
          <w:p w14:paraId="697922FC" w14:textId="77777777" w:rsidR="004D03B0" w:rsidRPr="00FC4840" w:rsidRDefault="004D03B0" w:rsidP="004D03B0">
            <w:pPr>
              <w:tabs>
                <w:tab w:val="decimal" w:pos="1304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</w:p>
        </w:tc>
      </w:tr>
      <w:tr w:rsidR="004B375D" w:rsidRPr="00FC4840" w14:paraId="33875ACA" w14:textId="77777777" w:rsidTr="00227D3E">
        <w:trPr>
          <w:trHeight w:val="19"/>
        </w:trPr>
        <w:tc>
          <w:tcPr>
            <w:tcW w:w="4435" w:type="dxa"/>
            <w:shd w:val="clear" w:color="auto" w:fill="auto"/>
            <w:vAlign w:val="bottom"/>
            <w:hideMark/>
          </w:tcPr>
          <w:p w14:paraId="1EEDCC7A" w14:textId="30DD6D82" w:rsidR="004B375D" w:rsidRPr="00FC4840" w:rsidRDefault="004B375D" w:rsidP="004B375D">
            <w:pPr>
              <w:ind w:left="-101" w:right="-72"/>
              <w:rPr>
                <w:rFonts w:ascii="Browallia New" w:eastAsia="Arial Unicode MS" w:hAnsi="Browallia New" w:cs="Browallia New"/>
                <w:snapToGrid w:val="0"/>
                <w:color w:val="000000"/>
                <w:lang w:eastAsia="th-TH"/>
              </w:rPr>
            </w:pPr>
            <w:r w:rsidRPr="00FC4840">
              <w:rPr>
                <w:rFonts w:ascii="Browallia New" w:eastAsia="Arial Unicode MS" w:hAnsi="Browallia New" w:cs="Browallia New"/>
                <w:snapToGrid w:val="0"/>
                <w:color w:val="000000"/>
                <w:cs/>
                <w:lang w:eastAsia="th-TH"/>
              </w:rPr>
              <w:t xml:space="preserve">ลูกค้ารายใหญ่ รายที่ </w:t>
            </w:r>
            <w:r w:rsidR="006D6671" w:rsidRPr="006D6671">
              <w:rPr>
                <w:rFonts w:ascii="Browallia New" w:eastAsia="Arial Unicode MS" w:hAnsi="Browallia New" w:cs="Browallia New"/>
                <w:snapToGrid w:val="0"/>
                <w:color w:val="000000"/>
                <w:lang w:val="en-GB" w:eastAsia="th-TH"/>
              </w:rPr>
              <w:t>1</w:t>
            </w:r>
          </w:p>
        </w:tc>
        <w:tc>
          <w:tcPr>
            <w:tcW w:w="1530" w:type="dxa"/>
            <w:shd w:val="clear" w:color="auto" w:fill="auto"/>
          </w:tcPr>
          <w:p w14:paraId="23CA3864" w14:textId="17D46F9B" w:rsidR="004B375D" w:rsidRPr="00FC4840" w:rsidRDefault="006D6671" w:rsidP="00046E45">
            <w:pPr>
              <w:tabs>
                <w:tab w:val="decimal" w:pos="1304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396</w:t>
            </w:r>
            <w:r w:rsidR="004B375D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105</w:t>
            </w:r>
            <w:r w:rsidR="004B375D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061</w:t>
            </w:r>
          </w:p>
        </w:tc>
        <w:tc>
          <w:tcPr>
            <w:tcW w:w="1530" w:type="dxa"/>
            <w:shd w:val="clear" w:color="auto" w:fill="auto"/>
          </w:tcPr>
          <w:p w14:paraId="1FE22687" w14:textId="4EB660FD" w:rsidR="004B375D" w:rsidRPr="00FC4840" w:rsidRDefault="006D6671" w:rsidP="00046E45">
            <w:pPr>
              <w:tabs>
                <w:tab w:val="decimal" w:pos="1304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45</w:t>
            </w:r>
            <w:r w:rsidR="004D068E">
              <w:rPr>
                <w:rFonts w:ascii="Browallia New" w:hAnsi="Browallia New" w:cs="Browallia New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504</w:t>
            </w:r>
            <w:r w:rsidR="004D068E">
              <w:rPr>
                <w:rFonts w:ascii="Browallia New" w:hAnsi="Browallia New" w:cs="Browallia New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580</w:t>
            </w:r>
          </w:p>
        </w:tc>
        <w:tc>
          <w:tcPr>
            <w:tcW w:w="1530" w:type="dxa"/>
            <w:shd w:val="clear" w:color="auto" w:fill="auto"/>
          </w:tcPr>
          <w:p w14:paraId="41ECC67C" w14:textId="287D7832" w:rsidR="004B375D" w:rsidRPr="00FC4840" w:rsidRDefault="006D6671" w:rsidP="00046E45">
            <w:pPr>
              <w:tabs>
                <w:tab w:val="decimal" w:pos="1304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441</w:t>
            </w:r>
            <w:r w:rsidR="004D068E">
              <w:rPr>
                <w:rFonts w:ascii="Browallia New" w:hAnsi="Browallia New" w:cs="Browallia New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609</w:t>
            </w:r>
            <w:r w:rsidR="004D068E">
              <w:rPr>
                <w:rFonts w:ascii="Browallia New" w:hAnsi="Browallia New" w:cs="Browallia New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641</w:t>
            </w:r>
          </w:p>
        </w:tc>
      </w:tr>
      <w:tr w:rsidR="004B375D" w:rsidRPr="00FC4840" w14:paraId="53FE55DA" w14:textId="77777777" w:rsidTr="00227D3E">
        <w:trPr>
          <w:trHeight w:val="19"/>
        </w:trPr>
        <w:tc>
          <w:tcPr>
            <w:tcW w:w="4435" w:type="dxa"/>
            <w:shd w:val="clear" w:color="auto" w:fill="auto"/>
            <w:vAlign w:val="bottom"/>
            <w:hideMark/>
          </w:tcPr>
          <w:p w14:paraId="6AB2C5C1" w14:textId="31E75DE7" w:rsidR="004B375D" w:rsidRPr="00FC4840" w:rsidRDefault="004B375D" w:rsidP="004B375D">
            <w:pPr>
              <w:ind w:left="-101" w:right="-72"/>
              <w:rPr>
                <w:rFonts w:ascii="Browallia New" w:eastAsia="Arial Unicode MS" w:hAnsi="Browallia New" w:cs="Browallia New"/>
                <w:snapToGrid w:val="0"/>
                <w:color w:val="000000"/>
                <w:lang w:eastAsia="th-TH"/>
              </w:rPr>
            </w:pPr>
            <w:r w:rsidRPr="00FC4840">
              <w:rPr>
                <w:rFonts w:ascii="Browallia New" w:eastAsia="Arial Unicode MS" w:hAnsi="Browallia New" w:cs="Browallia New"/>
                <w:snapToGrid w:val="0"/>
                <w:color w:val="000000"/>
                <w:cs/>
                <w:lang w:eastAsia="th-TH"/>
              </w:rPr>
              <w:t xml:space="preserve">ลูกค้ารายใหญ่ รายที่ </w:t>
            </w:r>
            <w:r w:rsidR="006D6671" w:rsidRPr="006D6671">
              <w:rPr>
                <w:rFonts w:ascii="Browallia New" w:eastAsia="Arial Unicode MS" w:hAnsi="Browallia New" w:cs="Browallia New"/>
                <w:snapToGrid w:val="0"/>
                <w:color w:val="000000"/>
                <w:lang w:val="en-GB" w:eastAsia="th-TH"/>
              </w:rPr>
              <w:t>2</w:t>
            </w:r>
          </w:p>
        </w:tc>
        <w:tc>
          <w:tcPr>
            <w:tcW w:w="1530" w:type="dxa"/>
            <w:shd w:val="clear" w:color="auto" w:fill="auto"/>
          </w:tcPr>
          <w:p w14:paraId="67597D2A" w14:textId="39A62241" w:rsidR="004B375D" w:rsidRPr="00FC4840" w:rsidRDefault="006D6671" w:rsidP="00046E45">
            <w:pPr>
              <w:tabs>
                <w:tab w:val="decimal" w:pos="1304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193</w:t>
            </w:r>
            <w:r w:rsidR="004B375D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963</w:t>
            </w:r>
            <w:r w:rsidR="004B375D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000</w:t>
            </w:r>
          </w:p>
        </w:tc>
        <w:tc>
          <w:tcPr>
            <w:tcW w:w="1530" w:type="dxa"/>
            <w:shd w:val="clear" w:color="auto" w:fill="auto"/>
          </w:tcPr>
          <w:p w14:paraId="6F239E5B" w14:textId="0E4893D3" w:rsidR="004B375D" w:rsidRPr="00FC4840" w:rsidRDefault="006D6671" w:rsidP="00046E45">
            <w:pPr>
              <w:tabs>
                <w:tab w:val="decimal" w:pos="1304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115</w:t>
            </w:r>
            <w:r w:rsidR="004B375D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722</w:t>
            </w:r>
            <w:r w:rsidR="004B375D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431</w:t>
            </w:r>
          </w:p>
        </w:tc>
        <w:tc>
          <w:tcPr>
            <w:tcW w:w="1530" w:type="dxa"/>
            <w:shd w:val="clear" w:color="auto" w:fill="auto"/>
          </w:tcPr>
          <w:p w14:paraId="447EEAB1" w14:textId="1610F7C3" w:rsidR="004B375D" w:rsidRPr="00FC4840" w:rsidRDefault="006D6671" w:rsidP="00046E45">
            <w:pPr>
              <w:tabs>
                <w:tab w:val="decimal" w:pos="1304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309</w:t>
            </w:r>
            <w:r w:rsidR="004B375D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685</w:t>
            </w:r>
            <w:r w:rsidR="004B375D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431</w:t>
            </w:r>
          </w:p>
        </w:tc>
      </w:tr>
      <w:tr w:rsidR="00BE3D70" w:rsidRPr="00FC4840" w14:paraId="0F962206" w14:textId="77777777" w:rsidTr="00227D3E">
        <w:trPr>
          <w:trHeight w:val="19"/>
        </w:trPr>
        <w:tc>
          <w:tcPr>
            <w:tcW w:w="4435" w:type="dxa"/>
            <w:shd w:val="clear" w:color="auto" w:fill="auto"/>
            <w:vAlign w:val="bottom"/>
          </w:tcPr>
          <w:p w14:paraId="23C2C06A" w14:textId="77777777" w:rsidR="004D03B0" w:rsidRPr="00FC4840" w:rsidRDefault="004D03B0" w:rsidP="004D03B0">
            <w:pPr>
              <w:ind w:left="-101" w:right="-72"/>
              <w:rPr>
                <w:rFonts w:ascii="Browallia New" w:eastAsia="Arial Unicode MS" w:hAnsi="Browallia New" w:cs="Browallia New"/>
                <w:snapToGrid w:val="0"/>
                <w:color w:val="000000"/>
                <w:sz w:val="12"/>
                <w:szCs w:val="12"/>
                <w:lang w:eastAsia="th-TH"/>
              </w:rPr>
            </w:pPr>
          </w:p>
        </w:tc>
        <w:tc>
          <w:tcPr>
            <w:tcW w:w="1530" w:type="dxa"/>
            <w:shd w:val="clear" w:color="auto" w:fill="auto"/>
          </w:tcPr>
          <w:p w14:paraId="015C6C8B" w14:textId="77777777" w:rsidR="004D03B0" w:rsidRPr="00FC4840" w:rsidRDefault="004D03B0" w:rsidP="00046E45">
            <w:pPr>
              <w:ind w:right="-72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530" w:type="dxa"/>
            <w:shd w:val="clear" w:color="auto" w:fill="auto"/>
          </w:tcPr>
          <w:p w14:paraId="51BCAF4A" w14:textId="77777777" w:rsidR="004D03B0" w:rsidRPr="00FC4840" w:rsidRDefault="004D03B0" w:rsidP="00046E45">
            <w:pPr>
              <w:ind w:right="-72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530" w:type="dxa"/>
            <w:shd w:val="clear" w:color="auto" w:fill="auto"/>
          </w:tcPr>
          <w:p w14:paraId="4E9D9CD3" w14:textId="77777777" w:rsidR="004D03B0" w:rsidRPr="00FC4840" w:rsidRDefault="004D03B0" w:rsidP="00046E45">
            <w:pPr>
              <w:ind w:right="-72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</w:tr>
      <w:tr w:rsidR="00BE3D70" w:rsidRPr="00FC4840" w14:paraId="049DA5E5" w14:textId="77777777" w:rsidTr="00227D3E">
        <w:trPr>
          <w:trHeight w:val="19"/>
        </w:trPr>
        <w:tc>
          <w:tcPr>
            <w:tcW w:w="4435" w:type="dxa"/>
            <w:shd w:val="clear" w:color="auto" w:fill="auto"/>
            <w:vAlign w:val="bottom"/>
            <w:hideMark/>
          </w:tcPr>
          <w:p w14:paraId="0DA3EBB7" w14:textId="360AC83C" w:rsidR="004D03B0" w:rsidRPr="00FC4840" w:rsidRDefault="004D03B0" w:rsidP="004D03B0">
            <w:pPr>
              <w:spacing w:before="10"/>
              <w:ind w:left="-101" w:right="-72"/>
              <w:rPr>
                <w:rFonts w:ascii="Browallia New" w:eastAsia="Arial Unicode MS" w:hAnsi="Browallia New" w:cs="Browallia New"/>
                <w:snapToGrid w:val="0"/>
                <w:color w:val="000000"/>
                <w:lang w:eastAsia="th-TH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สำหรับปีสิ้นสุดวันที่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31</w:t>
            </w: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</w:rPr>
              <w:t xml:space="preserve"> </w:t>
            </w: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ธันวาคม </w:t>
            </w:r>
            <w:r w:rsidR="008B3FA6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2566</w:t>
            </w:r>
          </w:p>
        </w:tc>
        <w:tc>
          <w:tcPr>
            <w:tcW w:w="1530" w:type="dxa"/>
            <w:shd w:val="clear" w:color="auto" w:fill="auto"/>
          </w:tcPr>
          <w:p w14:paraId="64969369" w14:textId="77777777" w:rsidR="004D03B0" w:rsidRPr="00FC4840" w:rsidRDefault="004D03B0" w:rsidP="00046E45">
            <w:pPr>
              <w:overflowPunct w:val="0"/>
              <w:autoSpaceDE w:val="0"/>
              <w:autoSpaceDN w:val="0"/>
              <w:adjustRightInd w:val="0"/>
              <w:spacing w:before="10"/>
              <w:ind w:right="-72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lang w:eastAsia="th-TH"/>
              </w:rPr>
            </w:pPr>
          </w:p>
        </w:tc>
        <w:tc>
          <w:tcPr>
            <w:tcW w:w="1530" w:type="dxa"/>
            <w:shd w:val="clear" w:color="auto" w:fill="auto"/>
          </w:tcPr>
          <w:p w14:paraId="7FA20B5E" w14:textId="77777777" w:rsidR="004D03B0" w:rsidRPr="00FC4840" w:rsidRDefault="004D03B0" w:rsidP="00046E45">
            <w:pPr>
              <w:overflowPunct w:val="0"/>
              <w:autoSpaceDE w:val="0"/>
              <w:autoSpaceDN w:val="0"/>
              <w:adjustRightInd w:val="0"/>
              <w:spacing w:before="10"/>
              <w:ind w:right="-72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lang w:eastAsia="th-TH"/>
              </w:rPr>
            </w:pPr>
          </w:p>
        </w:tc>
        <w:tc>
          <w:tcPr>
            <w:tcW w:w="1530" w:type="dxa"/>
            <w:shd w:val="clear" w:color="auto" w:fill="auto"/>
          </w:tcPr>
          <w:p w14:paraId="069B0864" w14:textId="77777777" w:rsidR="004D03B0" w:rsidRPr="00FC4840" w:rsidRDefault="004D03B0" w:rsidP="00046E45">
            <w:pPr>
              <w:overflowPunct w:val="0"/>
              <w:autoSpaceDE w:val="0"/>
              <w:autoSpaceDN w:val="0"/>
              <w:adjustRightInd w:val="0"/>
              <w:spacing w:before="10"/>
              <w:ind w:right="-72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lang w:eastAsia="th-TH"/>
              </w:rPr>
            </w:pPr>
          </w:p>
        </w:tc>
      </w:tr>
      <w:tr w:rsidR="00BE3D70" w:rsidRPr="00FC4840" w14:paraId="05D9E921" w14:textId="77777777" w:rsidTr="00227D3E">
        <w:trPr>
          <w:trHeight w:val="19"/>
        </w:trPr>
        <w:tc>
          <w:tcPr>
            <w:tcW w:w="4435" w:type="dxa"/>
            <w:shd w:val="clear" w:color="auto" w:fill="auto"/>
            <w:vAlign w:val="bottom"/>
            <w:hideMark/>
          </w:tcPr>
          <w:p w14:paraId="2EF1F332" w14:textId="21509E64" w:rsidR="00570EF0" w:rsidRPr="00FC4840" w:rsidRDefault="00570EF0" w:rsidP="00570EF0">
            <w:pPr>
              <w:ind w:left="-101" w:right="-72"/>
              <w:rPr>
                <w:rFonts w:ascii="Browallia New" w:eastAsia="Arial Unicode MS" w:hAnsi="Browallia New" w:cs="Browallia New"/>
                <w:snapToGrid w:val="0"/>
                <w:color w:val="000000"/>
                <w:lang w:eastAsia="th-TH"/>
              </w:rPr>
            </w:pPr>
            <w:r w:rsidRPr="00FC4840">
              <w:rPr>
                <w:rFonts w:ascii="Browallia New" w:eastAsia="Arial Unicode MS" w:hAnsi="Browallia New" w:cs="Browallia New"/>
                <w:snapToGrid w:val="0"/>
                <w:color w:val="000000"/>
                <w:cs/>
                <w:lang w:eastAsia="th-TH"/>
              </w:rPr>
              <w:t xml:space="preserve">ลูกค้ารายใหญ่ รายที่ </w:t>
            </w:r>
            <w:r w:rsidR="006D6671" w:rsidRPr="006D6671">
              <w:rPr>
                <w:rFonts w:ascii="Browallia New" w:eastAsia="Arial Unicode MS" w:hAnsi="Browallia New" w:cs="Browallia New"/>
                <w:snapToGrid w:val="0"/>
                <w:color w:val="000000"/>
                <w:lang w:val="en-GB" w:eastAsia="th-TH"/>
              </w:rPr>
              <w:t>1</w:t>
            </w:r>
          </w:p>
        </w:tc>
        <w:tc>
          <w:tcPr>
            <w:tcW w:w="1530" w:type="dxa"/>
            <w:shd w:val="clear" w:color="auto" w:fill="auto"/>
          </w:tcPr>
          <w:p w14:paraId="130B9710" w14:textId="0BC25EF6" w:rsidR="00570EF0" w:rsidRPr="00FC4840" w:rsidRDefault="006D6671" w:rsidP="00046E45">
            <w:pPr>
              <w:tabs>
                <w:tab w:val="decimal" w:pos="1304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356</w:t>
            </w:r>
            <w:r w:rsidR="00570EF0"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004</w:t>
            </w:r>
            <w:r w:rsidR="00570EF0"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685</w:t>
            </w:r>
          </w:p>
        </w:tc>
        <w:tc>
          <w:tcPr>
            <w:tcW w:w="1530" w:type="dxa"/>
            <w:shd w:val="clear" w:color="auto" w:fill="auto"/>
          </w:tcPr>
          <w:p w14:paraId="3EAF08BE" w14:textId="27543E25" w:rsidR="00570EF0" w:rsidRPr="00FC4840" w:rsidRDefault="006D6671" w:rsidP="00046E45">
            <w:pPr>
              <w:tabs>
                <w:tab w:val="decimal" w:pos="1304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14</w:t>
            </w:r>
            <w:r w:rsidR="00570EF0"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431</w:t>
            </w:r>
            <w:r w:rsidR="00570EF0"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042</w:t>
            </w:r>
          </w:p>
        </w:tc>
        <w:tc>
          <w:tcPr>
            <w:tcW w:w="1530" w:type="dxa"/>
            <w:shd w:val="clear" w:color="auto" w:fill="auto"/>
          </w:tcPr>
          <w:p w14:paraId="5BEF493F" w14:textId="4AB2FA93" w:rsidR="00570EF0" w:rsidRPr="00FC4840" w:rsidRDefault="006D6671" w:rsidP="00046E45">
            <w:pPr>
              <w:tabs>
                <w:tab w:val="decimal" w:pos="1304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370</w:t>
            </w:r>
            <w:r w:rsidR="00570EF0"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435</w:t>
            </w:r>
            <w:r w:rsidR="00570EF0"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727</w:t>
            </w:r>
          </w:p>
        </w:tc>
      </w:tr>
      <w:tr w:rsidR="00BE3D70" w:rsidRPr="00FC4840" w14:paraId="0664757D" w14:textId="77777777" w:rsidTr="00227D3E">
        <w:trPr>
          <w:trHeight w:val="19"/>
        </w:trPr>
        <w:tc>
          <w:tcPr>
            <w:tcW w:w="4435" w:type="dxa"/>
            <w:shd w:val="clear" w:color="auto" w:fill="auto"/>
            <w:vAlign w:val="bottom"/>
            <w:hideMark/>
          </w:tcPr>
          <w:p w14:paraId="13D15867" w14:textId="7624891D" w:rsidR="00570EF0" w:rsidRPr="00FC4840" w:rsidRDefault="00570EF0" w:rsidP="00570EF0">
            <w:pPr>
              <w:ind w:left="-101" w:right="-72"/>
              <w:rPr>
                <w:rFonts w:ascii="Browallia New" w:eastAsia="Arial Unicode MS" w:hAnsi="Browallia New" w:cs="Browallia New"/>
                <w:snapToGrid w:val="0"/>
                <w:color w:val="000000"/>
                <w:lang w:eastAsia="th-TH"/>
              </w:rPr>
            </w:pPr>
            <w:r w:rsidRPr="00FC4840">
              <w:rPr>
                <w:rFonts w:ascii="Browallia New" w:eastAsia="Arial Unicode MS" w:hAnsi="Browallia New" w:cs="Browallia New"/>
                <w:snapToGrid w:val="0"/>
                <w:color w:val="000000"/>
                <w:cs/>
                <w:lang w:eastAsia="th-TH"/>
              </w:rPr>
              <w:t xml:space="preserve">ลูกค้ารายใหญ่ รายที่ </w:t>
            </w:r>
            <w:r w:rsidR="006D6671" w:rsidRPr="006D6671">
              <w:rPr>
                <w:rFonts w:ascii="Browallia New" w:eastAsia="Arial Unicode MS" w:hAnsi="Browallia New" w:cs="Browallia New"/>
                <w:snapToGrid w:val="0"/>
                <w:color w:val="000000"/>
                <w:lang w:val="en-GB" w:eastAsia="th-TH"/>
              </w:rPr>
              <w:t>2</w:t>
            </w:r>
          </w:p>
        </w:tc>
        <w:tc>
          <w:tcPr>
            <w:tcW w:w="1530" w:type="dxa"/>
            <w:shd w:val="clear" w:color="auto" w:fill="auto"/>
          </w:tcPr>
          <w:p w14:paraId="613930D9" w14:textId="57BA810F" w:rsidR="00570EF0" w:rsidRPr="00FC4840" w:rsidRDefault="006D6671" w:rsidP="00046E45">
            <w:pPr>
              <w:tabs>
                <w:tab w:val="decimal" w:pos="1304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rtl/>
                <w:cs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158</w:t>
            </w:r>
            <w:r w:rsidR="00570EF0"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677</w:t>
            </w:r>
            <w:r w:rsidR="00570EF0"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901</w:t>
            </w:r>
          </w:p>
        </w:tc>
        <w:tc>
          <w:tcPr>
            <w:tcW w:w="1530" w:type="dxa"/>
            <w:shd w:val="clear" w:color="auto" w:fill="auto"/>
          </w:tcPr>
          <w:p w14:paraId="6A13CEF8" w14:textId="0026F8DA" w:rsidR="00570EF0" w:rsidRPr="00FC4840" w:rsidRDefault="006D6671" w:rsidP="00046E45">
            <w:pPr>
              <w:tabs>
                <w:tab w:val="decimal" w:pos="1304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14</w:t>
            </w:r>
            <w:r w:rsidR="00570EF0"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837</w:t>
            </w:r>
            <w:r w:rsidR="00570EF0"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944</w:t>
            </w:r>
          </w:p>
        </w:tc>
        <w:tc>
          <w:tcPr>
            <w:tcW w:w="1530" w:type="dxa"/>
            <w:shd w:val="clear" w:color="auto" w:fill="auto"/>
          </w:tcPr>
          <w:p w14:paraId="14F7EDA4" w14:textId="64E58EB9" w:rsidR="00570EF0" w:rsidRPr="00FC4840" w:rsidRDefault="006D6671" w:rsidP="00046E45">
            <w:pPr>
              <w:tabs>
                <w:tab w:val="decimal" w:pos="1304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173</w:t>
            </w:r>
            <w:r w:rsidR="00570EF0"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515</w:t>
            </w:r>
            <w:r w:rsidR="00570EF0"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845</w:t>
            </w:r>
          </w:p>
        </w:tc>
      </w:tr>
      <w:tr w:rsidR="00BE3D70" w:rsidRPr="00FC4840" w14:paraId="052766FE" w14:textId="77777777" w:rsidTr="009636F9">
        <w:trPr>
          <w:trHeight w:val="19"/>
        </w:trPr>
        <w:tc>
          <w:tcPr>
            <w:tcW w:w="4435" w:type="dxa"/>
            <w:shd w:val="clear" w:color="auto" w:fill="auto"/>
            <w:vAlign w:val="bottom"/>
          </w:tcPr>
          <w:p w14:paraId="4131FAD0" w14:textId="7E722BD4" w:rsidR="00570EF0" w:rsidRPr="00FC4840" w:rsidRDefault="00570EF0" w:rsidP="00570EF0">
            <w:pPr>
              <w:ind w:left="-101" w:right="-72"/>
              <w:rPr>
                <w:rFonts w:ascii="Browallia New" w:eastAsia="Arial Unicode MS" w:hAnsi="Browallia New" w:cs="Browallia New"/>
                <w:snapToGrid w:val="0"/>
                <w:color w:val="000000"/>
                <w:cs/>
                <w:lang w:eastAsia="th-TH"/>
              </w:rPr>
            </w:pPr>
            <w:r w:rsidRPr="00FC4840">
              <w:rPr>
                <w:rFonts w:ascii="Browallia New" w:eastAsia="Arial Unicode MS" w:hAnsi="Browallia New" w:cs="Browallia New"/>
                <w:snapToGrid w:val="0"/>
                <w:color w:val="000000"/>
                <w:cs/>
                <w:lang w:eastAsia="th-TH"/>
              </w:rPr>
              <w:t xml:space="preserve">ลูกค้ารายใหญ่ รายที่ </w:t>
            </w:r>
            <w:r w:rsidR="006D6671" w:rsidRPr="006D6671">
              <w:rPr>
                <w:rFonts w:ascii="Browallia New" w:eastAsia="Arial Unicode MS" w:hAnsi="Browallia New" w:cs="Browallia New"/>
                <w:snapToGrid w:val="0"/>
                <w:color w:val="000000"/>
                <w:lang w:val="en-GB" w:eastAsia="th-TH"/>
              </w:rPr>
              <w:t>3</w:t>
            </w:r>
          </w:p>
        </w:tc>
        <w:tc>
          <w:tcPr>
            <w:tcW w:w="1530" w:type="dxa"/>
            <w:shd w:val="clear" w:color="auto" w:fill="auto"/>
          </w:tcPr>
          <w:p w14:paraId="356FD6CE" w14:textId="4F858DE3" w:rsidR="00570EF0" w:rsidRPr="00FC4840" w:rsidRDefault="00570EF0" w:rsidP="00046E45">
            <w:pPr>
              <w:tabs>
                <w:tab w:val="decimal" w:pos="1304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14:paraId="1E905D20" w14:textId="5796784D" w:rsidR="00570EF0" w:rsidRPr="00FC4840" w:rsidRDefault="006D6671" w:rsidP="00046E45">
            <w:pPr>
              <w:tabs>
                <w:tab w:val="decimal" w:pos="1304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118</w:t>
            </w:r>
            <w:r w:rsidR="00570EF0"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753</w:t>
            </w:r>
            <w:r w:rsidR="00570EF0"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181</w:t>
            </w:r>
          </w:p>
        </w:tc>
        <w:tc>
          <w:tcPr>
            <w:tcW w:w="1530" w:type="dxa"/>
            <w:shd w:val="clear" w:color="auto" w:fill="auto"/>
          </w:tcPr>
          <w:p w14:paraId="2351689F" w14:textId="53FDAC78" w:rsidR="00570EF0" w:rsidRPr="00FC4840" w:rsidRDefault="006D6671" w:rsidP="00046E45">
            <w:pPr>
              <w:tabs>
                <w:tab w:val="decimal" w:pos="1304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118</w:t>
            </w:r>
            <w:r w:rsidR="00570EF0"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753</w:t>
            </w:r>
            <w:r w:rsidR="00570EF0"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181</w:t>
            </w:r>
          </w:p>
        </w:tc>
      </w:tr>
    </w:tbl>
    <w:p w14:paraId="4A9C5A14" w14:textId="194BDCAD" w:rsidR="00EC5821" w:rsidRPr="00FC4840" w:rsidRDefault="00EC5821" w:rsidP="001C2D80">
      <w:pPr>
        <w:pStyle w:val="a"/>
        <w:ind w:right="0"/>
        <w:jc w:val="thaiDistribute"/>
        <w:rPr>
          <w:rFonts w:ascii="Browallia New" w:eastAsia="Arial Unicode MS" w:hAnsi="Browallia New" w:cs="Browallia New"/>
          <w:color w:val="000000"/>
          <w:spacing w:val="-4"/>
          <w:shd w:val="clear" w:color="auto" w:fill="FFFFFF"/>
          <w:cs/>
        </w:rPr>
      </w:pPr>
    </w:p>
    <w:tbl>
      <w:tblPr>
        <w:tblW w:w="9027" w:type="dxa"/>
        <w:tblInd w:w="108" w:type="dxa"/>
        <w:tblLook w:val="04A0" w:firstRow="1" w:lastRow="0" w:firstColumn="1" w:lastColumn="0" w:noHBand="0" w:noVBand="1"/>
      </w:tblPr>
      <w:tblGrid>
        <w:gridCol w:w="9027"/>
      </w:tblGrid>
      <w:tr w:rsidR="00227D3E" w:rsidRPr="00FC4840" w14:paraId="4304CD34" w14:textId="77777777" w:rsidTr="00227D3E">
        <w:trPr>
          <w:trHeight w:val="386"/>
        </w:trPr>
        <w:tc>
          <w:tcPr>
            <w:tcW w:w="9027" w:type="dxa"/>
            <w:shd w:val="clear" w:color="auto" w:fill="auto"/>
            <w:vAlign w:val="center"/>
          </w:tcPr>
          <w:p w14:paraId="173ABA2B" w14:textId="1FFC108B" w:rsidR="00EC5821" w:rsidRPr="00FC4840" w:rsidRDefault="006D6671" w:rsidP="001A60F1">
            <w:pPr>
              <w:tabs>
                <w:tab w:val="left" w:pos="432"/>
              </w:tabs>
              <w:ind w:left="504" w:hanging="615"/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</w:pPr>
            <w:r w:rsidRPr="006D6671">
              <w:rPr>
                <w:rFonts w:ascii="Browallia New" w:eastAsia="MS Mincho" w:hAnsi="Browallia New" w:cs="Browallia New"/>
                <w:b/>
                <w:bCs/>
                <w:color w:val="000000"/>
                <w:lang w:val="en-GB"/>
              </w:rPr>
              <w:t>9</w:t>
            </w:r>
            <w:r w:rsidR="00EC5821" w:rsidRPr="00FC4840">
              <w:rPr>
                <w:rFonts w:ascii="Browallia New" w:eastAsia="MS Mincho" w:hAnsi="Browallia New" w:cs="Browallia New"/>
                <w:b/>
                <w:bCs/>
                <w:color w:val="000000"/>
              </w:rPr>
              <w:tab/>
            </w:r>
            <w:r w:rsidR="00EC5821" w:rsidRPr="00FC4840"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  <w:t>การจำแนกรายได้ตามจังหวะการรับรู้รายได้</w:t>
            </w:r>
          </w:p>
        </w:tc>
      </w:tr>
    </w:tbl>
    <w:p w14:paraId="2A411C9B" w14:textId="37132A0C" w:rsidR="00EC5821" w:rsidRPr="00FC4840" w:rsidRDefault="00EC5821" w:rsidP="00EC5821">
      <w:pPr>
        <w:jc w:val="thaiDistribute"/>
        <w:rPr>
          <w:rFonts w:ascii="Browallia New" w:eastAsia="Arial Unicode MS" w:hAnsi="Browallia New" w:cs="Browallia New"/>
          <w:color w:val="00000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77"/>
        <w:gridCol w:w="1584"/>
        <w:gridCol w:w="1584"/>
        <w:gridCol w:w="1584"/>
      </w:tblGrid>
      <w:tr w:rsidR="00BE3D70" w:rsidRPr="00FC4840" w14:paraId="77A3B792" w14:textId="77777777" w:rsidTr="00227D3E">
        <w:tc>
          <w:tcPr>
            <w:tcW w:w="4277" w:type="dxa"/>
            <w:shd w:val="clear" w:color="auto" w:fill="auto"/>
            <w:vAlign w:val="bottom"/>
          </w:tcPr>
          <w:p w14:paraId="08A5E8A3" w14:textId="77777777" w:rsidR="009A2179" w:rsidRPr="00FC4840" w:rsidRDefault="009A2179" w:rsidP="00252D89">
            <w:pPr>
              <w:pStyle w:val="a"/>
              <w:spacing w:before="16"/>
              <w:ind w:left="-105" w:right="-72"/>
              <w:jc w:val="both"/>
              <w:rPr>
                <w:rFonts w:ascii="Browallia New" w:hAnsi="Browallia New" w:cs="Browallia New"/>
                <w:b/>
                <w:bCs/>
                <w:color w:val="000000"/>
              </w:rPr>
            </w:pPr>
          </w:p>
        </w:tc>
        <w:tc>
          <w:tcPr>
            <w:tcW w:w="4752" w:type="dxa"/>
            <w:gridSpan w:val="3"/>
            <w:shd w:val="clear" w:color="auto" w:fill="auto"/>
            <w:vAlign w:val="bottom"/>
          </w:tcPr>
          <w:p w14:paraId="0037CC42" w14:textId="3F950E27" w:rsidR="009A2179" w:rsidRPr="00FC4840" w:rsidRDefault="009A2179" w:rsidP="00252D89">
            <w:pPr>
              <w:tabs>
                <w:tab w:val="right" w:pos="1211"/>
              </w:tabs>
              <w:spacing w:before="1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spacing w:val="-2"/>
                <w:cs/>
              </w:rPr>
              <w:t xml:space="preserve">สำหรับปีสิ้นสุดวันที่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spacing w:val="-2"/>
                <w:lang w:val="en-GB"/>
              </w:rPr>
              <w:t>31</w:t>
            </w: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spacing w:val="-2"/>
                <w:cs/>
              </w:rPr>
              <w:t xml:space="preserve"> ธันวาคม </w:t>
            </w:r>
            <w:r w:rsidR="008B3FA6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spacing w:val="-2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spacing w:val="-2"/>
                <w:lang w:val="en-GB"/>
              </w:rPr>
              <w:t>2567</w:t>
            </w:r>
          </w:p>
        </w:tc>
      </w:tr>
      <w:tr w:rsidR="00BE3D70" w:rsidRPr="00FC4840" w14:paraId="7B5F90BE" w14:textId="77777777" w:rsidTr="00227D3E">
        <w:tc>
          <w:tcPr>
            <w:tcW w:w="4277" w:type="dxa"/>
            <w:shd w:val="clear" w:color="auto" w:fill="auto"/>
            <w:vAlign w:val="bottom"/>
          </w:tcPr>
          <w:p w14:paraId="39817ED7" w14:textId="77777777" w:rsidR="009A085D" w:rsidRPr="00FC4840" w:rsidRDefault="009A085D" w:rsidP="009A085D">
            <w:pPr>
              <w:pStyle w:val="a"/>
              <w:ind w:left="-105" w:right="-72"/>
              <w:jc w:val="both"/>
              <w:rPr>
                <w:rFonts w:ascii="Browallia New" w:hAnsi="Browallia New" w:cs="Browallia New"/>
                <w:b/>
                <w:bCs/>
                <w:color w:val="000000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EB6105" w14:textId="47BCA2BC" w:rsidR="009A085D" w:rsidRPr="00FC4840" w:rsidRDefault="009A085D" w:rsidP="009A085D">
            <w:pPr>
              <w:tabs>
                <w:tab w:val="right" w:pos="136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จำหน่ายและ</w:t>
            </w:r>
          </w:p>
          <w:p w14:paraId="7105F422" w14:textId="2ABBE77B" w:rsidR="009A085D" w:rsidRPr="00FC4840" w:rsidRDefault="009A085D" w:rsidP="009A085D">
            <w:pPr>
              <w:tabs>
                <w:tab w:val="right" w:pos="136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วางระบบ</w:t>
            </w:r>
          </w:p>
          <w:p w14:paraId="37EBC42A" w14:textId="05AC23B7" w:rsidR="009A085D" w:rsidRPr="00FC4840" w:rsidRDefault="009A085D" w:rsidP="009A085D">
            <w:pPr>
              <w:tabs>
                <w:tab w:val="right" w:pos="136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แบบเบ็ดเสร็จ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D98579" w14:textId="77777777" w:rsidR="009A085D" w:rsidRPr="00FC4840" w:rsidRDefault="009A085D" w:rsidP="009A085D">
            <w:pPr>
              <w:tabs>
                <w:tab w:val="right" w:pos="1370"/>
              </w:tabs>
              <w:ind w:right="-72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cs/>
              </w:rPr>
              <w:tab/>
              <w:t>ขายและ</w:t>
            </w:r>
          </w:p>
          <w:p w14:paraId="5D7A4CBD" w14:textId="08E25F62" w:rsidR="009A085D" w:rsidRPr="00FC4840" w:rsidRDefault="009A085D" w:rsidP="009A085D">
            <w:pPr>
              <w:tabs>
                <w:tab w:val="right" w:pos="136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cs/>
              </w:rPr>
              <w:tab/>
              <w:t>ให้บริการ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D152BA" w14:textId="57D3C63D" w:rsidR="009A085D" w:rsidRPr="00FC4840" w:rsidRDefault="009A085D" w:rsidP="009A085D">
            <w:pPr>
              <w:tabs>
                <w:tab w:val="right" w:pos="136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รวม</w:t>
            </w:r>
          </w:p>
        </w:tc>
      </w:tr>
      <w:tr w:rsidR="00BE3D70" w:rsidRPr="00FC4840" w14:paraId="4E365032" w14:textId="77777777" w:rsidTr="00227D3E">
        <w:tc>
          <w:tcPr>
            <w:tcW w:w="4277" w:type="dxa"/>
            <w:shd w:val="clear" w:color="auto" w:fill="auto"/>
            <w:vAlign w:val="bottom"/>
          </w:tcPr>
          <w:p w14:paraId="1C40CDE0" w14:textId="77777777" w:rsidR="009A085D" w:rsidRPr="00FC4840" w:rsidRDefault="009A085D" w:rsidP="009A085D">
            <w:pPr>
              <w:pStyle w:val="a"/>
              <w:ind w:left="-105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26BFCC" w14:textId="37E2E8A4" w:rsidR="009A085D" w:rsidRPr="00FC4840" w:rsidRDefault="009A085D" w:rsidP="009A085D">
            <w:pPr>
              <w:tabs>
                <w:tab w:val="right" w:pos="136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78FD3B" w14:textId="0256D270" w:rsidR="009A085D" w:rsidRPr="00FC4840" w:rsidRDefault="009A085D" w:rsidP="009A085D">
            <w:pPr>
              <w:tabs>
                <w:tab w:val="right" w:pos="136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98E281" w14:textId="7268EACD" w:rsidR="009A085D" w:rsidRPr="00FC4840" w:rsidRDefault="009A085D" w:rsidP="009A085D">
            <w:pPr>
              <w:tabs>
                <w:tab w:val="right" w:pos="136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บาท</w:t>
            </w:r>
          </w:p>
        </w:tc>
      </w:tr>
      <w:tr w:rsidR="00BE3D70" w:rsidRPr="00FC4840" w14:paraId="393A368D" w14:textId="77777777" w:rsidTr="00227D3E">
        <w:trPr>
          <w:trHeight w:val="80"/>
        </w:trPr>
        <w:tc>
          <w:tcPr>
            <w:tcW w:w="4277" w:type="dxa"/>
            <w:shd w:val="clear" w:color="auto" w:fill="auto"/>
            <w:vAlign w:val="bottom"/>
          </w:tcPr>
          <w:p w14:paraId="14AF6622" w14:textId="77777777" w:rsidR="009A085D" w:rsidRPr="00FC4840" w:rsidRDefault="009A085D" w:rsidP="009A085D">
            <w:pPr>
              <w:pStyle w:val="a"/>
              <w:ind w:left="-105" w:right="-72"/>
              <w:jc w:val="both"/>
              <w:rPr>
                <w:rFonts w:ascii="Browallia New" w:hAnsi="Browallia New" w:cs="Browallia New"/>
                <w:b/>
                <w:bCs/>
                <w:color w:val="000000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EDE345" w14:textId="77777777" w:rsidR="009A085D" w:rsidRPr="00FC4840" w:rsidRDefault="009A085D" w:rsidP="009A085D">
            <w:pPr>
              <w:tabs>
                <w:tab w:val="decimal" w:pos="136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14:paraId="02A3297F" w14:textId="77777777" w:rsidR="009A085D" w:rsidRPr="00FC4840" w:rsidRDefault="009A085D" w:rsidP="009A085D">
            <w:pPr>
              <w:tabs>
                <w:tab w:val="decimal" w:pos="136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349B64" w14:textId="4897CD13" w:rsidR="009A085D" w:rsidRPr="00FC4840" w:rsidRDefault="009A085D" w:rsidP="009A085D">
            <w:pPr>
              <w:tabs>
                <w:tab w:val="decimal" w:pos="136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</w:p>
        </w:tc>
      </w:tr>
      <w:tr w:rsidR="00BE3D70" w:rsidRPr="00FC4840" w14:paraId="05B0719E" w14:textId="77777777" w:rsidTr="00227D3E">
        <w:tc>
          <w:tcPr>
            <w:tcW w:w="4277" w:type="dxa"/>
            <w:shd w:val="clear" w:color="auto" w:fill="auto"/>
            <w:vAlign w:val="bottom"/>
          </w:tcPr>
          <w:p w14:paraId="094B965E" w14:textId="3F4A4DCA" w:rsidR="009A085D" w:rsidRPr="00FC4840" w:rsidRDefault="009A085D" w:rsidP="009A085D">
            <w:pPr>
              <w:pStyle w:val="a"/>
              <w:ind w:left="-105" w:right="-72"/>
              <w:jc w:val="both"/>
              <w:rPr>
                <w:rFonts w:ascii="Browallia New" w:hAnsi="Browallia New" w:cs="Browallia New"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>จังหวะเวลาการรับรู้รายได้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33D45124" w14:textId="6765742F" w:rsidR="009A085D" w:rsidRPr="00FC4840" w:rsidRDefault="009A085D" w:rsidP="009A085D">
            <w:pPr>
              <w:tabs>
                <w:tab w:val="decimal" w:pos="136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</w:p>
        </w:tc>
        <w:tc>
          <w:tcPr>
            <w:tcW w:w="1584" w:type="dxa"/>
            <w:shd w:val="clear" w:color="auto" w:fill="auto"/>
          </w:tcPr>
          <w:p w14:paraId="4BBEC256" w14:textId="453D9AB9" w:rsidR="009A085D" w:rsidRPr="00FC4840" w:rsidRDefault="009A085D" w:rsidP="009A085D">
            <w:pPr>
              <w:tabs>
                <w:tab w:val="decimal" w:pos="136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</w:p>
        </w:tc>
        <w:tc>
          <w:tcPr>
            <w:tcW w:w="1584" w:type="dxa"/>
            <w:shd w:val="clear" w:color="auto" w:fill="auto"/>
            <w:vAlign w:val="bottom"/>
          </w:tcPr>
          <w:p w14:paraId="7339A65F" w14:textId="54CC8600" w:rsidR="009A085D" w:rsidRPr="00FC4840" w:rsidRDefault="009A085D" w:rsidP="009A085D">
            <w:pPr>
              <w:tabs>
                <w:tab w:val="decimal" w:pos="136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</w:p>
        </w:tc>
      </w:tr>
      <w:tr w:rsidR="00BF1659" w:rsidRPr="00FC4840" w14:paraId="6E72707F" w14:textId="77777777" w:rsidTr="00227D3E">
        <w:tc>
          <w:tcPr>
            <w:tcW w:w="4277" w:type="dxa"/>
            <w:shd w:val="clear" w:color="auto" w:fill="auto"/>
            <w:vAlign w:val="bottom"/>
          </w:tcPr>
          <w:p w14:paraId="4CAAAF61" w14:textId="4A6DEB7C" w:rsidR="00BF1659" w:rsidRPr="00FC4840" w:rsidRDefault="00BF1659" w:rsidP="00BF1659">
            <w:pPr>
              <w:pStyle w:val="a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pacing w:val="-2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spacing w:val="-2"/>
                <w:cs/>
              </w:rPr>
              <w:t>เมื่อปฏิบัติตามภาระที่ต้องปฏิบัติเสร็จสิ้น (</w:t>
            </w:r>
            <w:r w:rsidRPr="00FC4840">
              <w:rPr>
                <w:rFonts w:ascii="Browallia New" w:eastAsia="Arial Unicode MS" w:hAnsi="Browallia New" w:cs="Browallia New"/>
                <w:color w:val="000000"/>
                <w:spacing w:val="-2"/>
              </w:rPr>
              <w:t>point in time)</w:t>
            </w:r>
          </w:p>
        </w:tc>
        <w:tc>
          <w:tcPr>
            <w:tcW w:w="1584" w:type="dxa"/>
            <w:shd w:val="clear" w:color="auto" w:fill="auto"/>
          </w:tcPr>
          <w:p w14:paraId="4B16FE65" w14:textId="72F184FE" w:rsidR="00BF1659" w:rsidRPr="00FC4840" w:rsidRDefault="00BF1659" w:rsidP="00046E45">
            <w:pPr>
              <w:tabs>
                <w:tab w:val="decimal" w:pos="136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</w:pPr>
            <w:r w:rsidRPr="00FC4840">
              <w:rPr>
                <w:rFonts w:ascii="Browallia New" w:hAnsi="Browallia New" w:cs="Browallia New"/>
                <w:cs/>
              </w:rPr>
              <w:t>-</w:t>
            </w:r>
          </w:p>
        </w:tc>
        <w:tc>
          <w:tcPr>
            <w:tcW w:w="1584" w:type="dxa"/>
            <w:shd w:val="clear" w:color="auto" w:fill="auto"/>
          </w:tcPr>
          <w:p w14:paraId="4C2A4095" w14:textId="16BAEAC4" w:rsidR="00BF1659" w:rsidRPr="00FC4840" w:rsidRDefault="006D6671" w:rsidP="00046E45">
            <w:pPr>
              <w:tabs>
                <w:tab w:val="decimal" w:pos="136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8</w:t>
            </w:r>
            <w:r w:rsidR="00BF1659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349</w:t>
            </w:r>
            <w:r w:rsidR="00BF1659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428</w:t>
            </w:r>
          </w:p>
        </w:tc>
        <w:tc>
          <w:tcPr>
            <w:tcW w:w="1584" w:type="dxa"/>
            <w:shd w:val="clear" w:color="auto" w:fill="auto"/>
          </w:tcPr>
          <w:p w14:paraId="0BFC7072" w14:textId="29D7F842" w:rsidR="00BF1659" w:rsidRPr="00FC4840" w:rsidRDefault="006D6671" w:rsidP="00046E45">
            <w:pPr>
              <w:tabs>
                <w:tab w:val="decimal" w:pos="136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8</w:t>
            </w:r>
            <w:r w:rsidR="00BF1659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349</w:t>
            </w:r>
            <w:r w:rsidR="00BF1659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428</w:t>
            </w:r>
          </w:p>
        </w:tc>
      </w:tr>
      <w:tr w:rsidR="00BF1659" w:rsidRPr="00FC4840" w14:paraId="66711D48" w14:textId="77777777" w:rsidTr="00227D3E">
        <w:tc>
          <w:tcPr>
            <w:tcW w:w="4277" w:type="dxa"/>
            <w:shd w:val="clear" w:color="auto" w:fill="auto"/>
            <w:vAlign w:val="bottom"/>
          </w:tcPr>
          <w:p w14:paraId="493B36C4" w14:textId="2B94FCBC" w:rsidR="00BF1659" w:rsidRPr="00FC4840" w:rsidRDefault="00BF1659" w:rsidP="00BF1659">
            <w:pPr>
              <w:pStyle w:val="a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pacing w:val="-6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spacing w:val="-6"/>
                <w:cs/>
              </w:rPr>
              <w:t>ตลอดช่วงเวลาที่ปฏิบัติตามภาระที่ต้องปฏิบัติ</w:t>
            </w:r>
            <w:r w:rsidRPr="00FC4840">
              <w:rPr>
                <w:rFonts w:ascii="Browallia New" w:eastAsia="Arial Unicode MS" w:hAnsi="Browallia New" w:cs="Browallia New"/>
                <w:color w:val="000000"/>
                <w:spacing w:val="-6"/>
              </w:rPr>
              <w:t xml:space="preserve"> </w:t>
            </w:r>
            <w:r w:rsidRPr="00FC4840">
              <w:rPr>
                <w:rFonts w:ascii="Browallia New" w:eastAsia="Arial Unicode MS" w:hAnsi="Browallia New" w:cs="Browallia New"/>
                <w:color w:val="000000"/>
                <w:spacing w:val="-6"/>
                <w:cs/>
              </w:rPr>
              <w:t>(</w:t>
            </w:r>
            <w:r w:rsidRPr="00FC4840">
              <w:rPr>
                <w:rFonts w:ascii="Browallia New" w:eastAsia="Arial Unicode MS" w:hAnsi="Browallia New" w:cs="Browallia New"/>
                <w:color w:val="000000"/>
                <w:spacing w:val="-6"/>
              </w:rPr>
              <w:t>over time)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7FB0D072" w14:textId="24D65F3E" w:rsidR="00BF1659" w:rsidRPr="00FC4840" w:rsidRDefault="006D6671" w:rsidP="00046E45">
            <w:pPr>
              <w:tabs>
                <w:tab w:val="decimal" w:pos="136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928</w:t>
            </w:r>
            <w:r w:rsidR="00BF1659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514</w:t>
            </w:r>
            <w:r w:rsidR="00BF1659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267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2B18576B" w14:textId="174FB245" w:rsidR="00BF1659" w:rsidRPr="00FC4840" w:rsidRDefault="006D6671" w:rsidP="00046E45">
            <w:pPr>
              <w:tabs>
                <w:tab w:val="decimal" w:pos="136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533</w:t>
            </w:r>
            <w:r w:rsidR="00BF1659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643</w:t>
            </w:r>
            <w:r w:rsidR="00BF1659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078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3D399E0D" w14:textId="00F86D96" w:rsidR="00BF1659" w:rsidRPr="00FC4840" w:rsidRDefault="006D6671" w:rsidP="00046E45">
            <w:pPr>
              <w:tabs>
                <w:tab w:val="decimal" w:pos="136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1</w:t>
            </w:r>
            <w:r w:rsidR="00BF1659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462</w:t>
            </w:r>
            <w:r w:rsidR="00BF1659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157</w:t>
            </w:r>
            <w:r w:rsidR="00BF1659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345</w:t>
            </w:r>
          </w:p>
        </w:tc>
      </w:tr>
      <w:tr w:rsidR="00BF1659" w:rsidRPr="00FC4840" w14:paraId="0DA79978" w14:textId="77777777" w:rsidTr="001A60F1">
        <w:tc>
          <w:tcPr>
            <w:tcW w:w="4277" w:type="dxa"/>
            <w:shd w:val="clear" w:color="auto" w:fill="auto"/>
            <w:vAlign w:val="bottom"/>
          </w:tcPr>
          <w:p w14:paraId="1C7D34B7" w14:textId="0DB07A63" w:rsidR="00BF1659" w:rsidRPr="00FC4840" w:rsidRDefault="00BF1659" w:rsidP="00BF1659">
            <w:pPr>
              <w:pStyle w:val="a"/>
              <w:ind w:left="-105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cs/>
                <w:lang w:val="en-GB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>รวมรายได้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5C16FE" w14:textId="47DE26EA" w:rsidR="00BF1659" w:rsidRPr="00FC4840" w:rsidRDefault="006D6671" w:rsidP="00046E45">
            <w:pPr>
              <w:tabs>
                <w:tab w:val="decimal" w:pos="136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928</w:t>
            </w:r>
            <w:r w:rsidR="00BF1659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514</w:t>
            </w:r>
            <w:r w:rsidR="00BF1659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267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5EE542" w14:textId="54571064" w:rsidR="00BF1659" w:rsidRPr="00FC4840" w:rsidRDefault="006D6671" w:rsidP="00046E45">
            <w:pPr>
              <w:tabs>
                <w:tab w:val="decimal" w:pos="136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541</w:t>
            </w:r>
            <w:r w:rsidR="00BF1659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992</w:t>
            </w:r>
            <w:r w:rsidR="00BF1659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506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EABED5" w14:textId="60EFA6C5" w:rsidR="00BF1659" w:rsidRPr="00FC4840" w:rsidRDefault="006D6671" w:rsidP="00046E45">
            <w:pPr>
              <w:tabs>
                <w:tab w:val="decimal" w:pos="136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1</w:t>
            </w:r>
            <w:r w:rsidR="00BF1659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470</w:t>
            </w:r>
            <w:r w:rsidR="00BF1659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506</w:t>
            </w:r>
            <w:r w:rsidR="00BF1659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773</w:t>
            </w:r>
          </w:p>
        </w:tc>
      </w:tr>
    </w:tbl>
    <w:p w14:paraId="7D48C4B7" w14:textId="6A1BDCB8" w:rsidR="00AC1EEA" w:rsidRPr="00FC4840" w:rsidRDefault="00AC1EEA" w:rsidP="00EC5821">
      <w:pPr>
        <w:jc w:val="thaiDistribute"/>
        <w:rPr>
          <w:rFonts w:ascii="Browallia New" w:eastAsia="Arial Unicode MS" w:hAnsi="Browallia New" w:cs="Browallia New"/>
          <w:color w:val="000000"/>
        </w:rPr>
      </w:pPr>
    </w:p>
    <w:p w14:paraId="36B5737A" w14:textId="77777777" w:rsidR="00967C88" w:rsidRPr="00FC4840" w:rsidRDefault="00AC1EEA" w:rsidP="00EC5821">
      <w:pPr>
        <w:jc w:val="thaiDistribute"/>
        <w:rPr>
          <w:rFonts w:ascii="Browallia New" w:eastAsia="Arial Unicode MS" w:hAnsi="Browallia New" w:cs="Browallia New"/>
          <w:color w:val="000000"/>
          <w:cs/>
        </w:rPr>
      </w:pPr>
      <w:r w:rsidRPr="00FC4840">
        <w:rPr>
          <w:rFonts w:ascii="Browallia New" w:eastAsia="Arial Unicode MS" w:hAnsi="Browallia New" w:cs="Browallia New"/>
          <w:color w:val="000000"/>
          <w:cs/>
        </w:rPr>
        <w:br w:type="page"/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77"/>
        <w:gridCol w:w="1584"/>
        <w:gridCol w:w="1584"/>
        <w:gridCol w:w="1584"/>
      </w:tblGrid>
      <w:tr w:rsidR="00BE3D70" w:rsidRPr="00FC4840" w14:paraId="04CC4FD2" w14:textId="77777777" w:rsidTr="00227D3E">
        <w:tc>
          <w:tcPr>
            <w:tcW w:w="4277" w:type="dxa"/>
            <w:shd w:val="clear" w:color="auto" w:fill="auto"/>
            <w:vAlign w:val="bottom"/>
          </w:tcPr>
          <w:p w14:paraId="2258963F" w14:textId="77777777" w:rsidR="00570EF0" w:rsidRPr="00FC4840" w:rsidRDefault="00570EF0" w:rsidP="00143257">
            <w:pPr>
              <w:pStyle w:val="a"/>
              <w:spacing w:before="16"/>
              <w:ind w:left="-105" w:right="-72"/>
              <w:jc w:val="both"/>
              <w:rPr>
                <w:rFonts w:ascii="Browallia New" w:hAnsi="Browallia New" w:cs="Browallia New"/>
                <w:b/>
                <w:bCs/>
                <w:color w:val="000000"/>
              </w:rPr>
            </w:pPr>
          </w:p>
        </w:tc>
        <w:tc>
          <w:tcPr>
            <w:tcW w:w="4752" w:type="dxa"/>
            <w:gridSpan w:val="3"/>
            <w:shd w:val="clear" w:color="auto" w:fill="auto"/>
            <w:vAlign w:val="bottom"/>
          </w:tcPr>
          <w:p w14:paraId="3B88A91B" w14:textId="10E29B1D" w:rsidR="00570EF0" w:rsidRPr="00FC4840" w:rsidRDefault="00570EF0" w:rsidP="00143257">
            <w:pPr>
              <w:tabs>
                <w:tab w:val="right" w:pos="1211"/>
              </w:tabs>
              <w:spacing w:before="1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spacing w:val="-2"/>
                <w:cs/>
              </w:rPr>
              <w:t xml:space="preserve">สำหรับปีสิ้นสุดวันที่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spacing w:val="-2"/>
                <w:lang w:val="en-GB"/>
              </w:rPr>
              <w:t>31</w:t>
            </w: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spacing w:val="-2"/>
                <w:cs/>
              </w:rPr>
              <w:t xml:space="preserve"> ธันวาคม 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spacing w:val="-2"/>
                <w:lang w:val="en-GB"/>
              </w:rPr>
              <w:t>2566</w:t>
            </w:r>
          </w:p>
        </w:tc>
      </w:tr>
      <w:tr w:rsidR="00BE3D70" w:rsidRPr="00FC4840" w14:paraId="7041B6DF" w14:textId="77777777" w:rsidTr="00227D3E">
        <w:tc>
          <w:tcPr>
            <w:tcW w:w="4277" w:type="dxa"/>
            <w:shd w:val="clear" w:color="auto" w:fill="auto"/>
            <w:vAlign w:val="bottom"/>
          </w:tcPr>
          <w:p w14:paraId="2D1EEB0E" w14:textId="77777777" w:rsidR="00570EF0" w:rsidRPr="00FC4840" w:rsidRDefault="00570EF0" w:rsidP="00143257">
            <w:pPr>
              <w:pStyle w:val="a"/>
              <w:ind w:left="-105" w:right="-72"/>
              <w:jc w:val="both"/>
              <w:rPr>
                <w:rFonts w:ascii="Browallia New" w:hAnsi="Browallia New" w:cs="Browallia New"/>
                <w:b/>
                <w:bCs/>
                <w:color w:val="000000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62C41AB" w14:textId="77777777" w:rsidR="00570EF0" w:rsidRPr="00FC4840" w:rsidRDefault="00570EF0" w:rsidP="00143257">
            <w:pPr>
              <w:tabs>
                <w:tab w:val="right" w:pos="136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จำหน่ายและ</w:t>
            </w:r>
          </w:p>
          <w:p w14:paraId="3ADFFED5" w14:textId="77777777" w:rsidR="00570EF0" w:rsidRPr="00FC4840" w:rsidRDefault="00570EF0" w:rsidP="00143257">
            <w:pPr>
              <w:tabs>
                <w:tab w:val="right" w:pos="136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วางระบบ</w:t>
            </w:r>
          </w:p>
          <w:p w14:paraId="3E4016AF" w14:textId="77777777" w:rsidR="00570EF0" w:rsidRPr="00FC4840" w:rsidRDefault="00570EF0" w:rsidP="00143257">
            <w:pPr>
              <w:tabs>
                <w:tab w:val="right" w:pos="136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แบบเบ็ดเสร็จ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B3013B" w14:textId="77777777" w:rsidR="00570EF0" w:rsidRPr="00FC4840" w:rsidRDefault="00570EF0" w:rsidP="00143257">
            <w:pPr>
              <w:tabs>
                <w:tab w:val="right" w:pos="1370"/>
              </w:tabs>
              <w:ind w:right="-72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cs/>
              </w:rPr>
              <w:tab/>
              <w:t>ขายและ</w:t>
            </w:r>
          </w:p>
          <w:p w14:paraId="5D42FD1D" w14:textId="77777777" w:rsidR="00570EF0" w:rsidRPr="00FC4840" w:rsidRDefault="00570EF0" w:rsidP="00143257">
            <w:pPr>
              <w:tabs>
                <w:tab w:val="right" w:pos="136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cs/>
              </w:rPr>
              <w:tab/>
              <w:t>ให้บริการ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F522B7" w14:textId="77777777" w:rsidR="00570EF0" w:rsidRPr="00FC4840" w:rsidRDefault="00570EF0" w:rsidP="00143257">
            <w:pPr>
              <w:tabs>
                <w:tab w:val="right" w:pos="136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รวม</w:t>
            </w:r>
          </w:p>
        </w:tc>
      </w:tr>
      <w:tr w:rsidR="00BE3D70" w:rsidRPr="00FC4840" w14:paraId="691E93F5" w14:textId="77777777" w:rsidTr="00227D3E">
        <w:tc>
          <w:tcPr>
            <w:tcW w:w="4277" w:type="dxa"/>
            <w:shd w:val="clear" w:color="auto" w:fill="auto"/>
            <w:vAlign w:val="bottom"/>
          </w:tcPr>
          <w:p w14:paraId="24117489" w14:textId="77777777" w:rsidR="00570EF0" w:rsidRPr="00FC4840" w:rsidRDefault="00570EF0" w:rsidP="00143257">
            <w:pPr>
              <w:pStyle w:val="a"/>
              <w:ind w:left="-105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B0786C" w14:textId="77777777" w:rsidR="00570EF0" w:rsidRPr="00FC4840" w:rsidRDefault="00570EF0" w:rsidP="00143257">
            <w:pPr>
              <w:tabs>
                <w:tab w:val="right" w:pos="136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089A1B" w14:textId="77777777" w:rsidR="00570EF0" w:rsidRPr="00FC4840" w:rsidRDefault="00570EF0" w:rsidP="00143257">
            <w:pPr>
              <w:tabs>
                <w:tab w:val="right" w:pos="136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0CD39A" w14:textId="77777777" w:rsidR="00570EF0" w:rsidRPr="00FC4840" w:rsidRDefault="00570EF0" w:rsidP="00143257">
            <w:pPr>
              <w:tabs>
                <w:tab w:val="right" w:pos="136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บาท</w:t>
            </w:r>
          </w:p>
        </w:tc>
      </w:tr>
      <w:tr w:rsidR="00BE3D70" w:rsidRPr="00FC4840" w14:paraId="31286F1E" w14:textId="77777777" w:rsidTr="00227D3E">
        <w:trPr>
          <w:trHeight w:val="80"/>
        </w:trPr>
        <w:tc>
          <w:tcPr>
            <w:tcW w:w="4277" w:type="dxa"/>
            <w:shd w:val="clear" w:color="auto" w:fill="auto"/>
            <w:vAlign w:val="bottom"/>
          </w:tcPr>
          <w:p w14:paraId="551F161D" w14:textId="77777777" w:rsidR="00570EF0" w:rsidRPr="00FC4840" w:rsidRDefault="00570EF0" w:rsidP="00143257">
            <w:pPr>
              <w:pStyle w:val="a"/>
              <w:ind w:left="-105" w:right="-72"/>
              <w:jc w:val="both"/>
              <w:rPr>
                <w:rFonts w:ascii="Browallia New" w:hAnsi="Browallia New" w:cs="Browallia New"/>
                <w:b/>
                <w:bCs/>
                <w:color w:val="000000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4A036E5" w14:textId="77777777" w:rsidR="00570EF0" w:rsidRPr="00FC4840" w:rsidRDefault="00570EF0" w:rsidP="00570EF0">
            <w:pPr>
              <w:tabs>
                <w:tab w:val="decimal" w:pos="1365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14:paraId="3166B94C" w14:textId="77777777" w:rsidR="00570EF0" w:rsidRPr="00FC4840" w:rsidRDefault="00570EF0" w:rsidP="00570EF0">
            <w:pPr>
              <w:tabs>
                <w:tab w:val="decimal" w:pos="1365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CDF64BC" w14:textId="77777777" w:rsidR="00570EF0" w:rsidRPr="00FC4840" w:rsidRDefault="00570EF0" w:rsidP="00570EF0">
            <w:pPr>
              <w:tabs>
                <w:tab w:val="decimal" w:pos="1365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</w:rPr>
            </w:pPr>
          </w:p>
        </w:tc>
      </w:tr>
      <w:tr w:rsidR="00BE3D70" w:rsidRPr="00FC4840" w14:paraId="46D2B31A" w14:textId="77777777" w:rsidTr="00227D3E">
        <w:tc>
          <w:tcPr>
            <w:tcW w:w="4277" w:type="dxa"/>
            <w:shd w:val="clear" w:color="auto" w:fill="auto"/>
            <w:vAlign w:val="bottom"/>
          </w:tcPr>
          <w:p w14:paraId="773B9E2C" w14:textId="77777777" w:rsidR="00570EF0" w:rsidRPr="00FC4840" w:rsidRDefault="00570EF0" w:rsidP="00143257">
            <w:pPr>
              <w:pStyle w:val="a"/>
              <w:ind w:left="-105" w:right="-72"/>
              <w:jc w:val="both"/>
              <w:rPr>
                <w:rFonts w:ascii="Browallia New" w:hAnsi="Browallia New" w:cs="Browallia New"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>จังหวะเวลาการรับรู้รายได้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452FFABD" w14:textId="77777777" w:rsidR="00570EF0" w:rsidRPr="00FC4840" w:rsidRDefault="00570EF0" w:rsidP="00570EF0">
            <w:pPr>
              <w:tabs>
                <w:tab w:val="decimal" w:pos="1365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</w:rPr>
            </w:pPr>
          </w:p>
        </w:tc>
        <w:tc>
          <w:tcPr>
            <w:tcW w:w="1584" w:type="dxa"/>
            <w:shd w:val="clear" w:color="auto" w:fill="auto"/>
          </w:tcPr>
          <w:p w14:paraId="5CB30F22" w14:textId="77777777" w:rsidR="00570EF0" w:rsidRPr="00FC4840" w:rsidRDefault="00570EF0" w:rsidP="00570EF0">
            <w:pPr>
              <w:tabs>
                <w:tab w:val="decimal" w:pos="1365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</w:rPr>
            </w:pPr>
          </w:p>
        </w:tc>
        <w:tc>
          <w:tcPr>
            <w:tcW w:w="1584" w:type="dxa"/>
            <w:shd w:val="clear" w:color="auto" w:fill="auto"/>
            <w:vAlign w:val="bottom"/>
          </w:tcPr>
          <w:p w14:paraId="5C586976" w14:textId="77777777" w:rsidR="00570EF0" w:rsidRPr="00FC4840" w:rsidRDefault="00570EF0" w:rsidP="00570EF0">
            <w:pPr>
              <w:tabs>
                <w:tab w:val="decimal" w:pos="1365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</w:rPr>
            </w:pPr>
          </w:p>
        </w:tc>
      </w:tr>
      <w:tr w:rsidR="00BE3D70" w:rsidRPr="00FC4840" w14:paraId="08C082D7" w14:textId="77777777" w:rsidTr="00227D3E">
        <w:tc>
          <w:tcPr>
            <w:tcW w:w="4277" w:type="dxa"/>
            <w:shd w:val="clear" w:color="auto" w:fill="auto"/>
            <w:vAlign w:val="bottom"/>
          </w:tcPr>
          <w:p w14:paraId="1C2DC11E" w14:textId="77777777" w:rsidR="00570EF0" w:rsidRPr="00FC4840" w:rsidRDefault="00570EF0" w:rsidP="00143257">
            <w:pPr>
              <w:pStyle w:val="a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pacing w:val="-2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spacing w:val="-2"/>
                <w:cs/>
              </w:rPr>
              <w:t>เมื่อปฏิบัติตามภาระที่ต้องปฏิบัติเสร็จสิ้น (</w:t>
            </w:r>
            <w:r w:rsidRPr="00FC4840">
              <w:rPr>
                <w:rFonts w:ascii="Browallia New" w:eastAsia="Arial Unicode MS" w:hAnsi="Browallia New" w:cs="Browallia New"/>
                <w:color w:val="000000"/>
                <w:spacing w:val="-2"/>
              </w:rPr>
              <w:t>point in time)</w:t>
            </w:r>
          </w:p>
        </w:tc>
        <w:tc>
          <w:tcPr>
            <w:tcW w:w="1584" w:type="dxa"/>
            <w:shd w:val="clear" w:color="auto" w:fill="auto"/>
          </w:tcPr>
          <w:p w14:paraId="2256591E" w14:textId="1147127E" w:rsidR="00570EF0" w:rsidRPr="00FC4840" w:rsidRDefault="00570EF0" w:rsidP="00570EF0">
            <w:pPr>
              <w:tabs>
                <w:tab w:val="decimal" w:pos="1365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-</w:t>
            </w:r>
          </w:p>
        </w:tc>
        <w:tc>
          <w:tcPr>
            <w:tcW w:w="1584" w:type="dxa"/>
            <w:shd w:val="clear" w:color="auto" w:fill="auto"/>
          </w:tcPr>
          <w:p w14:paraId="65A596BC" w14:textId="67A4D172" w:rsidR="00570EF0" w:rsidRPr="00FC4840" w:rsidRDefault="006D6671" w:rsidP="00570EF0">
            <w:pPr>
              <w:tabs>
                <w:tab w:val="decimal" w:pos="1365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458</w:t>
            </w:r>
            <w:r w:rsidR="00570EF0"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655</w:t>
            </w:r>
          </w:p>
        </w:tc>
        <w:tc>
          <w:tcPr>
            <w:tcW w:w="1584" w:type="dxa"/>
            <w:shd w:val="clear" w:color="auto" w:fill="auto"/>
          </w:tcPr>
          <w:p w14:paraId="1C94850A" w14:textId="69699EA1" w:rsidR="00570EF0" w:rsidRPr="00FC4840" w:rsidRDefault="006D6671" w:rsidP="00570EF0">
            <w:pPr>
              <w:tabs>
                <w:tab w:val="decimal" w:pos="1365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458</w:t>
            </w:r>
            <w:r w:rsidR="00570EF0"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655</w:t>
            </w:r>
          </w:p>
        </w:tc>
      </w:tr>
      <w:tr w:rsidR="00BE3D70" w:rsidRPr="00FC4840" w14:paraId="70D86184" w14:textId="77777777" w:rsidTr="00227D3E">
        <w:tc>
          <w:tcPr>
            <w:tcW w:w="4277" w:type="dxa"/>
            <w:shd w:val="clear" w:color="auto" w:fill="auto"/>
            <w:vAlign w:val="bottom"/>
          </w:tcPr>
          <w:p w14:paraId="5C681A0A" w14:textId="77777777" w:rsidR="00570EF0" w:rsidRPr="00FC4840" w:rsidRDefault="00570EF0" w:rsidP="00143257">
            <w:pPr>
              <w:pStyle w:val="a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pacing w:val="-6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spacing w:val="-6"/>
                <w:cs/>
              </w:rPr>
              <w:t>ตลอดช่วงเวลาที่ปฏิบัติตามภาระที่ต้องปฏิบัติ</w:t>
            </w:r>
            <w:r w:rsidRPr="00FC4840">
              <w:rPr>
                <w:rFonts w:ascii="Browallia New" w:eastAsia="Arial Unicode MS" w:hAnsi="Browallia New" w:cs="Browallia New"/>
                <w:color w:val="000000"/>
                <w:spacing w:val="-6"/>
              </w:rPr>
              <w:t xml:space="preserve"> </w:t>
            </w:r>
            <w:r w:rsidRPr="00FC4840">
              <w:rPr>
                <w:rFonts w:ascii="Browallia New" w:eastAsia="Arial Unicode MS" w:hAnsi="Browallia New" w:cs="Browallia New"/>
                <w:color w:val="000000"/>
                <w:spacing w:val="-6"/>
                <w:cs/>
              </w:rPr>
              <w:t>(</w:t>
            </w:r>
            <w:r w:rsidRPr="00FC4840">
              <w:rPr>
                <w:rFonts w:ascii="Browallia New" w:eastAsia="Arial Unicode MS" w:hAnsi="Browallia New" w:cs="Browallia New"/>
                <w:color w:val="000000"/>
                <w:spacing w:val="-6"/>
              </w:rPr>
              <w:t>over time)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20BBEAB8" w14:textId="17B53FF8" w:rsidR="00570EF0" w:rsidRPr="00FC4840" w:rsidRDefault="006D6671" w:rsidP="00570EF0">
            <w:pPr>
              <w:tabs>
                <w:tab w:val="decimal" w:pos="1365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752</w:t>
            </w:r>
            <w:r w:rsidR="00570EF0"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850</w:t>
            </w:r>
            <w:r w:rsidR="00570EF0"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523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64285CB3" w14:textId="45711AAC" w:rsidR="00570EF0" w:rsidRPr="00FC4840" w:rsidRDefault="006D6671" w:rsidP="00570EF0">
            <w:pPr>
              <w:tabs>
                <w:tab w:val="decimal" w:pos="1365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321</w:t>
            </w:r>
            <w:r w:rsidR="00570EF0"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875</w:t>
            </w:r>
            <w:r w:rsidR="00570EF0"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787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7B792048" w14:textId="6A8B78B9" w:rsidR="00570EF0" w:rsidRPr="00FC4840" w:rsidRDefault="006D6671" w:rsidP="00570EF0">
            <w:pPr>
              <w:tabs>
                <w:tab w:val="decimal" w:pos="1365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1</w:t>
            </w:r>
            <w:r w:rsidR="00570EF0"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074</w:t>
            </w:r>
            <w:r w:rsidR="00570EF0"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726</w:t>
            </w:r>
            <w:r w:rsidR="00570EF0"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310</w:t>
            </w:r>
          </w:p>
        </w:tc>
      </w:tr>
      <w:tr w:rsidR="00570EF0" w:rsidRPr="00FC4840" w14:paraId="15244CCB" w14:textId="77777777" w:rsidTr="001A60F1">
        <w:tc>
          <w:tcPr>
            <w:tcW w:w="4277" w:type="dxa"/>
            <w:shd w:val="clear" w:color="auto" w:fill="auto"/>
            <w:vAlign w:val="bottom"/>
          </w:tcPr>
          <w:p w14:paraId="3821EC6E" w14:textId="77777777" w:rsidR="00570EF0" w:rsidRPr="00FC4840" w:rsidRDefault="00570EF0" w:rsidP="00143257">
            <w:pPr>
              <w:pStyle w:val="a"/>
              <w:ind w:left="-105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cs/>
                <w:lang w:val="en-GB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>รวมรายได้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780BF6" w14:textId="22001362" w:rsidR="00570EF0" w:rsidRPr="00FC4840" w:rsidRDefault="006D6671" w:rsidP="00570EF0">
            <w:pPr>
              <w:tabs>
                <w:tab w:val="decimal" w:pos="1365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752</w:t>
            </w:r>
            <w:r w:rsidR="00570EF0"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850</w:t>
            </w:r>
            <w:r w:rsidR="00570EF0"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523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6F813C" w14:textId="265B3BDF" w:rsidR="00570EF0" w:rsidRPr="00FC4840" w:rsidRDefault="006D6671" w:rsidP="00570EF0">
            <w:pPr>
              <w:tabs>
                <w:tab w:val="decimal" w:pos="1365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322</w:t>
            </w:r>
            <w:r w:rsidR="00570EF0"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334</w:t>
            </w:r>
            <w:r w:rsidR="00570EF0"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442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BD9C5C" w14:textId="05CC098A" w:rsidR="00570EF0" w:rsidRPr="00FC4840" w:rsidRDefault="006D6671" w:rsidP="00570EF0">
            <w:pPr>
              <w:tabs>
                <w:tab w:val="decimal" w:pos="1365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1</w:t>
            </w:r>
            <w:r w:rsidR="00570EF0"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075</w:t>
            </w:r>
            <w:r w:rsidR="00570EF0"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184</w:t>
            </w:r>
            <w:r w:rsidR="00570EF0"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965</w:t>
            </w:r>
          </w:p>
        </w:tc>
      </w:tr>
    </w:tbl>
    <w:p w14:paraId="2E418358" w14:textId="77777777" w:rsidR="00570EF0" w:rsidRPr="00FC4840" w:rsidRDefault="00570EF0" w:rsidP="001C2D80">
      <w:pPr>
        <w:pStyle w:val="a"/>
        <w:ind w:right="0"/>
        <w:jc w:val="thaiDistribute"/>
        <w:rPr>
          <w:rFonts w:ascii="Browallia New" w:eastAsia="Arial Unicode MS" w:hAnsi="Browallia New" w:cs="Browallia New"/>
          <w:color w:val="000000"/>
          <w:spacing w:val="-4"/>
          <w:shd w:val="clear" w:color="auto" w:fill="FFFFFF"/>
          <w:cs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045"/>
      </w:tblGrid>
      <w:tr w:rsidR="00227D3E" w:rsidRPr="00FC4840" w14:paraId="35EA35CA" w14:textId="77777777" w:rsidTr="00227D3E">
        <w:trPr>
          <w:trHeight w:val="386"/>
        </w:trPr>
        <w:tc>
          <w:tcPr>
            <w:tcW w:w="9045" w:type="dxa"/>
            <w:shd w:val="clear" w:color="auto" w:fill="auto"/>
            <w:vAlign w:val="center"/>
          </w:tcPr>
          <w:p w14:paraId="491140A7" w14:textId="1B9EA5A8" w:rsidR="001B4232" w:rsidRPr="00FC4840" w:rsidRDefault="006D6671" w:rsidP="001A60F1">
            <w:pPr>
              <w:tabs>
                <w:tab w:val="left" w:pos="432"/>
              </w:tabs>
              <w:ind w:left="504" w:hanging="615"/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</w:pPr>
            <w:r w:rsidRPr="006D6671">
              <w:rPr>
                <w:rFonts w:ascii="Browallia New" w:eastAsia="MS Mincho" w:hAnsi="Browallia New" w:cs="Browallia New"/>
                <w:b/>
                <w:bCs/>
                <w:color w:val="000000"/>
                <w:lang w:val="en-GB"/>
              </w:rPr>
              <w:t>10</w:t>
            </w:r>
            <w:r w:rsidR="001B4232" w:rsidRPr="00FC4840">
              <w:rPr>
                <w:rFonts w:ascii="Browallia New" w:eastAsia="MS Mincho" w:hAnsi="Browallia New" w:cs="Browallia New"/>
                <w:b/>
                <w:bCs/>
                <w:color w:val="000000"/>
              </w:rPr>
              <w:tab/>
            </w:r>
            <w:r w:rsidR="001B4232" w:rsidRPr="00FC4840"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  <w:t>เงินสดและรายการเทียบเท่าเงินสด</w:t>
            </w:r>
          </w:p>
        </w:tc>
      </w:tr>
    </w:tbl>
    <w:p w14:paraId="751E482B" w14:textId="77777777" w:rsidR="001B4232" w:rsidRPr="00FC4840" w:rsidRDefault="001B4232" w:rsidP="001B4232">
      <w:pPr>
        <w:pStyle w:val="a"/>
        <w:ind w:right="0"/>
        <w:rPr>
          <w:rFonts w:ascii="Browallia New" w:hAnsi="Browallia New" w:cs="Browallia New"/>
          <w:color w:val="000000"/>
          <w:lang w:val="en-US"/>
        </w:rPr>
      </w:pPr>
    </w:p>
    <w:tbl>
      <w:tblPr>
        <w:tblW w:w="9018" w:type="dxa"/>
        <w:tblInd w:w="108" w:type="dxa"/>
        <w:tblLook w:val="0000" w:firstRow="0" w:lastRow="0" w:firstColumn="0" w:lastColumn="0" w:noHBand="0" w:noVBand="0"/>
      </w:tblPr>
      <w:tblGrid>
        <w:gridCol w:w="6138"/>
        <w:gridCol w:w="1440"/>
        <w:gridCol w:w="1440"/>
      </w:tblGrid>
      <w:tr w:rsidR="00BE3D70" w:rsidRPr="00FC4840" w14:paraId="70F5AEAC" w14:textId="77777777" w:rsidTr="00227D3E">
        <w:tc>
          <w:tcPr>
            <w:tcW w:w="6138" w:type="dxa"/>
            <w:shd w:val="clear" w:color="auto" w:fill="auto"/>
            <w:vAlign w:val="bottom"/>
          </w:tcPr>
          <w:p w14:paraId="39BC70D3" w14:textId="77777777" w:rsidR="001B4232" w:rsidRPr="00FC4840" w:rsidRDefault="001B4232" w:rsidP="00E94F4E">
            <w:pPr>
              <w:pStyle w:val="a"/>
              <w:ind w:left="-105" w:right="-72"/>
              <w:jc w:val="both"/>
              <w:rPr>
                <w:rFonts w:ascii="Browallia New" w:hAnsi="Browallia New" w:cs="Browallia New"/>
                <w:b/>
                <w:bCs/>
                <w:color w:val="00000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D41280C" w14:textId="2AE851EF" w:rsidR="001B4232" w:rsidRPr="00FC4840" w:rsidRDefault="00700D3B" w:rsidP="00700D3B">
            <w:pPr>
              <w:tabs>
                <w:tab w:val="right" w:pos="122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8B3FA6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7AA07B0" w14:textId="56929874" w:rsidR="001B4232" w:rsidRPr="00FC4840" w:rsidRDefault="00700D3B" w:rsidP="00700D3B">
            <w:pPr>
              <w:tabs>
                <w:tab w:val="right" w:pos="122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8B3FA6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2566</w:t>
            </w:r>
          </w:p>
        </w:tc>
      </w:tr>
      <w:tr w:rsidR="00BE3D70" w:rsidRPr="00FC4840" w14:paraId="2A744234" w14:textId="77777777" w:rsidTr="00227D3E">
        <w:tc>
          <w:tcPr>
            <w:tcW w:w="6138" w:type="dxa"/>
            <w:shd w:val="clear" w:color="auto" w:fill="auto"/>
            <w:vAlign w:val="bottom"/>
          </w:tcPr>
          <w:p w14:paraId="1C3ADE1E" w14:textId="77777777" w:rsidR="001B4232" w:rsidRPr="00FC4840" w:rsidRDefault="001B4232" w:rsidP="00E94F4E">
            <w:pPr>
              <w:pStyle w:val="a"/>
              <w:ind w:left="-105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67F274" w14:textId="115BC455" w:rsidR="001B4232" w:rsidRPr="00FC4840" w:rsidRDefault="00700D3B" w:rsidP="00700D3B">
            <w:pPr>
              <w:tabs>
                <w:tab w:val="right" w:pos="122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1B4232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CCFF8B" w14:textId="571DA434" w:rsidR="001B4232" w:rsidRPr="00FC4840" w:rsidRDefault="00700D3B" w:rsidP="00700D3B">
            <w:pPr>
              <w:tabs>
                <w:tab w:val="right" w:pos="122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1B4232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>บาท</w:t>
            </w:r>
          </w:p>
        </w:tc>
      </w:tr>
      <w:tr w:rsidR="00BE3D70" w:rsidRPr="00FC4840" w14:paraId="40DA5F5F" w14:textId="77777777" w:rsidTr="00227D3E">
        <w:trPr>
          <w:trHeight w:val="80"/>
        </w:trPr>
        <w:tc>
          <w:tcPr>
            <w:tcW w:w="6138" w:type="dxa"/>
            <w:shd w:val="clear" w:color="auto" w:fill="auto"/>
            <w:vAlign w:val="bottom"/>
          </w:tcPr>
          <w:p w14:paraId="491C7C0A" w14:textId="77777777" w:rsidR="001B4232" w:rsidRPr="00FC4840" w:rsidRDefault="001B4232" w:rsidP="00E94F4E">
            <w:pPr>
              <w:pStyle w:val="a"/>
              <w:ind w:left="-105" w:right="-72"/>
              <w:jc w:val="both"/>
              <w:rPr>
                <w:rFonts w:ascii="Browallia New" w:hAnsi="Browallia New" w:cs="Browallia New"/>
                <w:b/>
                <w:bCs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4CF597B" w14:textId="77777777" w:rsidR="001B4232" w:rsidRPr="00FC4840" w:rsidRDefault="001B4232" w:rsidP="00700D3B">
            <w:pPr>
              <w:tabs>
                <w:tab w:val="decimal" w:pos="122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1A8B953" w14:textId="77777777" w:rsidR="001B4232" w:rsidRPr="00FC4840" w:rsidRDefault="001B4232" w:rsidP="00700D3B">
            <w:pPr>
              <w:tabs>
                <w:tab w:val="decimal" w:pos="122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</w:p>
        </w:tc>
      </w:tr>
      <w:tr w:rsidR="00BF1659" w:rsidRPr="00FC4840" w14:paraId="258071B2" w14:textId="77777777" w:rsidTr="00873B71">
        <w:tc>
          <w:tcPr>
            <w:tcW w:w="6138" w:type="dxa"/>
            <w:shd w:val="clear" w:color="auto" w:fill="auto"/>
          </w:tcPr>
          <w:p w14:paraId="14899E86" w14:textId="77A53E0F" w:rsidR="00BF1659" w:rsidRPr="00FC4840" w:rsidRDefault="00BF1659" w:rsidP="00BF1659">
            <w:pPr>
              <w:pStyle w:val="a"/>
              <w:ind w:left="-105" w:right="-72"/>
              <w:jc w:val="both"/>
              <w:rPr>
                <w:rFonts w:ascii="Browallia New" w:hAnsi="Browallia New" w:cs="Browallia New"/>
                <w:color w:val="000000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>เงินสดในมือ</w:t>
            </w:r>
          </w:p>
        </w:tc>
        <w:tc>
          <w:tcPr>
            <w:tcW w:w="1440" w:type="dxa"/>
            <w:shd w:val="clear" w:color="auto" w:fill="auto"/>
          </w:tcPr>
          <w:p w14:paraId="7E9345E7" w14:textId="0BF3251C" w:rsidR="00BF1659" w:rsidRPr="00FC4840" w:rsidRDefault="006D6671" w:rsidP="00BF1659">
            <w:pPr>
              <w:tabs>
                <w:tab w:val="decimal" w:pos="122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712</w:t>
            </w:r>
            <w:r w:rsidR="00BF1659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826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2EDBD34" w14:textId="251B0D34" w:rsidR="00BF1659" w:rsidRPr="00FC4840" w:rsidRDefault="006D6671" w:rsidP="00BF1659">
            <w:pPr>
              <w:tabs>
                <w:tab w:val="decimal" w:pos="122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537</w:t>
            </w:r>
            <w:r w:rsidR="00BF1659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199</w:t>
            </w:r>
          </w:p>
        </w:tc>
      </w:tr>
      <w:tr w:rsidR="00BF1659" w:rsidRPr="00FC4840" w14:paraId="6B1A22AF" w14:textId="77777777" w:rsidTr="00873B71">
        <w:tc>
          <w:tcPr>
            <w:tcW w:w="6138" w:type="dxa"/>
            <w:shd w:val="clear" w:color="auto" w:fill="auto"/>
          </w:tcPr>
          <w:p w14:paraId="4B96929B" w14:textId="302F1994" w:rsidR="00BF1659" w:rsidRPr="00FC4840" w:rsidRDefault="00BF1659" w:rsidP="00BF1659">
            <w:pPr>
              <w:pStyle w:val="a"/>
              <w:ind w:left="-105" w:right="-72"/>
              <w:jc w:val="both"/>
              <w:rPr>
                <w:rFonts w:ascii="Browallia New" w:hAnsi="Browallia New" w:cs="Browallia New"/>
                <w:color w:val="000000"/>
                <w:lang w:val="en-GB"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>เงินฝากธนาคาร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A830F16" w14:textId="04038DC0" w:rsidR="00BF1659" w:rsidRPr="00FC4840" w:rsidRDefault="006D6671" w:rsidP="00BF1659">
            <w:pPr>
              <w:tabs>
                <w:tab w:val="decimal" w:pos="122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137</w:t>
            </w:r>
            <w:r w:rsidR="00BF1659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551</w:t>
            </w:r>
            <w:r w:rsidR="00BF1659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025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E6A379" w14:textId="4ABD9B52" w:rsidR="00BF1659" w:rsidRPr="00FC4840" w:rsidRDefault="006D6671" w:rsidP="00BF1659">
            <w:pPr>
              <w:tabs>
                <w:tab w:val="decimal" w:pos="122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77</w:t>
            </w:r>
            <w:r w:rsidR="00BF1659"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913</w:t>
            </w:r>
            <w:r w:rsidR="00BF1659"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512</w:t>
            </w:r>
          </w:p>
        </w:tc>
      </w:tr>
      <w:tr w:rsidR="00BE3D70" w:rsidRPr="00FC4840" w14:paraId="57D964CD" w14:textId="77777777" w:rsidTr="001A60F1">
        <w:tc>
          <w:tcPr>
            <w:tcW w:w="6138" w:type="dxa"/>
            <w:shd w:val="clear" w:color="auto" w:fill="auto"/>
            <w:vAlign w:val="bottom"/>
          </w:tcPr>
          <w:p w14:paraId="64B18996" w14:textId="6012DA02" w:rsidR="00F53959" w:rsidRPr="00FC4840" w:rsidRDefault="00F53959" w:rsidP="00F53959">
            <w:pPr>
              <w:pStyle w:val="a"/>
              <w:ind w:left="-105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cs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F81CA2" w14:textId="0B5B9F7C" w:rsidR="00F53959" w:rsidRPr="00FC4840" w:rsidRDefault="006D6671" w:rsidP="00F53959">
            <w:pPr>
              <w:tabs>
                <w:tab w:val="decimal" w:pos="122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138</w:t>
            </w:r>
            <w:r w:rsidR="00BF1659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263</w:t>
            </w:r>
            <w:r w:rsidR="00BF1659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851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E6F1DDD" w14:textId="4B4CFC2B" w:rsidR="00F53959" w:rsidRPr="00FC4840" w:rsidRDefault="006D6671" w:rsidP="00F53959">
            <w:pPr>
              <w:tabs>
                <w:tab w:val="decimal" w:pos="122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78</w:t>
            </w:r>
            <w:r w:rsidR="00F53959"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450</w:t>
            </w:r>
            <w:r w:rsidR="00F53959"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711</w:t>
            </w:r>
          </w:p>
        </w:tc>
      </w:tr>
    </w:tbl>
    <w:p w14:paraId="042D0AB1" w14:textId="12ABC1EF" w:rsidR="00A64211" w:rsidRPr="00FC4840" w:rsidRDefault="00A64211" w:rsidP="001C2D80">
      <w:pPr>
        <w:pStyle w:val="a"/>
        <w:ind w:right="0"/>
        <w:rPr>
          <w:rFonts w:ascii="Browallia New" w:hAnsi="Browallia New" w:cs="Browallia New"/>
          <w:color w:val="000000"/>
          <w:cs/>
          <w:lang w:val="en-GB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045"/>
      </w:tblGrid>
      <w:tr w:rsidR="00227D3E" w:rsidRPr="00FC4840" w14:paraId="08FF5495" w14:textId="77777777" w:rsidTr="008F458A">
        <w:trPr>
          <w:trHeight w:val="386"/>
        </w:trPr>
        <w:tc>
          <w:tcPr>
            <w:tcW w:w="9045" w:type="dxa"/>
            <w:shd w:val="clear" w:color="auto" w:fill="auto"/>
            <w:vAlign w:val="center"/>
          </w:tcPr>
          <w:p w14:paraId="06D73455" w14:textId="6785C296" w:rsidR="00922FB3" w:rsidRPr="00FC4840" w:rsidRDefault="006D6671" w:rsidP="001A60F1">
            <w:pPr>
              <w:tabs>
                <w:tab w:val="left" w:pos="432"/>
              </w:tabs>
              <w:ind w:left="504" w:hanging="615"/>
              <w:rPr>
                <w:rFonts w:ascii="Browallia New" w:eastAsia="MS Mincho" w:hAnsi="Browallia New" w:cs="Browallia New"/>
                <w:b/>
                <w:bCs/>
                <w:color w:val="000000"/>
              </w:rPr>
            </w:pPr>
            <w:r w:rsidRPr="006D6671">
              <w:rPr>
                <w:rFonts w:ascii="Browallia New" w:eastAsia="MS Mincho" w:hAnsi="Browallia New" w:cs="Browallia New"/>
                <w:b/>
                <w:bCs/>
                <w:color w:val="000000"/>
                <w:lang w:val="en-GB"/>
              </w:rPr>
              <w:t>11</w:t>
            </w:r>
            <w:r w:rsidR="00922FB3" w:rsidRPr="00FC4840">
              <w:rPr>
                <w:rFonts w:ascii="Browallia New" w:eastAsia="MS Mincho" w:hAnsi="Browallia New" w:cs="Browallia New"/>
                <w:b/>
                <w:bCs/>
                <w:color w:val="000000"/>
              </w:rPr>
              <w:tab/>
            </w:r>
            <w:r w:rsidR="00827E95" w:rsidRPr="00FC4840"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  <w:t>ลูกหนี้การค้าและลูกหนี้</w:t>
            </w:r>
            <w:r w:rsidR="00304F43" w:rsidRPr="00FC4840"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  <w:t>หมุนเวียน</w:t>
            </w:r>
            <w:r w:rsidR="00827E95" w:rsidRPr="00FC4840"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  <w:t>อื่น</w:t>
            </w:r>
          </w:p>
        </w:tc>
      </w:tr>
    </w:tbl>
    <w:p w14:paraId="790BAFA4" w14:textId="77777777" w:rsidR="0081354C" w:rsidRDefault="0081354C">
      <w:bookmarkStart w:id="14" w:name="_Hlk72170118"/>
      <w:bookmarkStart w:id="15" w:name="_Hlk72170063"/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147"/>
        <w:gridCol w:w="1440"/>
        <w:gridCol w:w="1440"/>
      </w:tblGrid>
      <w:tr w:rsidR="00BE3D70" w:rsidRPr="00FC4840" w14:paraId="5358C905" w14:textId="77777777" w:rsidTr="008F458A">
        <w:tc>
          <w:tcPr>
            <w:tcW w:w="6147" w:type="dxa"/>
            <w:shd w:val="clear" w:color="auto" w:fill="auto"/>
            <w:vAlign w:val="bottom"/>
          </w:tcPr>
          <w:p w14:paraId="0311502F" w14:textId="77777777" w:rsidR="00700D3B" w:rsidRPr="00FC4840" w:rsidRDefault="00700D3B" w:rsidP="007C798A">
            <w:pPr>
              <w:pStyle w:val="a"/>
              <w:ind w:left="-107" w:right="-72"/>
              <w:jc w:val="both"/>
              <w:rPr>
                <w:rFonts w:ascii="Browallia New" w:hAnsi="Browallia New" w:cs="Browallia New"/>
                <w:b/>
                <w:bCs/>
                <w:color w:val="00000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A3DC974" w14:textId="1CC1E302" w:rsidR="00700D3B" w:rsidRPr="00FC4840" w:rsidRDefault="00700D3B" w:rsidP="00700D3B">
            <w:pPr>
              <w:tabs>
                <w:tab w:val="right" w:pos="122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8B3FA6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F6651B1" w14:textId="377CDFDE" w:rsidR="00700D3B" w:rsidRPr="00FC4840" w:rsidRDefault="00700D3B" w:rsidP="00700D3B">
            <w:pPr>
              <w:tabs>
                <w:tab w:val="right" w:pos="122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8B3FA6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2566</w:t>
            </w:r>
          </w:p>
        </w:tc>
      </w:tr>
      <w:tr w:rsidR="00BE3D70" w:rsidRPr="00FC4840" w14:paraId="104EFFCC" w14:textId="77777777" w:rsidTr="008F458A">
        <w:tc>
          <w:tcPr>
            <w:tcW w:w="6147" w:type="dxa"/>
            <w:shd w:val="clear" w:color="auto" w:fill="auto"/>
            <w:vAlign w:val="bottom"/>
          </w:tcPr>
          <w:p w14:paraId="102496DE" w14:textId="77777777" w:rsidR="00700D3B" w:rsidRPr="00FC4840" w:rsidRDefault="00700D3B" w:rsidP="007C798A">
            <w:pPr>
              <w:pStyle w:val="a"/>
              <w:ind w:left="-107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BC7227" w14:textId="47CA0049" w:rsidR="00700D3B" w:rsidRPr="00FC4840" w:rsidRDefault="00700D3B" w:rsidP="00700D3B">
            <w:pPr>
              <w:tabs>
                <w:tab w:val="right" w:pos="122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742226" w14:textId="7D65B9C9" w:rsidR="00700D3B" w:rsidRPr="00FC4840" w:rsidRDefault="00700D3B" w:rsidP="00700D3B">
            <w:pPr>
              <w:tabs>
                <w:tab w:val="right" w:pos="122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บาท</w:t>
            </w:r>
          </w:p>
        </w:tc>
      </w:tr>
      <w:tr w:rsidR="00BE3D70" w:rsidRPr="00FC4840" w14:paraId="4C6C75BB" w14:textId="77777777" w:rsidTr="008F458A">
        <w:trPr>
          <w:trHeight w:val="80"/>
        </w:trPr>
        <w:tc>
          <w:tcPr>
            <w:tcW w:w="6147" w:type="dxa"/>
            <w:shd w:val="clear" w:color="auto" w:fill="auto"/>
            <w:vAlign w:val="center"/>
          </w:tcPr>
          <w:p w14:paraId="48D483CA" w14:textId="77777777" w:rsidR="00700D3B" w:rsidRPr="00FC4840" w:rsidRDefault="00700D3B" w:rsidP="007C798A">
            <w:pPr>
              <w:pStyle w:val="a"/>
              <w:ind w:left="-107" w:right="-72"/>
              <w:jc w:val="both"/>
              <w:rPr>
                <w:rFonts w:ascii="Browallia New" w:hAnsi="Browallia New" w:cs="Browallia New"/>
                <w:color w:val="00000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BD0C8A8" w14:textId="77777777" w:rsidR="00700D3B" w:rsidRPr="00FC4840" w:rsidRDefault="00700D3B" w:rsidP="00700D3B">
            <w:pPr>
              <w:tabs>
                <w:tab w:val="decimal" w:pos="122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3AE9A91" w14:textId="77777777" w:rsidR="00700D3B" w:rsidRPr="00FC4840" w:rsidRDefault="00700D3B" w:rsidP="00700D3B">
            <w:pPr>
              <w:tabs>
                <w:tab w:val="decimal" w:pos="122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</w:p>
        </w:tc>
      </w:tr>
      <w:tr w:rsidR="00BF1659" w:rsidRPr="00FC4840" w14:paraId="3788C92F" w14:textId="77777777" w:rsidTr="003F4672">
        <w:trPr>
          <w:trHeight w:val="80"/>
        </w:trPr>
        <w:tc>
          <w:tcPr>
            <w:tcW w:w="6147" w:type="dxa"/>
            <w:shd w:val="clear" w:color="auto" w:fill="auto"/>
            <w:vAlign w:val="center"/>
          </w:tcPr>
          <w:p w14:paraId="41B7EF7B" w14:textId="645F852C" w:rsidR="00BF1659" w:rsidRPr="00FC4840" w:rsidRDefault="00BF1659" w:rsidP="00BF1659">
            <w:pPr>
              <w:pStyle w:val="a"/>
              <w:ind w:left="-107" w:right="-72"/>
              <w:jc w:val="both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 xml:space="preserve">ลูกหนี้การค้า </w:t>
            </w:r>
            <w:r w:rsidRPr="00FC4840">
              <w:rPr>
                <w:rFonts w:ascii="Browallia New" w:hAnsi="Browallia New" w:cs="Browallia New"/>
                <w:color w:val="000000"/>
              </w:rPr>
              <w:t>-</w:t>
            </w:r>
            <w:r w:rsidRPr="00FC4840">
              <w:rPr>
                <w:rFonts w:ascii="Browallia New" w:hAnsi="Browallia New" w:cs="Browallia New"/>
                <w:color w:val="000000"/>
                <w:cs/>
              </w:rPr>
              <w:t xml:space="preserve"> กิจการอื่น</w:t>
            </w:r>
          </w:p>
        </w:tc>
        <w:tc>
          <w:tcPr>
            <w:tcW w:w="1440" w:type="dxa"/>
            <w:shd w:val="clear" w:color="auto" w:fill="auto"/>
          </w:tcPr>
          <w:p w14:paraId="486B0844" w14:textId="006567AE" w:rsidR="00BF1659" w:rsidRPr="00FC4840" w:rsidRDefault="006D6671" w:rsidP="00046E45">
            <w:pPr>
              <w:tabs>
                <w:tab w:val="decimal" w:pos="122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59</w:t>
            </w:r>
            <w:r w:rsidR="00BF1659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391</w:t>
            </w:r>
            <w:r w:rsidR="00BF1659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788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D28F696" w14:textId="406C518D" w:rsidR="00BF1659" w:rsidRPr="00FC4840" w:rsidRDefault="006D6671" w:rsidP="00046E45">
            <w:pPr>
              <w:tabs>
                <w:tab w:val="decimal" w:pos="122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214</w:t>
            </w:r>
            <w:r w:rsidR="00BF1659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960</w:t>
            </w:r>
            <w:r w:rsidR="00BF1659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257</w:t>
            </w:r>
          </w:p>
        </w:tc>
      </w:tr>
      <w:tr w:rsidR="00BF1659" w:rsidRPr="00FC4840" w14:paraId="496EB0B6" w14:textId="77777777" w:rsidTr="003F4672">
        <w:tc>
          <w:tcPr>
            <w:tcW w:w="6147" w:type="dxa"/>
            <w:shd w:val="clear" w:color="auto" w:fill="auto"/>
          </w:tcPr>
          <w:p w14:paraId="159AF11C" w14:textId="2CA0BB90" w:rsidR="00BF1659" w:rsidRPr="00FC4840" w:rsidRDefault="00BF1659" w:rsidP="00BF1659">
            <w:pPr>
              <w:pStyle w:val="a"/>
              <w:ind w:left="-107" w:right="-72"/>
              <w:jc w:val="both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 xml:space="preserve">ลูกหนี้การค้า - กิจการที่เกี่ยวข้องกัน (หมายเหตุ </w:t>
            </w:r>
            <w:r w:rsidR="006D6671" w:rsidRPr="006D6671">
              <w:rPr>
                <w:rFonts w:ascii="Browallia New" w:hAnsi="Browallia New" w:cs="Browallia New"/>
                <w:color w:val="000000"/>
                <w:lang w:val="en-GB"/>
              </w:rPr>
              <w:t>31</w:t>
            </w:r>
            <w:r w:rsidRPr="00FC4840">
              <w:rPr>
                <w:rFonts w:ascii="Browallia New" w:hAnsi="Browallia New" w:cs="Browallia New"/>
                <w:color w:val="000000"/>
                <w:cs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74207B43" w14:textId="7AB63FAF" w:rsidR="00BF1659" w:rsidRPr="00FC4840" w:rsidRDefault="006D6671" w:rsidP="00046E45">
            <w:pPr>
              <w:tabs>
                <w:tab w:val="decimal" w:pos="122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7</w:t>
            </w:r>
            <w:r w:rsidR="00BF1659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596</w:t>
            </w:r>
            <w:r w:rsidR="00BF1659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774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25AD1B" w14:textId="7C74032A" w:rsidR="00BF1659" w:rsidRPr="00FC4840" w:rsidRDefault="006D6671" w:rsidP="00046E45">
            <w:pPr>
              <w:tabs>
                <w:tab w:val="decimal" w:pos="122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14</w:t>
            </w:r>
            <w:r w:rsidR="00BF1659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254</w:t>
            </w:r>
            <w:r w:rsidR="00BF1659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221</w:t>
            </w:r>
          </w:p>
        </w:tc>
      </w:tr>
      <w:tr w:rsidR="00BE3D70" w:rsidRPr="00FC4840" w14:paraId="2439234F" w14:textId="77777777" w:rsidTr="008F458A">
        <w:tc>
          <w:tcPr>
            <w:tcW w:w="6147" w:type="dxa"/>
            <w:shd w:val="clear" w:color="auto" w:fill="auto"/>
          </w:tcPr>
          <w:p w14:paraId="22100C6A" w14:textId="2E6C0983" w:rsidR="00F53959" w:rsidRPr="00FC4840" w:rsidRDefault="00F53959" w:rsidP="007C798A">
            <w:pPr>
              <w:pStyle w:val="a"/>
              <w:ind w:left="-107" w:right="-72"/>
              <w:jc w:val="both"/>
              <w:rPr>
                <w:rFonts w:ascii="Browallia New" w:hAnsi="Browallia New" w:cs="Browallia New"/>
                <w:color w:val="000000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>รวมลูกหนี้การค้า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B90577" w14:textId="2FF6C16D" w:rsidR="00F53959" w:rsidRPr="00FC4840" w:rsidRDefault="006D6671" w:rsidP="00046E45">
            <w:pPr>
              <w:tabs>
                <w:tab w:val="decimal" w:pos="122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66</w:t>
            </w:r>
            <w:r w:rsidR="00BF1659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988</w:t>
            </w:r>
            <w:r w:rsidR="00BF1659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562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138098" w14:textId="1AFDF81E" w:rsidR="00F53959" w:rsidRPr="00FC4840" w:rsidRDefault="006D6671" w:rsidP="00046E45">
            <w:pPr>
              <w:tabs>
                <w:tab w:val="decimal" w:pos="122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229</w:t>
            </w:r>
            <w:r w:rsidR="00F53959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214</w:t>
            </w:r>
            <w:r w:rsidR="00F53959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478</w:t>
            </w:r>
          </w:p>
        </w:tc>
      </w:tr>
      <w:tr w:rsidR="00BF1659" w:rsidRPr="00FC4840" w14:paraId="1C222A98" w14:textId="77777777" w:rsidTr="00D132EA">
        <w:tc>
          <w:tcPr>
            <w:tcW w:w="6147" w:type="dxa"/>
            <w:shd w:val="clear" w:color="auto" w:fill="auto"/>
          </w:tcPr>
          <w:p w14:paraId="36069A1F" w14:textId="2621AB8A" w:rsidR="00BF1659" w:rsidRPr="00FC4840" w:rsidRDefault="00BF1659" w:rsidP="00BF1659">
            <w:pPr>
              <w:pStyle w:val="a"/>
              <w:ind w:left="-107" w:right="-72"/>
              <w:jc w:val="both"/>
              <w:rPr>
                <w:rFonts w:ascii="Browallia New" w:hAnsi="Browallia New" w:cs="Browallia New"/>
                <w:color w:val="000000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 xml:space="preserve">ลูกหนี้อื่น </w:t>
            </w:r>
            <w:r w:rsidRPr="00FC4840">
              <w:rPr>
                <w:rFonts w:ascii="Browallia New" w:hAnsi="Browallia New" w:cs="Browallia New"/>
                <w:color w:val="000000"/>
              </w:rPr>
              <w:t>-</w:t>
            </w:r>
            <w:r w:rsidRPr="00FC4840">
              <w:rPr>
                <w:rFonts w:ascii="Browallia New" w:hAnsi="Browallia New" w:cs="Browallia New"/>
                <w:color w:val="000000"/>
                <w:cs/>
              </w:rPr>
              <w:t xml:space="preserve"> กิจการอื่น</w:t>
            </w:r>
          </w:p>
        </w:tc>
        <w:tc>
          <w:tcPr>
            <w:tcW w:w="1440" w:type="dxa"/>
            <w:shd w:val="clear" w:color="auto" w:fill="auto"/>
          </w:tcPr>
          <w:p w14:paraId="365361D1" w14:textId="1669336A" w:rsidR="00BF1659" w:rsidRPr="00404C36" w:rsidRDefault="006D6671" w:rsidP="00046E45">
            <w:pPr>
              <w:tabs>
                <w:tab w:val="decimal" w:pos="122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7</w:t>
            </w:r>
            <w:r w:rsidR="00404C36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151</w:t>
            </w:r>
            <w:r w:rsidR="00404C36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656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7DC5E80" w14:textId="029DE9F8" w:rsidR="00BF1659" w:rsidRPr="00FC4840" w:rsidRDefault="006D6671" w:rsidP="00046E45">
            <w:pPr>
              <w:tabs>
                <w:tab w:val="decimal" w:pos="122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1</w:t>
            </w:r>
            <w:r w:rsidR="00BF1659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213</w:t>
            </w:r>
            <w:r w:rsidR="00BF1659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434</w:t>
            </w:r>
          </w:p>
        </w:tc>
      </w:tr>
      <w:tr w:rsidR="00BF1659" w:rsidRPr="00FC4840" w14:paraId="4D13458F" w14:textId="77777777" w:rsidTr="00D132EA">
        <w:tc>
          <w:tcPr>
            <w:tcW w:w="6147" w:type="dxa"/>
            <w:shd w:val="clear" w:color="auto" w:fill="auto"/>
            <w:vAlign w:val="center"/>
          </w:tcPr>
          <w:p w14:paraId="1447798F" w14:textId="07B5B31C" w:rsidR="00BF1659" w:rsidRPr="00FC4840" w:rsidRDefault="00BF1659" w:rsidP="00BF1659">
            <w:pPr>
              <w:pStyle w:val="a"/>
              <w:ind w:left="-107" w:right="-72"/>
              <w:jc w:val="both"/>
              <w:rPr>
                <w:rFonts w:ascii="Browallia New" w:hAnsi="Browallia New" w:cs="Browallia New"/>
                <w:color w:val="000000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 xml:space="preserve">ลูกหนี้อื่น </w:t>
            </w:r>
            <w:r w:rsidRPr="00FC4840">
              <w:rPr>
                <w:rFonts w:ascii="Browallia New" w:hAnsi="Browallia New" w:cs="Browallia New"/>
                <w:color w:val="000000"/>
              </w:rPr>
              <w:t>-</w:t>
            </w:r>
            <w:r w:rsidRPr="00FC4840">
              <w:rPr>
                <w:rFonts w:ascii="Browallia New" w:hAnsi="Browallia New" w:cs="Browallia New"/>
                <w:color w:val="000000"/>
                <w:cs/>
              </w:rPr>
              <w:t xml:space="preserve"> กิจการที่เกี่ยวข้องกัน</w:t>
            </w:r>
            <w:r w:rsidRPr="00FC4840">
              <w:rPr>
                <w:rFonts w:ascii="Browallia New" w:hAnsi="Browallia New" w:cs="Browallia New"/>
                <w:color w:val="000000"/>
              </w:rPr>
              <w:t xml:space="preserve"> (</w:t>
            </w:r>
            <w:r w:rsidRPr="00FC4840">
              <w:rPr>
                <w:rFonts w:ascii="Browallia New" w:hAnsi="Browallia New" w:cs="Browallia New"/>
                <w:color w:val="000000"/>
                <w:cs/>
              </w:rPr>
              <w:t xml:space="preserve">หมายเหตุ </w:t>
            </w:r>
            <w:r w:rsidR="006D6671" w:rsidRPr="006D6671">
              <w:rPr>
                <w:rFonts w:ascii="Browallia New" w:hAnsi="Browallia New" w:cs="Browallia New"/>
                <w:color w:val="000000"/>
                <w:lang w:val="en-GB"/>
              </w:rPr>
              <w:t>31</w:t>
            </w:r>
            <w:r w:rsidRPr="00FC4840">
              <w:rPr>
                <w:rFonts w:ascii="Browallia New" w:hAnsi="Browallia New" w:cs="Browallia New"/>
                <w:color w:val="000000"/>
                <w:lang w:val="en-US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150F0CC3" w14:textId="376B74DE" w:rsidR="00BF1659" w:rsidRPr="00404C36" w:rsidRDefault="006D6671" w:rsidP="00046E45">
            <w:pPr>
              <w:tabs>
                <w:tab w:val="decimal" w:pos="122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9</w:t>
            </w:r>
            <w:r w:rsidR="00404C36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345</w:t>
            </w:r>
            <w:r w:rsidR="00404C36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170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D6955F3" w14:textId="66E778B0" w:rsidR="00BF1659" w:rsidRPr="00FC4840" w:rsidRDefault="006D6671" w:rsidP="00046E45">
            <w:pPr>
              <w:tabs>
                <w:tab w:val="decimal" w:pos="122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1</w:t>
            </w:r>
            <w:r w:rsidR="00BF1659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715</w:t>
            </w:r>
            <w:r w:rsidR="00BF1659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114</w:t>
            </w:r>
          </w:p>
        </w:tc>
      </w:tr>
      <w:tr w:rsidR="00BF1659" w:rsidRPr="00FC4840" w14:paraId="6065E65E" w14:textId="77777777" w:rsidTr="00D132EA">
        <w:tc>
          <w:tcPr>
            <w:tcW w:w="6147" w:type="dxa"/>
            <w:shd w:val="clear" w:color="auto" w:fill="auto"/>
            <w:vAlign w:val="center"/>
          </w:tcPr>
          <w:p w14:paraId="67400F06" w14:textId="6E5D2845" w:rsidR="00BF1659" w:rsidRPr="00FC4840" w:rsidRDefault="00BF1659" w:rsidP="00BF1659">
            <w:pPr>
              <w:pStyle w:val="a"/>
              <w:ind w:left="-107" w:right="-72"/>
              <w:jc w:val="both"/>
              <w:rPr>
                <w:rFonts w:ascii="Browallia New" w:hAnsi="Browallia New" w:cs="Browallia New"/>
                <w:color w:val="000000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>ดอกเบี้ยค้างรับ</w:t>
            </w:r>
          </w:p>
        </w:tc>
        <w:tc>
          <w:tcPr>
            <w:tcW w:w="1440" w:type="dxa"/>
            <w:shd w:val="clear" w:color="auto" w:fill="auto"/>
          </w:tcPr>
          <w:p w14:paraId="1F8D3CE9" w14:textId="2C04B5AA" w:rsidR="00BF1659" w:rsidRPr="00FC4840" w:rsidRDefault="006D6671" w:rsidP="00046E45">
            <w:pPr>
              <w:tabs>
                <w:tab w:val="decimal" w:pos="122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319</w:t>
            </w:r>
            <w:r w:rsidR="00BF1659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293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866876C" w14:textId="5C56AA4F" w:rsidR="00BF1659" w:rsidRPr="00FC4840" w:rsidRDefault="006D6671" w:rsidP="00046E45">
            <w:pPr>
              <w:tabs>
                <w:tab w:val="decimal" w:pos="122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85</w:t>
            </w:r>
            <w:r w:rsidR="00BF1659"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288</w:t>
            </w:r>
          </w:p>
        </w:tc>
      </w:tr>
      <w:tr w:rsidR="00BF1659" w:rsidRPr="00FC4840" w14:paraId="59C04F1E" w14:textId="77777777" w:rsidTr="00D132EA">
        <w:tc>
          <w:tcPr>
            <w:tcW w:w="6147" w:type="dxa"/>
            <w:shd w:val="clear" w:color="auto" w:fill="auto"/>
          </w:tcPr>
          <w:p w14:paraId="7531AE39" w14:textId="0785AA9F" w:rsidR="00BF1659" w:rsidRPr="00FC4840" w:rsidRDefault="00BF1659" w:rsidP="00BF1659">
            <w:pPr>
              <w:pStyle w:val="a"/>
              <w:ind w:left="-107" w:right="-72"/>
              <w:jc w:val="both"/>
              <w:rPr>
                <w:rFonts w:ascii="Browallia New" w:hAnsi="Browallia New" w:cs="Browallia New"/>
                <w:color w:val="000000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>ค่าใช้จ่ายล่วงหน้า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0DF5B706" w14:textId="3BA9AF48" w:rsidR="00BF1659" w:rsidRPr="00FC4840" w:rsidRDefault="006D6671" w:rsidP="00046E45">
            <w:pPr>
              <w:tabs>
                <w:tab w:val="decimal" w:pos="122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4</w:t>
            </w:r>
            <w:r w:rsidR="00BF1659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973</w:t>
            </w:r>
            <w:r w:rsidR="00BF1659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141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7B0D77" w14:textId="6D6ED977" w:rsidR="00BF1659" w:rsidRPr="00FC4840" w:rsidRDefault="006D6671" w:rsidP="00046E45">
            <w:pPr>
              <w:tabs>
                <w:tab w:val="decimal" w:pos="122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2</w:t>
            </w:r>
            <w:r w:rsidR="00BF1659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462</w:t>
            </w:r>
            <w:r w:rsidR="00BF1659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572</w:t>
            </w:r>
          </w:p>
        </w:tc>
      </w:tr>
      <w:tr w:rsidR="00227D3E" w:rsidRPr="00FC4840" w14:paraId="6C505D84" w14:textId="77777777" w:rsidTr="008F458A">
        <w:tc>
          <w:tcPr>
            <w:tcW w:w="6147" w:type="dxa"/>
            <w:shd w:val="clear" w:color="auto" w:fill="auto"/>
            <w:vAlign w:val="bottom"/>
          </w:tcPr>
          <w:p w14:paraId="41A81747" w14:textId="1EB838FC" w:rsidR="00F53959" w:rsidRPr="00FC4840" w:rsidRDefault="00F53959" w:rsidP="007C798A">
            <w:pPr>
              <w:pStyle w:val="a"/>
              <w:ind w:left="-107" w:right="-72"/>
              <w:jc w:val="both"/>
              <w:rPr>
                <w:rFonts w:ascii="Browallia New" w:hAnsi="Browallia New" w:cs="Browallia New"/>
                <w:color w:val="000000"/>
                <w:lang w:val="en-GB"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>รวมลูกหนี้การค้าและลูกหนี้</w:t>
            </w:r>
            <w:r w:rsidR="00827E95" w:rsidRPr="00FC4840">
              <w:rPr>
                <w:rFonts w:ascii="Browallia New" w:hAnsi="Browallia New" w:cs="Browallia New"/>
                <w:color w:val="000000"/>
                <w:cs/>
              </w:rPr>
              <w:t>หมุนเวียน</w:t>
            </w:r>
            <w:r w:rsidRPr="00FC4840">
              <w:rPr>
                <w:rFonts w:ascii="Browallia New" w:hAnsi="Browallia New" w:cs="Browallia New"/>
                <w:color w:val="000000"/>
                <w:cs/>
              </w:rPr>
              <w:t>อื่น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891CF6A" w14:textId="7B8B4C64" w:rsidR="00F53959" w:rsidRPr="00FC4840" w:rsidRDefault="006D6671" w:rsidP="00046E45">
            <w:pPr>
              <w:tabs>
                <w:tab w:val="decimal" w:pos="122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88</w:t>
            </w:r>
            <w:r w:rsidR="00BF1659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777</w:t>
            </w:r>
            <w:r w:rsidR="00BF1659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822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CCF006E" w14:textId="244907BC" w:rsidR="00F53959" w:rsidRPr="00FC4840" w:rsidRDefault="006D6671" w:rsidP="00046E45">
            <w:pPr>
              <w:tabs>
                <w:tab w:val="decimal" w:pos="1225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234</w:t>
            </w:r>
            <w:r w:rsidR="00F53959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690</w:t>
            </w:r>
            <w:r w:rsidR="00F53959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886</w:t>
            </w:r>
          </w:p>
        </w:tc>
      </w:tr>
    </w:tbl>
    <w:p w14:paraId="432C3881" w14:textId="7B4AE165" w:rsidR="00967C88" w:rsidRPr="00FC4840" w:rsidRDefault="00967C88" w:rsidP="007C798A">
      <w:pPr>
        <w:ind w:left="36"/>
        <w:rPr>
          <w:rFonts w:ascii="Browallia New" w:eastAsia="Arial Unicode MS" w:hAnsi="Browallia New" w:cs="Browallia New"/>
          <w:color w:val="000000"/>
          <w:cs/>
        </w:rPr>
      </w:pPr>
    </w:p>
    <w:p w14:paraId="267F4370" w14:textId="77777777" w:rsidR="00FB664F" w:rsidRPr="00FC4840" w:rsidRDefault="00967C88" w:rsidP="007C798A">
      <w:pPr>
        <w:ind w:left="36"/>
        <w:rPr>
          <w:rFonts w:ascii="Browallia New" w:eastAsia="Arial Unicode MS" w:hAnsi="Browallia New" w:cs="Browallia New"/>
          <w:color w:val="000000"/>
        </w:rPr>
      </w:pPr>
      <w:r w:rsidRPr="00FC4840">
        <w:rPr>
          <w:rFonts w:ascii="Browallia New" w:eastAsia="Arial Unicode MS" w:hAnsi="Browallia New" w:cs="Browallia New"/>
          <w:color w:val="000000"/>
          <w:cs/>
        </w:rPr>
        <w:br w:type="page"/>
      </w:r>
    </w:p>
    <w:p w14:paraId="2694D0BC" w14:textId="22C073FB" w:rsidR="00D10E12" w:rsidRPr="00FC4840" w:rsidRDefault="00D10E12" w:rsidP="007C798A">
      <w:pPr>
        <w:ind w:left="36"/>
        <w:rPr>
          <w:rFonts w:ascii="Browallia New" w:eastAsia="Calibri" w:hAnsi="Browallia New" w:cs="Browallia New"/>
          <w:color w:val="000000"/>
          <w:lang w:val="en-GB"/>
        </w:rPr>
      </w:pPr>
      <w:r w:rsidRPr="00FC4840">
        <w:rPr>
          <w:rFonts w:ascii="Browallia New" w:eastAsia="Calibri" w:hAnsi="Browallia New" w:cs="Browallia New"/>
          <w:color w:val="000000"/>
          <w:cs/>
          <w:lang w:val="en-GB"/>
        </w:rPr>
        <w:t>ลูกหนี้การค้า ณ วันที่</w:t>
      </w:r>
      <w:r w:rsidRPr="00FC4840">
        <w:rPr>
          <w:rFonts w:ascii="Browallia New" w:eastAsia="Calibri" w:hAnsi="Browallia New" w:cs="Browallia New"/>
          <w:color w:val="000000"/>
          <w:lang w:val="en-GB"/>
        </w:rPr>
        <w:t xml:space="preserve"> </w:t>
      </w:r>
      <w:r w:rsidR="006D6671" w:rsidRPr="006D6671">
        <w:rPr>
          <w:rFonts w:ascii="Browallia New" w:eastAsia="Calibri" w:hAnsi="Browallia New" w:cs="Browallia New"/>
          <w:color w:val="000000"/>
          <w:u w:color="7030A0"/>
          <w:lang w:val="en-GB"/>
        </w:rPr>
        <w:t>31</w:t>
      </w:r>
      <w:r w:rsidRPr="00FC4840">
        <w:rPr>
          <w:rFonts w:ascii="Browallia New" w:eastAsia="Calibri" w:hAnsi="Browallia New" w:cs="Browallia New"/>
          <w:color w:val="000000"/>
          <w:lang w:val="en-GB"/>
        </w:rPr>
        <w:t xml:space="preserve"> </w:t>
      </w:r>
      <w:r w:rsidRPr="00FC4840">
        <w:rPr>
          <w:rFonts w:ascii="Browallia New" w:eastAsia="Calibri" w:hAnsi="Browallia New" w:cs="Browallia New"/>
          <w:color w:val="000000"/>
          <w:cs/>
          <w:lang w:val="en-GB"/>
        </w:rPr>
        <w:t>ธันวาคม สามารถวิเคราะห์ตาม</w:t>
      </w:r>
      <w:r w:rsidR="00827E95" w:rsidRPr="00FC4840">
        <w:rPr>
          <w:rFonts w:ascii="Browallia New" w:eastAsia="Calibri" w:hAnsi="Browallia New" w:cs="Browallia New"/>
          <w:color w:val="000000"/>
          <w:cs/>
          <w:lang w:val="en-GB"/>
        </w:rPr>
        <w:t>ระยะเวลาการจ่าย</w:t>
      </w:r>
      <w:r w:rsidRPr="00FC4840">
        <w:rPr>
          <w:rFonts w:ascii="Browallia New" w:eastAsia="Calibri" w:hAnsi="Browallia New" w:cs="Browallia New"/>
          <w:color w:val="000000"/>
          <w:cs/>
          <w:lang w:val="en-GB"/>
        </w:rPr>
        <w:t>ชำระได้ดังนี้</w:t>
      </w:r>
    </w:p>
    <w:p w14:paraId="36188B92" w14:textId="77777777" w:rsidR="00D10E12" w:rsidRPr="00FC4840" w:rsidRDefault="00D10E12" w:rsidP="007C798A">
      <w:pPr>
        <w:ind w:left="36"/>
        <w:rPr>
          <w:rFonts w:ascii="Browallia New" w:eastAsia="Arial Unicode MS" w:hAnsi="Browallia New" w:cs="Browallia New"/>
          <w:color w:val="000000"/>
        </w:rPr>
      </w:pPr>
    </w:p>
    <w:tbl>
      <w:tblPr>
        <w:tblW w:w="902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147"/>
        <w:gridCol w:w="1440"/>
        <w:gridCol w:w="1440"/>
      </w:tblGrid>
      <w:tr w:rsidR="00BE3D70" w:rsidRPr="00FC4840" w14:paraId="26185752" w14:textId="77777777" w:rsidTr="00227D3E">
        <w:tc>
          <w:tcPr>
            <w:tcW w:w="6147" w:type="dxa"/>
            <w:shd w:val="clear" w:color="auto" w:fill="auto"/>
            <w:vAlign w:val="center"/>
          </w:tcPr>
          <w:p w14:paraId="66AF409F" w14:textId="77777777" w:rsidR="00700D3B" w:rsidRPr="00FC4840" w:rsidRDefault="00700D3B" w:rsidP="007C798A">
            <w:pPr>
              <w:ind w:left="-80"/>
              <w:rPr>
                <w:rFonts w:ascii="Browallia New" w:eastAsia="Calibri" w:hAnsi="Browallia New" w:cs="Browallia New"/>
                <w:color w:val="000000"/>
                <w:lang w:val="en-GB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C4EF2C5" w14:textId="2FA29AE4" w:rsidR="00700D3B" w:rsidRPr="00FC4840" w:rsidRDefault="00700D3B" w:rsidP="00700D3B">
            <w:pPr>
              <w:tabs>
                <w:tab w:val="right" w:pos="1225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8B3FA6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BC455B2" w14:textId="3919BDCA" w:rsidR="00700D3B" w:rsidRPr="00FC4840" w:rsidRDefault="00700D3B" w:rsidP="00700D3B">
            <w:pPr>
              <w:tabs>
                <w:tab w:val="right" w:pos="1225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8B3FA6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2566</w:t>
            </w:r>
          </w:p>
        </w:tc>
      </w:tr>
      <w:tr w:rsidR="00BE3D70" w:rsidRPr="00FC4840" w14:paraId="3CCFFE50" w14:textId="77777777" w:rsidTr="00227D3E">
        <w:tc>
          <w:tcPr>
            <w:tcW w:w="6147" w:type="dxa"/>
            <w:shd w:val="clear" w:color="auto" w:fill="auto"/>
            <w:vAlign w:val="center"/>
          </w:tcPr>
          <w:p w14:paraId="0EDAAD79" w14:textId="77777777" w:rsidR="00700D3B" w:rsidRPr="00FC4840" w:rsidRDefault="00700D3B" w:rsidP="007C798A">
            <w:pPr>
              <w:ind w:left="-80"/>
              <w:rPr>
                <w:rFonts w:ascii="Browallia New" w:eastAsia="Calibri" w:hAnsi="Browallia New" w:cs="Browallia New"/>
                <w:color w:val="000000"/>
                <w:lang w:val="en-GB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3DB5C6" w14:textId="7065D0EF" w:rsidR="00700D3B" w:rsidRPr="00FC4840" w:rsidRDefault="00700D3B" w:rsidP="00700D3B">
            <w:pPr>
              <w:tabs>
                <w:tab w:val="right" w:pos="1225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735D53" w14:textId="5513BE14" w:rsidR="00700D3B" w:rsidRPr="00FC4840" w:rsidRDefault="00700D3B" w:rsidP="00700D3B">
            <w:pPr>
              <w:tabs>
                <w:tab w:val="right" w:pos="1225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บาท</w:t>
            </w:r>
          </w:p>
        </w:tc>
      </w:tr>
      <w:tr w:rsidR="00BE3D70" w:rsidRPr="00FC4840" w14:paraId="072FD03A" w14:textId="77777777" w:rsidTr="00227D3E">
        <w:tc>
          <w:tcPr>
            <w:tcW w:w="6147" w:type="dxa"/>
            <w:shd w:val="clear" w:color="auto" w:fill="auto"/>
            <w:vAlign w:val="center"/>
          </w:tcPr>
          <w:p w14:paraId="125C0FA4" w14:textId="77777777" w:rsidR="00700D3B" w:rsidRPr="00FC4840" w:rsidRDefault="00700D3B" w:rsidP="007C798A">
            <w:pPr>
              <w:ind w:left="-80"/>
              <w:rPr>
                <w:rFonts w:ascii="Browallia New" w:eastAsia="Calibri" w:hAnsi="Browallia New" w:cs="Browallia New"/>
                <w:b/>
                <w:bCs/>
                <w:color w:val="00000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D0D27A" w14:textId="77777777" w:rsidR="00700D3B" w:rsidRPr="00FC4840" w:rsidRDefault="00700D3B" w:rsidP="00700D3B">
            <w:pPr>
              <w:tabs>
                <w:tab w:val="decimal" w:pos="1225"/>
              </w:tabs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27929A" w14:textId="77777777" w:rsidR="00700D3B" w:rsidRPr="00FC4840" w:rsidRDefault="00700D3B" w:rsidP="00700D3B">
            <w:pPr>
              <w:tabs>
                <w:tab w:val="decimal" w:pos="1225"/>
              </w:tabs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</w:p>
        </w:tc>
      </w:tr>
      <w:tr w:rsidR="00BE3D70" w:rsidRPr="00FC4840" w14:paraId="551345F7" w14:textId="77777777" w:rsidTr="00227D3E">
        <w:tc>
          <w:tcPr>
            <w:tcW w:w="6147" w:type="dxa"/>
            <w:shd w:val="clear" w:color="auto" w:fill="auto"/>
            <w:vAlign w:val="center"/>
          </w:tcPr>
          <w:p w14:paraId="5053EFFA" w14:textId="77777777" w:rsidR="00F53959" w:rsidRPr="00FC4840" w:rsidRDefault="00F53959" w:rsidP="007C798A">
            <w:pPr>
              <w:ind w:left="-80"/>
              <w:rPr>
                <w:rFonts w:ascii="Browallia New" w:eastAsia="Calibri" w:hAnsi="Browallia New" w:cs="Browallia New"/>
                <w:color w:val="000000"/>
                <w:lang w:val="en-GB"/>
              </w:rPr>
            </w:pPr>
            <w:r w:rsidRPr="00FC4840">
              <w:rPr>
                <w:rFonts w:ascii="Browallia New" w:eastAsia="Calibri" w:hAnsi="Browallia New" w:cs="Browallia New"/>
                <w:color w:val="000000"/>
                <w:cs/>
                <w:lang w:val="en-GB"/>
              </w:rPr>
              <w:t>ยังไม่ครบกำหนดชำระ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F2A186C" w14:textId="08A99351" w:rsidR="00F53959" w:rsidRPr="00FC4840" w:rsidRDefault="006D6671" w:rsidP="00046E45">
            <w:pPr>
              <w:tabs>
                <w:tab w:val="decimal" w:pos="1225"/>
              </w:tabs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47</w:t>
            </w:r>
            <w:r w:rsidR="00BF1659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730</w:t>
            </w:r>
            <w:r w:rsidR="00BF1659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919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CF7AF77" w14:textId="40E6DF24" w:rsidR="00F53959" w:rsidRPr="00FC4840" w:rsidRDefault="006D6671" w:rsidP="00046E45">
            <w:pPr>
              <w:tabs>
                <w:tab w:val="decimal" w:pos="1225"/>
              </w:tabs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75</w:t>
            </w:r>
            <w:r w:rsidR="00F53959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150</w:t>
            </w:r>
            <w:r w:rsidR="00F53959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385</w:t>
            </w:r>
          </w:p>
        </w:tc>
      </w:tr>
      <w:tr w:rsidR="00BE3D70" w:rsidRPr="00FC4840" w14:paraId="1AB65AC8" w14:textId="77777777" w:rsidTr="00227D3E">
        <w:tc>
          <w:tcPr>
            <w:tcW w:w="6147" w:type="dxa"/>
            <w:shd w:val="clear" w:color="auto" w:fill="auto"/>
            <w:vAlign w:val="center"/>
          </w:tcPr>
          <w:p w14:paraId="6B9D6D89" w14:textId="68DBDF1F" w:rsidR="00F53959" w:rsidRPr="00FC4840" w:rsidRDefault="00F53959" w:rsidP="007C798A">
            <w:pPr>
              <w:ind w:left="-80"/>
              <w:rPr>
                <w:rFonts w:ascii="Browallia New" w:eastAsia="Calibri" w:hAnsi="Browallia New" w:cs="Browallia New"/>
                <w:color w:val="000000"/>
                <w:lang w:val="en-GB"/>
              </w:rPr>
            </w:pPr>
            <w:r w:rsidRPr="00FC4840">
              <w:rPr>
                <w:rFonts w:ascii="Browallia New" w:eastAsia="Calibri" w:hAnsi="Browallia New" w:cs="Browallia New"/>
                <w:color w:val="000000"/>
                <w:cs/>
                <w:lang w:val="en-GB"/>
              </w:rPr>
              <w:t>ค้างชำระ</w:t>
            </w:r>
            <w:r w:rsidRPr="00FC4840">
              <w:rPr>
                <w:rFonts w:ascii="Browallia New" w:eastAsia="Calibri" w:hAnsi="Browallia New" w:cs="Browallia New"/>
                <w:color w:val="000000"/>
                <w:lang w:val="en-GB"/>
              </w:rPr>
              <w:t>: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1801FED" w14:textId="77777777" w:rsidR="00F53959" w:rsidRPr="00FC4840" w:rsidRDefault="00F53959" w:rsidP="00046E45">
            <w:pPr>
              <w:tabs>
                <w:tab w:val="decimal" w:pos="1225"/>
              </w:tabs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B558403" w14:textId="77777777" w:rsidR="00F53959" w:rsidRPr="00FC4840" w:rsidRDefault="00F53959" w:rsidP="00046E45">
            <w:pPr>
              <w:tabs>
                <w:tab w:val="decimal" w:pos="1225"/>
              </w:tabs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</w:p>
        </w:tc>
      </w:tr>
      <w:tr w:rsidR="00BF1659" w:rsidRPr="00FC4840" w14:paraId="777A2542" w14:textId="77777777" w:rsidTr="0053658A">
        <w:tc>
          <w:tcPr>
            <w:tcW w:w="6147" w:type="dxa"/>
            <w:shd w:val="clear" w:color="auto" w:fill="auto"/>
            <w:vAlign w:val="center"/>
          </w:tcPr>
          <w:p w14:paraId="7DA37337" w14:textId="5606B552" w:rsidR="00BF1659" w:rsidRPr="00FC4840" w:rsidRDefault="00BF1659" w:rsidP="00BF1659">
            <w:pPr>
              <w:ind w:left="-80"/>
              <w:rPr>
                <w:rFonts w:ascii="Browallia New" w:eastAsia="Calibri" w:hAnsi="Browallia New" w:cs="Browallia New"/>
                <w:color w:val="000000"/>
                <w:cs/>
                <w:lang w:val="en-GB"/>
              </w:rPr>
            </w:pPr>
            <w:r w:rsidRPr="00FC4840">
              <w:rPr>
                <w:rFonts w:ascii="Browallia New" w:eastAsia="Calibri" w:hAnsi="Browallia New" w:cs="Browallia New"/>
                <w:color w:val="000000"/>
                <w:lang w:val="en-GB"/>
              </w:rPr>
              <w:t xml:space="preserve">   </w:t>
            </w:r>
            <w:r w:rsidRPr="00FC4840">
              <w:rPr>
                <w:rFonts w:ascii="Browallia New" w:eastAsia="Calibri" w:hAnsi="Browallia New" w:cs="Browallia New"/>
                <w:color w:val="000000"/>
                <w:cs/>
                <w:lang w:val="en-GB"/>
              </w:rPr>
              <w:t xml:space="preserve">ไม่เกิน </w:t>
            </w:r>
            <w:r w:rsidR="006D6671" w:rsidRPr="006D6671">
              <w:rPr>
                <w:rFonts w:ascii="Browallia New" w:eastAsia="Calibri" w:hAnsi="Browallia New" w:cs="Browallia New"/>
                <w:color w:val="000000"/>
                <w:lang w:val="en-GB"/>
              </w:rPr>
              <w:t>3</w:t>
            </w:r>
            <w:r w:rsidRPr="00FC4840">
              <w:rPr>
                <w:rFonts w:ascii="Browallia New" w:eastAsia="Calibri" w:hAnsi="Browallia New" w:cs="Browallia New"/>
                <w:color w:val="000000"/>
                <w:lang w:val="en-US"/>
              </w:rPr>
              <w:t xml:space="preserve"> </w:t>
            </w:r>
            <w:r w:rsidRPr="00FC4840">
              <w:rPr>
                <w:rFonts w:ascii="Browallia New" w:eastAsia="Calibri" w:hAnsi="Browallia New" w:cs="Browallia New"/>
                <w:color w:val="000000"/>
                <w:cs/>
                <w:lang w:val="en-GB"/>
              </w:rPr>
              <w:t>เดือน</w:t>
            </w:r>
          </w:p>
        </w:tc>
        <w:tc>
          <w:tcPr>
            <w:tcW w:w="1440" w:type="dxa"/>
            <w:shd w:val="clear" w:color="auto" w:fill="auto"/>
          </w:tcPr>
          <w:p w14:paraId="028811B3" w14:textId="5CC4A845" w:rsidR="00BF1659" w:rsidRPr="00FC4840" w:rsidRDefault="006D6671" w:rsidP="00046E45">
            <w:pPr>
              <w:tabs>
                <w:tab w:val="decimal" w:pos="1225"/>
              </w:tabs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17</w:t>
            </w:r>
            <w:r w:rsidR="00BF1659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652</w:t>
            </w:r>
            <w:r w:rsidR="00BF1659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643</w:t>
            </w:r>
          </w:p>
        </w:tc>
        <w:tc>
          <w:tcPr>
            <w:tcW w:w="1440" w:type="dxa"/>
            <w:shd w:val="clear" w:color="auto" w:fill="auto"/>
          </w:tcPr>
          <w:p w14:paraId="391BB84D" w14:textId="4C153613" w:rsidR="00BF1659" w:rsidRPr="00FC4840" w:rsidRDefault="006D6671" w:rsidP="00046E45">
            <w:pPr>
              <w:tabs>
                <w:tab w:val="decimal" w:pos="1225"/>
              </w:tabs>
              <w:ind w:right="-72"/>
              <w:rPr>
                <w:rFonts w:ascii="Browallia New" w:eastAsia="Arial Unicode MS" w:hAnsi="Browallia New" w:cs="Browallia New"/>
                <w:color w:val="000000"/>
                <w:lang w:val="en-US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76</w:t>
            </w:r>
            <w:r w:rsidR="00BF1659"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467</w:t>
            </w:r>
            <w:r w:rsidR="00BF1659"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796</w:t>
            </w:r>
          </w:p>
        </w:tc>
      </w:tr>
      <w:tr w:rsidR="00BF1659" w:rsidRPr="00FC4840" w14:paraId="6A02A462" w14:textId="77777777" w:rsidTr="0053658A">
        <w:tc>
          <w:tcPr>
            <w:tcW w:w="6147" w:type="dxa"/>
            <w:shd w:val="clear" w:color="auto" w:fill="auto"/>
            <w:vAlign w:val="center"/>
          </w:tcPr>
          <w:p w14:paraId="1B15EDD8" w14:textId="292B37ED" w:rsidR="00BF1659" w:rsidRPr="00FC4840" w:rsidRDefault="00BF1659" w:rsidP="00BF1659">
            <w:pPr>
              <w:ind w:left="-80"/>
              <w:rPr>
                <w:rFonts w:ascii="Browallia New" w:hAnsi="Browallia New" w:cs="Browallia New"/>
                <w:color w:val="000000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 xml:space="preserve">   </w:t>
            </w:r>
            <w:r w:rsidR="006D6671" w:rsidRPr="006D6671">
              <w:rPr>
                <w:rFonts w:ascii="Browallia New" w:hAnsi="Browallia New" w:cs="Browallia New"/>
                <w:color w:val="000000"/>
                <w:lang w:val="en-GB"/>
              </w:rPr>
              <w:t>3</w:t>
            </w:r>
            <w:r w:rsidRPr="00FC4840">
              <w:rPr>
                <w:rFonts w:ascii="Browallia New" w:hAnsi="Browallia New" w:cs="Browallia New"/>
                <w:color w:val="000000"/>
                <w:cs/>
              </w:rPr>
              <w:t xml:space="preserve"> - </w:t>
            </w:r>
            <w:r w:rsidR="006D6671" w:rsidRPr="006D6671">
              <w:rPr>
                <w:rFonts w:ascii="Browallia New" w:hAnsi="Browallia New" w:cs="Browallia New"/>
                <w:color w:val="000000"/>
                <w:lang w:val="en-GB"/>
              </w:rPr>
              <w:t>6</w:t>
            </w:r>
            <w:r w:rsidRPr="00FC4840">
              <w:rPr>
                <w:rFonts w:ascii="Browallia New" w:hAnsi="Browallia New" w:cs="Browallia New"/>
                <w:color w:val="000000"/>
                <w:cs/>
              </w:rPr>
              <w:t xml:space="preserve"> เดือน</w:t>
            </w:r>
          </w:p>
        </w:tc>
        <w:tc>
          <w:tcPr>
            <w:tcW w:w="1440" w:type="dxa"/>
            <w:shd w:val="clear" w:color="auto" w:fill="auto"/>
          </w:tcPr>
          <w:p w14:paraId="33523224" w14:textId="72A1495B" w:rsidR="00BF1659" w:rsidRPr="00FC4840" w:rsidRDefault="00BF1659" w:rsidP="00046E45">
            <w:pPr>
              <w:tabs>
                <w:tab w:val="decimal" w:pos="1225"/>
              </w:tabs>
              <w:ind w:right="-72"/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</w:pPr>
            <w:r w:rsidRPr="00FC4840">
              <w:rPr>
                <w:rFonts w:ascii="Browallia New" w:hAnsi="Browallia New" w:cs="Browallia New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35A4B2B" w14:textId="76973A9F" w:rsidR="00BF1659" w:rsidRPr="00FC4840" w:rsidRDefault="006D6671" w:rsidP="00046E45">
            <w:pPr>
              <w:tabs>
                <w:tab w:val="decimal" w:pos="1225"/>
              </w:tabs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77</w:t>
            </w:r>
            <w:r w:rsidR="00BF1659"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543</w:t>
            </w:r>
            <w:r w:rsidR="00BF1659"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914</w:t>
            </w:r>
          </w:p>
        </w:tc>
      </w:tr>
      <w:tr w:rsidR="00D44732" w:rsidRPr="00FC4840" w14:paraId="4FA2DF4D" w14:textId="77777777" w:rsidTr="0053658A">
        <w:tc>
          <w:tcPr>
            <w:tcW w:w="6147" w:type="dxa"/>
            <w:shd w:val="clear" w:color="auto" w:fill="auto"/>
            <w:vAlign w:val="center"/>
          </w:tcPr>
          <w:p w14:paraId="656F8B45" w14:textId="73B2F1AB" w:rsidR="00D44732" w:rsidRPr="00FC4840" w:rsidRDefault="00D44732" w:rsidP="00BF1659">
            <w:pPr>
              <w:ind w:left="-80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 xml:space="preserve">   </w:t>
            </w:r>
            <w:r w:rsidR="006D6671" w:rsidRPr="006D6671">
              <w:rPr>
                <w:rFonts w:ascii="Browallia New" w:hAnsi="Browallia New" w:cs="Browallia New"/>
                <w:color w:val="000000"/>
                <w:lang w:val="en-GB"/>
              </w:rPr>
              <w:t>6</w:t>
            </w:r>
            <w:r w:rsidRPr="00FC4840">
              <w:rPr>
                <w:rFonts w:ascii="Browallia New" w:hAnsi="Browallia New" w:cs="Browallia New"/>
                <w:color w:val="000000"/>
              </w:rPr>
              <w:t xml:space="preserve"> </w:t>
            </w:r>
            <w:r w:rsidRPr="00FC4840">
              <w:rPr>
                <w:rFonts w:ascii="Browallia New" w:hAnsi="Browallia New" w:cs="Browallia New"/>
                <w:color w:val="000000"/>
                <w:cs/>
              </w:rPr>
              <w:t>-</w:t>
            </w:r>
            <w:r w:rsidRPr="00FC4840">
              <w:rPr>
                <w:rFonts w:ascii="Browallia New" w:hAnsi="Browallia New" w:cs="Browallia New"/>
                <w:color w:val="000000"/>
              </w:rPr>
              <w:t xml:space="preserve"> </w:t>
            </w:r>
            <w:r w:rsidR="006D6671" w:rsidRPr="006D6671">
              <w:rPr>
                <w:rFonts w:ascii="Browallia New" w:hAnsi="Browallia New" w:cs="Browallia New"/>
                <w:color w:val="000000"/>
                <w:lang w:val="en-GB"/>
              </w:rPr>
              <w:t>9</w:t>
            </w:r>
            <w:r w:rsidRPr="00FC4840">
              <w:rPr>
                <w:rFonts w:ascii="Browallia New" w:hAnsi="Browallia New" w:cs="Browallia New"/>
                <w:color w:val="000000"/>
              </w:rPr>
              <w:t xml:space="preserve"> </w:t>
            </w:r>
            <w:r w:rsidRPr="00FC4840">
              <w:rPr>
                <w:rFonts w:ascii="Browallia New" w:hAnsi="Browallia New" w:cs="Browallia New"/>
                <w:color w:val="000000"/>
                <w:cs/>
              </w:rPr>
              <w:t>เดือน</w:t>
            </w:r>
          </w:p>
        </w:tc>
        <w:tc>
          <w:tcPr>
            <w:tcW w:w="1440" w:type="dxa"/>
            <w:shd w:val="clear" w:color="auto" w:fill="auto"/>
          </w:tcPr>
          <w:p w14:paraId="033ED2AD" w14:textId="6DA57EAB" w:rsidR="00D44732" w:rsidRPr="00FC4840" w:rsidRDefault="0053658A" w:rsidP="00046E45">
            <w:pPr>
              <w:tabs>
                <w:tab w:val="decimal" w:pos="1225"/>
              </w:tabs>
              <w:ind w:right="-72"/>
              <w:rPr>
                <w:rFonts w:ascii="Browallia New" w:hAnsi="Browallia New" w:cs="Browallia New"/>
                <w:cs/>
              </w:rPr>
            </w:pPr>
            <w:r w:rsidRPr="00FC4840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C24ECF3" w14:textId="6F963E69" w:rsidR="00D44732" w:rsidRPr="00FC4840" w:rsidRDefault="006D6671" w:rsidP="00046E45">
            <w:pPr>
              <w:tabs>
                <w:tab w:val="decimal" w:pos="1225"/>
              </w:tabs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52</w:t>
            </w:r>
            <w:r w:rsidR="0053658A"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383</w:t>
            </w:r>
          </w:p>
        </w:tc>
      </w:tr>
      <w:tr w:rsidR="00BF1659" w:rsidRPr="00FC4840" w14:paraId="38E14DF4" w14:textId="77777777" w:rsidTr="0053658A">
        <w:tc>
          <w:tcPr>
            <w:tcW w:w="6147" w:type="dxa"/>
            <w:shd w:val="clear" w:color="auto" w:fill="auto"/>
          </w:tcPr>
          <w:p w14:paraId="239A9157" w14:textId="76957797" w:rsidR="00BF1659" w:rsidRPr="00FC4840" w:rsidRDefault="00BF1659" w:rsidP="00BF1659">
            <w:pPr>
              <w:ind w:left="-80"/>
              <w:rPr>
                <w:rFonts w:ascii="Browallia New" w:hAnsi="Browallia New" w:cs="Browallia New"/>
                <w:color w:val="000000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 xml:space="preserve">   </w:t>
            </w:r>
            <w:r w:rsidR="006D6671" w:rsidRPr="006D6671">
              <w:rPr>
                <w:rFonts w:ascii="Browallia New" w:hAnsi="Browallia New" w:cs="Browallia New"/>
                <w:color w:val="000000"/>
                <w:lang w:val="en-GB"/>
              </w:rPr>
              <w:t>9</w:t>
            </w:r>
            <w:r w:rsidRPr="00FC4840">
              <w:rPr>
                <w:rFonts w:ascii="Browallia New" w:hAnsi="Browallia New" w:cs="Browallia New"/>
                <w:color w:val="000000"/>
                <w:cs/>
              </w:rPr>
              <w:t xml:space="preserve"> - </w:t>
            </w:r>
            <w:r w:rsidR="006D6671" w:rsidRPr="006D6671">
              <w:rPr>
                <w:rFonts w:ascii="Browallia New" w:hAnsi="Browallia New" w:cs="Browallia New"/>
                <w:color w:val="000000"/>
                <w:lang w:val="en-GB"/>
              </w:rPr>
              <w:t>12</w:t>
            </w:r>
            <w:r w:rsidRPr="00FC4840">
              <w:rPr>
                <w:rFonts w:ascii="Browallia New" w:hAnsi="Browallia New" w:cs="Browallia New"/>
                <w:color w:val="000000"/>
                <w:cs/>
              </w:rPr>
              <w:t xml:space="preserve"> เดือน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7BC66D26" w14:textId="3FDD41B0" w:rsidR="00BF1659" w:rsidRPr="00FC4840" w:rsidRDefault="006D6671" w:rsidP="00046E45">
            <w:pPr>
              <w:tabs>
                <w:tab w:val="decimal" w:pos="1225"/>
              </w:tabs>
              <w:ind w:right="-72"/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1</w:t>
            </w:r>
            <w:r w:rsidR="0053658A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605</w:t>
            </w:r>
            <w:r w:rsidR="0053658A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000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06565401" w14:textId="7CDE4C17" w:rsidR="00BF1659" w:rsidRPr="00FC4840" w:rsidRDefault="0053658A" w:rsidP="00046E45">
            <w:pPr>
              <w:tabs>
                <w:tab w:val="decimal" w:pos="1225"/>
              </w:tabs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-</w:t>
            </w:r>
          </w:p>
        </w:tc>
      </w:tr>
      <w:tr w:rsidR="00BE3D70" w:rsidRPr="00FC4840" w14:paraId="13D7FBE7" w14:textId="77777777" w:rsidTr="001A60F1">
        <w:tc>
          <w:tcPr>
            <w:tcW w:w="6147" w:type="dxa"/>
            <w:shd w:val="clear" w:color="auto" w:fill="auto"/>
            <w:vAlign w:val="center"/>
          </w:tcPr>
          <w:p w14:paraId="5CE8574F" w14:textId="5296643B" w:rsidR="00F53959" w:rsidRPr="00FC4840" w:rsidRDefault="00F53959" w:rsidP="007C798A">
            <w:pPr>
              <w:ind w:left="-80"/>
              <w:rPr>
                <w:rFonts w:ascii="Browallia New" w:eastAsia="Calibri" w:hAnsi="Browallia New" w:cs="Browallia New"/>
                <w:color w:val="000000"/>
                <w:lang w:val="en-GB"/>
              </w:rPr>
            </w:pPr>
            <w:r w:rsidRPr="00FC4840">
              <w:rPr>
                <w:rFonts w:ascii="Browallia New" w:eastAsia="Calibri" w:hAnsi="Browallia New" w:cs="Browallia New"/>
                <w:color w:val="000000"/>
                <w:cs/>
                <w:lang w:val="en-GB"/>
              </w:rPr>
              <w:t>รวมลูกหนี้การค้า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6A4BC3" w14:textId="7A19CB70" w:rsidR="00F53959" w:rsidRPr="00FC4840" w:rsidRDefault="006D6671" w:rsidP="00046E45">
            <w:pPr>
              <w:tabs>
                <w:tab w:val="decimal" w:pos="1225"/>
              </w:tabs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66</w:t>
            </w:r>
            <w:r w:rsidR="00BF1659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988</w:t>
            </w:r>
            <w:r w:rsidR="00BF1659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562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E95E6C" w14:textId="3D183B70" w:rsidR="00F53959" w:rsidRPr="00FC4840" w:rsidRDefault="006D6671" w:rsidP="00046E45">
            <w:pPr>
              <w:tabs>
                <w:tab w:val="decimal" w:pos="1225"/>
              </w:tabs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229</w:t>
            </w:r>
            <w:r w:rsidR="00F53959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214</w:t>
            </w:r>
            <w:r w:rsidR="00F53959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478</w:t>
            </w:r>
          </w:p>
        </w:tc>
      </w:tr>
    </w:tbl>
    <w:p w14:paraId="6085C06E" w14:textId="77777777" w:rsidR="008F458A" w:rsidRPr="00FC4840" w:rsidRDefault="008F458A" w:rsidP="00DD1ED4">
      <w:pPr>
        <w:rPr>
          <w:rFonts w:ascii="Browallia New" w:eastAsia="Arial Unicode MS" w:hAnsi="Browallia New" w:cs="Browallia New"/>
          <w:color w:val="000000"/>
          <w:lang w:val="en-GB"/>
        </w:rPr>
      </w:pPr>
    </w:p>
    <w:p w14:paraId="2259A752" w14:textId="3A4CE7D0" w:rsidR="007F79C7" w:rsidRPr="00FC4840" w:rsidRDefault="007F79C7" w:rsidP="001E7DA7">
      <w:pPr>
        <w:jc w:val="thaiDistribute"/>
        <w:rPr>
          <w:rFonts w:ascii="Browallia New" w:eastAsia="Arial Unicode MS" w:hAnsi="Browallia New" w:cs="Browallia New"/>
          <w:lang w:val="en-GB"/>
        </w:rPr>
      </w:pPr>
      <w:r w:rsidRPr="00FC4840">
        <w:rPr>
          <w:rFonts w:ascii="Browallia New" w:eastAsia="Arial Unicode MS" w:hAnsi="Browallia New" w:cs="Browallia New"/>
          <w:spacing w:val="-4"/>
          <w:cs/>
          <w:lang w:val="en-GB"/>
        </w:rPr>
        <w:t xml:space="preserve">ณ วันที่ </w:t>
      </w:r>
      <w:r w:rsidR="006D6671" w:rsidRPr="006D6671">
        <w:rPr>
          <w:rFonts w:ascii="Browallia New" w:eastAsia="Arial Unicode MS" w:hAnsi="Browallia New" w:cs="Browallia New"/>
          <w:spacing w:val="-4"/>
          <w:lang w:val="en-GB"/>
        </w:rPr>
        <w:t>31</w:t>
      </w:r>
      <w:r w:rsidRPr="00FC4840">
        <w:rPr>
          <w:rFonts w:ascii="Browallia New" w:eastAsia="Arial Unicode MS" w:hAnsi="Browallia New" w:cs="Browallia New"/>
          <w:spacing w:val="-4"/>
          <w:lang w:val="en-GB"/>
        </w:rPr>
        <w:t xml:space="preserve"> </w:t>
      </w:r>
      <w:r w:rsidRPr="00FC4840">
        <w:rPr>
          <w:rFonts w:ascii="Browallia New" w:eastAsia="Arial Unicode MS" w:hAnsi="Browallia New" w:cs="Browallia New"/>
          <w:spacing w:val="-4"/>
          <w:cs/>
          <w:lang w:val="en-GB"/>
        </w:rPr>
        <w:t xml:space="preserve">ธันวาคม พ.ศ. </w:t>
      </w:r>
      <w:r w:rsidR="006D6671" w:rsidRPr="006D6671">
        <w:rPr>
          <w:rFonts w:ascii="Browallia New" w:eastAsia="Arial Unicode MS" w:hAnsi="Browallia New" w:cs="Browallia New"/>
          <w:spacing w:val="-4"/>
          <w:lang w:val="en-GB"/>
        </w:rPr>
        <w:t>2567</w:t>
      </w:r>
      <w:r w:rsidRPr="00FC4840">
        <w:rPr>
          <w:rFonts w:ascii="Browallia New" w:eastAsia="Arial Unicode MS" w:hAnsi="Browallia New" w:cs="Browallia New"/>
          <w:spacing w:val="-4"/>
          <w:cs/>
          <w:lang w:val="en-GB"/>
        </w:rPr>
        <w:t xml:space="preserve"> </w:t>
      </w:r>
      <w:r w:rsidR="00AC6E7B" w:rsidRPr="00FC4840">
        <w:rPr>
          <w:rFonts w:ascii="Browallia New" w:eastAsia="Arial Unicode MS" w:hAnsi="Browallia New" w:cs="Browallia New"/>
          <w:spacing w:val="-4"/>
          <w:cs/>
          <w:lang w:val="en-GB" w:eastAsia="ko-KR"/>
        </w:rPr>
        <w:t>บริษัทไม่ได้รับรู้ค่าเผื่อผลขาดทุนที่คาดว่าจะเกิดขึ้นของ</w:t>
      </w:r>
      <w:r w:rsidRPr="00FC4840">
        <w:rPr>
          <w:rFonts w:ascii="Browallia New" w:eastAsia="Arial Unicode MS" w:hAnsi="Browallia New" w:cs="Browallia New"/>
          <w:spacing w:val="-4"/>
          <w:cs/>
          <w:lang w:val="en-GB"/>
        </w:rPr>
        <w:t xml:space="preserve">ลูกหนี้การค้าที่มีระยะเวลาค้างชำระคืนระหว่าง </w:t>
      </w:r>
      <w:r w:rsidR="006D6671" w:rsidRPr="006D6671">
        <w:rPr>
          <w:rFonts w:ascii="Browallia New" w:eastAsia="Arial Unicode MS" w:hAnsi="Browallia New" w:cs="Browallia New"/>
          <w:spacing w:val="-4"/>
          <w:lang w:val="en-GB"/>
        </w:rPr>
        <w:t>9</w:t>
      </w:r>
      <w:r w:rsidRPr="00FC4840">
        <w:rPr>
          <w:rFonts w:ascii="Browallia New" w:eastAsia="Arial Unicode MS" w:hAnsi="Browallia New" w:cs="Browallia New"/>
          <w:spacing w:val="-4"/>
          <w:lang w:val="en-GB"/>
        </w:rPr>
        <w:t xml:space="preserve"> </w:t>
      </w:r>
      <w:r w:rsidRPr="00FC4840">
        <w:rPr>
          <w:rFonts w:ascii="Browallia New" w:eastAsia="Arial Unicode MS" w:hAnsi="Browallia New" w:cs="Browallia New"/>
          <w:spacing w:val="-4"/>
          <w:cs/>
          <w:lang w:val="en-GB"/>
        </w:rPr>
        <w:t xml:space="preserve">ถึง </w:t>
      </w:r>
      <w:r w:rsidR="006D6671" w:rsidRPr="006D6671">
        <w:rPr>
          <w:rFonts w:ascii="Browallia New" w:eastAsia="Arial Unicode MS" w:hAnsi="Browallia New" w:cs="Browallia New"/>
          <w:spacing w:val="-4"/>
          <w:lang w:val="en-GB"/>
        </w:rPr>
        <w:t>12</w:t>
      </w:r>
      <w:r w:rsidRPr="00FC4840">
        <w:rPr>
          <w:rFonts w:ascii="Browallia New" w:eastAsia="Arial Unicode MS" w:hAnsi="Browallia New" w:cs="Browallia New"/>
          <w:spacing w:val="-4"/>
          <w:cs/>
          <w:lang w:val="en-GB"/>
        </w:rPr>
        <w:t xml:space="preserve"> เดือน จำนวน </w:t>
      </w:r>
      <w:r w:rsidR="006D6671" w:rsidRPr="006D6671">
        <w:rPr>
          <w:rFonts w:ascii="Browallia New" w:eastAsia="Arial Unicode MS" w:hAnsi="Browallia New" w:cs="Browallia New"/>
          <w:spacing w:val="-4"/>
          <w:lang w:val="en-GB"/>
        </w:rPr>
        <w:t>1</w:t>
      </w:r>
      <w:r w:rsidRPr="00FC4840">
        <w:rPr>
          <w:rFonts w:ascii="Browallia New" w:eastAsia="Arial Unicode MS" w:hAnsi="Browallia New" w:cs="Browallia New"/>
          <w:spacing w:val="-4"/>
          <w:lang w:val="en-GB"/>
        </w:rPr>
        <w:t>,</w:t>
      </w:r>
      <w:r w:rsidR="006D6671" w:rsidRPr="006D6671">
        <w:rPr>
          <w:rFonts w:ascii="Browallia New" w:eastAsia="Arial Unicode MS" w:hAnsi="Browallia New" w:cs="Browallia New"/>
          <w:spacing w:val="-4"/>
          <w:lang w:val="en-GB"/>
        </w:rPr>
        <w:t>605</w:t>
      </w:r>
      <w:r w:rsidRPr="00FC4840">
        <w:rPr>
          <w:rFonts w:ascii="Browallia New" w:eastAsia="Arial Unicode MS" w:hAnsi="Browallia New" w:cs="Browallia New"/>
          <w:spacing w:val="-4"/>
          <w:lang w:val="en-GB"/>
        </w:rPr>
        <w:t>,</w:t>
      </w:r>
      <w:r w:rsidR="006D6671" w:rsidRPr="006D6671">
        <w:rPr>
          <w:rFonts w:ascii="Browallia New" w:eastAsia="Arial Unicode MS" w:hAnsi="Browallia New" w:cs="Browallia New"/>
          <w:spacing w:val="-4"/>
          <w:lang w:val="en-GB"/>
        </w:rPr>
        <w:t>000</w:t>
      </w:r>
      <w:r w:rsidRPr="00FC4840">
        <w:rPr>
          <w:rFonts w:ascii="Browallia New" w:eastAsia="Arial Unicode MS" w:hAnsi="Browallia New" w:cs="Browallia New"/>
          <w:spacing w:val="-4"/>
          <w:lang w:val="en-GB"/>
        </w:rPr>
        <w:t xml:space="preserve"> </w:t>
      </w:r>
      <w:r w:rsidRPr="00FC4840">
        <w:rPr>
          <w:rFonts w:ascii="Browallia New" w:eastAsia="Arial Unicode MS" w:hAnsi="Browallia New" w:cs="Browallia New"/>
          <w:spacing w:val="-4"/>
          <w:cs/>
          <w:lang w:val="en-GB" w:eastAsia="ko-KR"/>
        </w:rPr>
        <w:t>บาท</w:t>
      </w:r>
      <w:r w:rsidR="005023B4" w:rsidRPr="00FC4840">
        <w:rPr>
          <w:rFonts w:ascii="Browallia New" w:eastAsia="Arial Unicode MS" w:hAnsi="Browallia New" w:cs="Browallia New"/>
          <w:lang w:val="en-GB" w:eastAsia="ko-KR"/>
        </w:rPr>
        <w:t xml:space="preserve"> </w:t>
      </w:r>
      <w:r w:rsidRPr="00FC4840">
        <w:rPr>
          <w:rFonts w:ascii="Browallia New" w:eastAsia="Arial Unicode MS" w:hAnsi="Browallia New" w:cs="Browallia New"/>
          <w:cs/>
          <w:lang w:val="en-GB" w:eastAsia="ko-KR"/>
        </w:rPr>
        <w:t>เนื่องจาก</w:t>
      </w:r>
      <w:r w:rsidR="00AC6E7B" w:rsidRPr="00FC4840">
        <w:rPr>
          <w:rFonts w:ascii="Browallia New" w:eastAsia="Arial Unicode MS" w:hAnsi="Browallia New" w:cs="Browallia New"/>
          <w:cs/>
          <w:lang w:val="en-GB" w:eastAsia="ko-KR"/>
        </w:rPr>
        <w:t>อยู่ในระหว่างการแก้ไขเอกสารจากการ</w:t>
      </w:r>
      <w:r w:rsidRPr="00FC4840">
        <w:rPr>
          <w:rFonts w:ascii="Browallia New" w:eastAsia="Arial Unicode MS" w:hAnsi="Browallia New" w:cs="Browallia New"/>
          <w:cs/>
          <w:lang w:val="en-GB" w:eastAsia="ko-KR"/>
        </w:rPr>
        <w:t>แปรสภาพ</w:t>
      </w:r>
      <w:r w:rsidR="00AC6E7B" w:rsidRPr="00FC4840">
        <w:rPr>
          <w:rFonts w:ascii="Browallia New" w:eastAsia="Arial Unicode MS" w:hAnsi="Browallia New" w:cs="Browallia New"/>
          <w:cs/>
          <w:lang w:val="en-GB" w:eastAsia="ko-KR"/>
        </w:rPr>
        <w:t>บริษัทจำกัด</w:t>
      </w:r>
      <w:r w:rsidRPr="00FC4840">
        <w:rPr>
          <w:rFonts w:ascii="Browallia New" w:eastAsia="Arial Unicode MS" w:hAnsi="Browallia New" w:cs="Browallia New"/>
          <w:cs/>
          <w:lang w:val="en-GB" w:eastAsia="ko-KR"/>
        </w:rPr>
        <w:t>เป็นบริษัทมหาชนจำกัด</w:t>
      </w:r>
      <w:r w:rsidR="003378B9" w:rsidRPr="00FC4840">
        <w:rPr>
          <w:rFonts w:ascii="Browallia New" w:eastAsia="Arial Unicode MS" w:hAnsi="Browallia New" w:cs="Browallia New"/>
          <w:lang w:val="en-GB" w:eastAsia="ko-KR"/>
        </w:rPr>
        <w:t xml:space="preserve"> </w:t>
      </w:r>
      <w:r w:rsidR="005023B4" w:rsidRPr="00FC4840">
        <w:rPr>
          <w:rFonts w:ascii="Browallia New" w:eastAsia="Arial Unicode MS" w:hAnsi="Browallia New" w:cs="Browallia New"/>
          <w:cs/>
          <w:lang w:val="en-GB"/>
        </w:rPr>
        <w:t>และคาดว่าจะเก็บเงินได้ในไตรมาส</w:t>
      </w:r>
      <w:r w:rsidR="00AC6E7B" w:rsidRPr="00FC4840">
        <w:rPr>
          <w:rFonts w:ascii="Browallia New" w:eastAsia="Arial Unicode MS" w:hAnsi="Browallia New" w:cs="Browallia New"/>
          <w:cs/>
          <w:lang w:val="en-GB"/>
        </w:rPr>
        <w:t>หนึ่ง</w:t>
      </w:r>
      <w:r w:rsidR="005023B4" w:rsidRPr="00FC4840">
        <w:rPr>
          <w:rFonts w:ascii="Browallia New" w:eastAsia="Arial Unicode MS" w:hAnsi="Browallia New" w:cs="Browallia New"/>
          <w:cs/>
          <w:lang w:val="en-GB"/>
        </w:rPr>
        <w:t>ของปี พ.ศ.</w:t>
      </w:r>
      <w:r w:rsidR="005023B4" w:rsidRPr="00FC4840">
        <w:rPr>
          <w:rFonts w:ascii="Browallia New" w:eastAsia="Arial Unicode MS" w:hAnsi="Browallia New" w:cs="Browallia New"/>
          <w:lang w:val="en-GB"/>
        </w:rPr>
        <w:t xml:space="preserve"> </w:t>
      </w:r>
      <w:r w:rsidR="006D6671" w:rsidRPr="006D6671">
        <w:rPr>
          <w:rFonts w:ascii="Browallia New" w:eastAsia="Arial Unicode MS" w:hAnsi="Browallia New" w:cs="Browallia New"/>
          <w:lang w:val="en-GB"/>
        </w:rPr>
        <w:t>2568</w:t>
      </w:r>
    </w:p>
    <w:p w14:paraId="2A6E8F87" w14:textId="2816D7FC" w:rsidR="007F79C7" w:rsidRPr="00FC4840" w:rsidRDefault="007F79C7" w:rsidP="00DD1ED4">
      <w:pPr>
        <w:rPr>
          <w:rFonts w:ascii="Browallia New" w:eastAsia="Arial Unicode MS" w:hAnsi="Browallia New" w:cs="Browallia New"/>
          <w:color w:val="000000"/>
          <w:lang w:val="en-GB"/>
        </w:rPr>
      </w:pPr>
    </w:p>
    <w:p w14:paraId="4420548E" w14:textId="236DE1C8" w:rsidR="008F458A" w:rsidRPr="00FC4840" w:rsidRDefault="006D6671" w:rsidP="008F458A">
      <w:pPr>
        <w:tabs>
          <w:tab w:val="left" w:pos="540"/>
        </w:tabs>
        <w:rPr>
          <w:rFonts w:ascii="Browallia New" w:eastAsia="Arial Unicode MS" w:hAnsi="Browallia New" w:cs="Browallia New"/>
        </w:rPr>
      </w:pPr>
      <w:r w:rsidRPr="006D6671">
        <w:rPr>
          <w:rFonts w:ascii="Browallia New" w:eastAsia="Arial Unicode MS" w:hAnsi="Browallia New" w:cs="Browallia New"/>
          <w:b/>
          <w:bCs/>
          <w:lang w:val="en-GB"/>
        </w:rPr>
        <w:t>12</w:t>
      </w:r>
      <w:r w:rsidR="008F458A" w:rsidRPr="00FC4840">
        <w:rPr>
          <w:rFonts w:ascii="Browallia New" w:eastAsia="Arial Unicode MS" w:hAnsi="Browallia New" w:cs="Browallia New"/>
          <w:b/>
          <w:bCs/>
        </w:rPr>
        <w:tab/>
      </w:r>
      <w:r w:rsidR="008F458A" w:rsidRPr="00FC4840">
        <w:rPr>
          <w:rFonts w:ascii="Browallia New" w:eastAsia="Arial Unicode MS" w:hAnsi="Browallia New" w:cs="Browallia New"/>
          <w:b/>
          <w:bCs/>
          <w:cs/>
        </w:rPr>
        <w:t>ลูกหนี้ตามสัญญาเช่าเงินทุน</w:t>
      </w:r>
    </w:p>
    <w:p w14:paraId="27D172AF" w14:textId="77777777" w:rsidR="008F458A" w:rsidRPr="00FC4840" w:rsidRDefault="008F458A" w:rsidP="008F458A">
      <w:pPr>
        <w:jc w:val="thaiDistribute"/>
        <w:rPr>
          <w:rFonts w:ascii="Browallia New" w:hAnsi="Browallia New" w:cs="Browallia New"/>
          <w:lang w:val="en-US"/>
        </w:rPr>
      </w:pPr>
    </w:p>
    <w:p w14:paraId="2758ACD8" w14:textId="555B3A1E" w:rsidR="008F458A" w:rsidRPr="00FC4840" w:rsidRDefault="008F458A" w:rsidP="008F458A">
      <w:pPr>
        <w:jc w:val="thaiDistribute"/>
        <w:rPr>
          <w:rFonts w:ascii="Browallia New" w:hAnsi="Browallia New" w:cs="Browallia New"/>
          <w:lang w:val="en-US"/>
        </w:rPr>
      </w:pPr>
      <w:r w:rsidRPr="00FC4840">
        <w:rPr>
          <w:rFonts w:ascii="Browallia New" w:hAnsi="Browallia New" w:cs="Browallia New"/>
          <w:cs/>
          <w:lang w:val="en-US"/>
        </w:rPr>
        <w:t>ลูกหนี้ตามสัญญาเช่าเงินทุน มีดังนี้</w:t>
      </w:r>
    </w:p>
    <w:tbl>
      <w:tblPr>
        <w:tblW w:w="902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147"/>
        <w:gridCol w:w="1440"/>
        <w:gridCol w:w="1440"/>
      </w:tblGrid>
      <w:tr w:rsidR="008F458A" w:rsidRPr="00FC4840" w14:paraId="58CC71EB" w14:textId="77777777" w:rsidTr="008F458A">
        <w:trPr>
          <w:cantSplit/>
        </w:trPr>
        <w:tc>
          <w:tcPr>
            <w:tcW w:w="6147" w:type="dxa"/>
          </w:tcPr>
          <w:p w14:paraId="708B0F2E" w14:textId="77777777" w:rsidR="008F458A" w:rsidRPr="00FC4840" w:rsidRDefault="008F458A" w:rsidP="008F458A">
            <w:pPr>
              <w:ind w:left="-180" w:firstLine="76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440" w:type="dxa"/>
          </w:tcPr>
          <w:p w14:paraId="21D241BD" w14:textId="6CD2476F" w:rsidR="008F458A" w:rsidRPr="00FC4840" w:rsidRDefault="008F458A" w:rsidP="000E2C4D">
            <w:pPr>
              <w:tabs>
                <w:tab w:val="right" w:pos="1222"/>
              </w:tabs>
              <w:ind w:right="-72"/>
              <w:rPr>
                <w:rFonts w:ascii="Browallia New" w:hAnsi="Browallia New" w:cs="Browallia New"/>
                <w:b/>
                <w:bCs/>
              </w:rPr>
            </w:pPr>
            <w:r w:rsidRPr="00FC4840">
              <w:rPr>
                <w:rFonts w:ascii="Browallia New" w:hAnsi="Browallia New" w:cs="Browallia New"/>
                <w:b/>
                <w:bCs/>
              </w:rPr>
              <w:tab/>
            </w:r>
            <w:r w:rsidRPr="00FC4840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6D6671" w:rsidRPr="006D6671">
              <w:rPr>
                <w:rFonts w:ascii="Browallia New" w:hAnsi="Browallia New" w:cs="Browallia New"/>
                <w:b/>
                <w:bCs/>
                <w:lang w:val="en-GB"/>
              </w:rPr>
              <w:t>2567</w:t>
            </w:r>
          </w:p>
        </w:tc>
        <w:tc>
          <w:tcPr>
            <w:tcW w:w="1440" w:type="dxa"/>
          </w:tcPr>
          <w:p w14:paraId="1A30AF94" w14:textId="01A11F31" w:rsidR="008F458A" w:rsidRPr="00FC4840" w:rsidRDefault="008F458A" w:rsidP="000E2C4D">
            <w:pPr>
              <w:tabs>
                <w:tab w:val="right" w:pos="1222"/>
              </w:tabs>
              <w:ind w:right="-72"/>
              <w:rPr>
                <w:rFonts w:ascii="Browallia New" w:hAnsi="Browallia New" w:cs="Browallia New"/>
                <w:b/>
                <w:bCs/>
              </w:rPr>
            </w:pPr>
            <w:r w:rsidRPr="00FC4840">
              <w:rPr>
                <w:rFonts w:ascii="Browallia New" w:hAnsi="Browallia New" w:cs="Browallia New"/>
                <w:b/>
                <w:bCs/>
              </w:rPr>
              <w:tab/>
            </w:r>
            <w:r w:rsidRPr="00FC4840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6D6671" w:rsidRPr="006D6671">
              <w:rPr>
                <w:rFonts w:ascii="Browallia New" w:hAnsi="Browallia New" w:cs="Browallia New"/>
                <w:b/>
                <w:bCs/>
                <w:lang w:val="en-GB"/>
              </w:rPr>
              <w:t>2566</w:t>
            </w:r>
          </w:p>
        </w:tc>
      </w:tr>
      <w:tr w:rsidR="008F458A" w:rsidRPr="00FC4840" w14:paraId="0B4A12E1" w14:textId="77777777" w:rsidTr="008F458A">
        <w:trPr>
          <w:cantSplit/>
        </w:trPr>
        <w:tc>
          <w:tcPr>
            <w:tcW w:w="6147" w:type="dxa"/>
          </w:tcPr>
          <w:p w14:paraId="363B2435" w14:textId="77777777" w:rsidR="008F458A" w:rsidRPr="00FC4840" w:rsidRDefault="008F458A" w:rsidP="000E2C4D">
            <w:pPr>
              <w:ind w:left="-104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5E8C4F2" w14:textId="77777777" w:rsidR="008F458A" w:rsidRPr="00FC4840" w:rsidRDefault="008F458A" w:rsidP="000E2C4D">
            <w:pPr>
              <w:tabs>
                <w:tab w:val="right" w:pos="1222"/>
              </w:tabs>
              <w:ind w:right="-72"/>
              <w:rPr>
                <w:rFonts w:ascii="Browallia New" w:hAnsi="Browallia New" w:cs="Browallia New"/>
                <w:b/>
                <w:bCs/>
              </w:rPr>
            </w:pPr>
            <w:r w:rsidRPr="00FC4840">
              <w:rPr>
                <w:rFonts w:ascii="Browallia New" w:hAnsi="Browallia New" w:cs="Browallia New"/>
                <w:b/>
                <w:bCs/>
              </w:rPr>
              <w:tab/>
            </w:r>
            <w:r w:rsidRPr="00FC4840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DD83A87" w14:textId="77777777" w:rsidR="008F458A" w:rsidRPr="00FC4840" w:rsidRDefault="008F458A" w:rsidP="000E2C4D">
            <w:pPr>
              <w:tabs>
                <w:tab w:val="right" w:pos="1222"/>
              </w:tabs>
              <w:ind w:right="-72"/>
              <w:rPr>
                <w:rFonts w:ascii="Browallia New" w:hAnsi="Browallia New" w:cs="Browallia New"/>
                <w:b/>
                <w:bCs/>
              </w:rPr>
            </w:pPr>
            <w:r w:rsidRPr="00FC4840">
              <w:rPr>
                <w:rFonts w:ascii="Browallia New" w:hAnsi="Browallia New" w:cs="Browallia New"/>
                <w:b/>
                <w:bCs/>
              </w:rPr>
              <w:tab/>
            </w:r>
            <w:r w:rsidRPr="00FC4840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</w:tr>
      <w:tr w:rsidR="008F458A" w:rsidRPr="00FC4840" w14:paraId="41025BAF" w14:textId="77777777" w:rsidTr="00D97BF0">
        <w:trPr>
          <w:cantSplit/>
        </w:trPr>
        <w:tc>
          <w:tcPr>
            <w:tcW w:w="6147" w:type="dxa"/>
          </w:tcPr>
          <w:p w14:paraId="33C3004E" w14:textId="77777777" w:rsidR="008F458A" w:rsidRPr="00FC4840" w:rsidRDefault="008F458A" w:rsidP="000E2C4D">
            <w:pPr>
              <w:ind w:left="-104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5AEF7D83" w14:textId="77777777" w:rsidR="008F458A" w:rsidRPr="00FC4840" w:rsidRDefault="008F458A" w:rsidP="000E2C4D">
            <w:pPr>
              <w:tabs>
                <w:tab w:val="decimal" w:pos="1222"/>
              </w:tabs>
              <w:ind w:right="-72"/>
              <w:rPr>
                <w:rFonts w:ascii="Browallia New" w:hAnsi="Browallia New" w:cs="Browallia New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0AEE7E0" w14:textId="77777777" w:rsidR="008F458A" w:rsidRPr="00FC4840" w:rsidRDefault="008F458A" w:rsidP="000E2C4D">
            <w:pPr>
              <w:tabs>
                <w:tab w:val="decimal" w:pos="1222"/>
              </w:tabs>
              <w:ind w:right="-72"/>
              <w:rPr>
                <w:rFonts w:ascii="Browallia New" w:hAnsi="Browallia New" w:cs="Browallia New"/>
                <w:lang w:val="en-US"/>
              </w:rPr>
            </w:pPr>
          </w:p>
        </w:tc>
      </w:tr>
      <w:tr w:rsidR="00BF1659" w:rsidRPr="00FC4840" w14:paraId="122A3C9D" w14:textId="77777777" w:rsidTr="00DE63B2">
        <w:trPr>
          <w:cantSplit/>
        </w:trPr>
        <w:tc>
          <w:tcPr>
            <w:tcW w:w="6147" w:type="dxa"/>
            <w:vAlign w:val="bottom"/>
          </w:tcPr>
          <w:p w14:paraId="12842437" w14:textId="77777777" w:rsidR="00BF1659" w:rsidRPr="00FC4840" w:rsidRDefault="00BF1659" w:rsidP="00BF1659">
            <w:pPr>
              <w:pStyle w:val="Header"/>
              <w:tabs>
                <w:tab w:val="left" w:pos="1985"/>
              </w:tabs>
              <w:ind w:left="-104" w:right="-108"/>
              <w:rPr>
                <w:rFonts w:ascii="Browallia New" w:hAnsi="Browallia New" w:cs="Browallia New"/>
                <w:b/>
                <w:bCs/>
                <w:cs/>
                <w:lang w:val="en-US"/>
              </w:rPr>
            </w:pPr>
            <w:r w:rsidRPr="00FC4840">
              <w:rPr>
                <w:rFonts w:ascii="Browallia New" w:hAnsi="Browallia New" w:cs="Browallia New"/>
                <w:cs/>
                <w:lang w:val="en-US"/>
              </w:rPr>
              <w:t>ลูกหนี้ตามสัญญา</w:t>
            </w:r>
            <w:r w:rsidRPr="00FC4840">
              <w:rPr>
                <w:rFonts w:ascii="Browallia New" w:hAnsi="Browallia New" w:cs="Browallia New"/>
                <w:spacing w:val="-6"/>
                <w:cs/>
              </w:rPr>
              <w:t>เช่าเงินทุน</w:t>
            </w:r>
          </w:p>
        </w:tc>
        <w:tc>
          <w:tcPr>
            <w:tcW w:w="1440" w:type="dxa"/>
            <w:shd w:val="clear" w:color="auto" w:fill="auto"/>
          </w:tcPr>
          <w:p w14:paraId="726E0B13" w14:textId="74ABD62E" w:rsidR="00BF1659" w:rsidRPr="00FC4840" w:rsidRDefault="006D6671" w:rsidP="00046E45">
            <w:pPr>
              <w:tabs>
                <w:tab w:val="decimal" w:pos="1222"/>
              </w:tabs>
              <w:ind w:right="-72"/>
              <w:rPr>
                <w:rFonts w:ascii="Browallia New" w:hAnsi="Browallia New" w:cs="Browallia New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39</w:t>
            </w:r>
            <w:r w:rsidR="00BF1659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069</w:t>
            </w:r>
            <w:r w:rsidR="00BF1659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333</w:t>
            </w:r>
          </w:p>
        </w:tc>
        <w:tc>
          <w:tcPr>
            <w:tcW w:w="1440" w:type="dxa"/>
            <w:vAlign w:val="bottom"/>
          </w:tcPr>
          <w:p w14:paraId="02ABC17B" w14:textId="77777777" w:rsidR="00BF1659" w:rsidRPr="00FC4840" w:rsidRDefault="00BF1659" w:rsidP="00046E45">
            <w:pPr>
              <w:tabs>
                <w:tab w:val="decimal" w:pos="1222"/>
              </w:tabs>
              <w:ind w:right="-72"/>
              <w:rPr>
                <w:rFonts w:ascii="Browallia New" w:hAnsi="Browallia New" w:cs="Browallia New"/>
                <w:lang w:val="en-US"/>
              </w:rPr>
            </w:pPr>
            <w:r w:rsidRPr="00FC4840">
              <w:rPr>
                <w:rFonts w:ascii="Browallia New" w:hAnsi="Browallia New" w:cs="Browallia New"/>
                <w:lang w:val="en-US"/>
              </w:rPr>
              <w:t>-</w:t>
            </w:r>
          </w:p>
        </w:tc>
      </w:tr>
      <w:tr w:rsidR="00BF1659" w:rsidRPr="00FC4840" w14:paraId="22F57FCD" w14:textId="77777777" w:rsidTr="00DE63B2">
        <w:trPr>
          <w:cantSplit/>
        </w:trPr>
        <w:tc>
          <w:tcPr>
            <w:tcW w:w="6147" w:type="dxa"/>
            <w:vAlign w:val="bottom"/>
          </w:tcPr>
          <w:p w14:paraId="79641DF6" w14:textId="77777777" w:rsidR="00BF1659" w:rsidRPr="00FC4840" w:rsidRDefault="00BF1659" w:rsidP="00BF1659">
            <w:pPr>
              <w:pStyle w:val="Header"/>
              <w:tabs>
                <w:tab w:val="left" w:pos="1985"/>
              </w:tabs>
              <w:ind w:left="-104" w:right="-108"/>
              <w:rPr>
                <w:rFonts w:ascii="Browallia New" w:hAnsi="Browallia New" w:cs="Browallia New"/>
                <w:cs/>
                <w:lang w:val="en-US"/>
              </w:rPr>
            </w:pPr>
            <w:r w:rsidRPr="00FC4840">
              <w:rPr>
                <w:rFonts w:ascii="Browallia New" w:hAnsi="Browallia New" w:cs="Browallia New"/>
                <w:u w:val="single"/>
                <w:cs/>
                <w:lang w:val="en-US"/>
              </w:rPr>
              <w:t>หัก</w:t>
            </w:r>
            <w:r w:rsidRPr="00FC4840">
              <w:rPr>
                <w:rFonts w:ascii="Browallia New" w:hAnsi="Browallia New" w:cs="Browallia New"/>
                <w:cs/>
                <w:lang w:val="en-US"/>
              </w:rPr>
              <w:t xml:space="preserve">  รายได้ดอกเบี้ยทางการเงินรอการรับรู้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10DE6FCA" w14:textId="2B8C213A" w:rsidR="00BF1659" w:rsidRPr="00FC4840" w:rsidRDefault="00BF1659" w:rsidP="00046E45">
            <w:pPr>
              <w:tabs>
                <w:tab w:val="decimal" w:pos="1222"/>
              </w:tabs>
              <w:ind w:right="-72"/>
              <w:rPr>
                <w:rFonts w:ascii="Browallia New" w:hAnsi="Browallia New" w:cs="Browallia New"/>
                <w:lang w:val="en-US"/>
              </w:rPr>
            </w:pPr>
            <w:r w:rsidRPr="00FC4840">
              <w:rPr>
                <w:rFonts w:ascii="Browallia New" w:hAnsi="Browallia New" w:cs="Browallia New"/>
                <w:cs/>
              </w:rPr>
              <w:t>(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967</w:t>
            </w:r>
            <w:r w:rsidRPr="00FC4840">
              <w:rPr>
                <w:rFonts w:ascii="Browallia New" w:hAnsi="Browallia New" w:cs="Browallia New"/>
                <w:cs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998</w:t>
            </w:r>
            <w:r w:rsidRPr="00FC4840">
              <w:rPr>
                <w:rFonts w:ascii="Browallia New" w:hAnsi="Browallia New" w:cs="Browallia New"/>
                <w:cs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07350F4" w14:textId="77777777" w:rsidR="00BF1659" w:rsidRPr="00FC4840" w:rsidRDefault="00BF1659" w:rsidP="00046E45">
            <w:pPr>
              <w:tabs>
                <w:tab w:val="decimal" w:pos="1222"/>
              </w:tabs>
              <w:ind w:right="-72"/>
              <w:rPr>
                <w:rFonts w:ascii="Browallia New" w:hAnsi="Browallia New" w:cs="Browallia New"/>
                <w:lang w:val="en-US"/>
              </w:rPr>
            </w:pPr>
            <w:r w:rsidRPr="00FC4840">
              <w:rPr>
                <w:rFonts w:ascii="Browallia New" w:hAnsi="Browallia New" w:cs="Browallia New"/>
              </w:rPr>
              <w:t>-</w:t>
            </w:r>
          </w:p>
        </w:tc>
      </w:tr>
      <w:tr w:rsidR="00BF1659" w:rsidRPr="00FC4840" w14:paraId="5A808550" w14:textId="77777777" w:rsidTr="007A4FCE">
        <w:trPr>
          <w:cantSplit/>
        </w:trPr>
        <w:tc>
          <w:tcPr>
            <w:tcW w:w="6147" w:type="dxa"/>
            <w:vAlign w:val="bottom"/>
          </w:tcPr>
          <w:p w14:paraId="3F34A92C" w14:textId="77777777" w:rsidR="00BF1659" w:rsidRPr="00FC4840" w:rsidRDefault="00BF1659" w:rsidP="00BF1659">
            <w:pPr>
              <w:pStyle w:val="Header"/>
              <w:tabs>
                <w:tab w:val="left" w:pos="1985"/>
              </w:tabs>
              <w:ind w:left="-104" w:right="-108"/>
              <w:rPr>
                <w:rFonts w:ascii="Browallia New" w:hAnsi="Browallia New" w:cs="Browallia New"/>
                <w:u w:val="single"/>
                <w:cs/>
              </w:rPr>
            </w:pPr>
            <w:r w:rsidRPr="00FC4840">
              <w:rPr>
                <w:rFonts w:ascii="Browallia New" w:hAnsi="Browallia New" w:cs="Browallia New"/>
                <w:cs/>
                <w:lang w:val="en-US"/>
              </w:rPr>
              <w:t>ลูกหนี้ตามสัญญา</w:t>
            </w:r>
            <w:r w:rsidRPr="00FC4840">
              <w:rPr>
                <w:rFonts w:ascii="Browallia New" w:hAnsi="Browallia New" w:cs="Browallia New"/>
                <w:spacing w:val="-6"/>
                <w:cs/>
              </w:rPr>
              <w:t>เช่าเงินทุน</w:t>
            </w:r>
            <w:r w:rsidRPr="00FC4840">
              <w:rPr>
                <w:rFonts w:ascii="Browallia New" w:hAnsi="Browallia New" w:cs="Browallia New"/>
                <w:cs/>
                <w:lang w:val="en-US"/>
              </w:rPr>
              <w:t xml:space="preserve"> - สุทธิ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624AE4AF" w14:textId="5C5FE172" w:rsidR="00BF1659" w:rsidRPr="00FC4840" w:rsidRDefault="006D6671" w:rsidP="00046E45">
            <w:pPr>
              <w:tabs>
                <w:tab w:val="decimal" w:pos="1222"/>
              </w:tabs>
              <w:ind w:right="-72"/>
              <w:rPr>
                <w:rFonts w:ascii="Browallia New" w:hAnsi="Browallia New" w:cs="Browallia New"/>
                <w:lang w:val="en-US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38</w:t>
            </w:r>
            <w:r w:rsidR="00BF1659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101</w:t>
            </w:r>
            <w:r w:rsidR="00BF1659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335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E33F665" w14:textId="77777777" w:rsidR="00BF1659" w:rsidRPr="00FC4840" w:rsidRDefault="00BF1659" w:rsidP="00046E45">
            <w:pPr>
              <w:tabs>
                <w:tab w:val="decimal" w:pos="1222"/>
              </w:tabs>
              <w:ind w:right="-72"/>
              <w:rPr>
                <w:rFonts w:ascii="Browallia New" w:hAnsi="Browallia New" w:cs="Browallia New"/>
                <w:lang w:val="en-US"/>
              </w:rPr>
            </w:pPr>
            <w:r w:rsidRPr="00FC4840">
              <w:rPr>
                <w:rFonts w:ascii="Browallia New" w:hAnsi="Browallia New" w:cs="Browallia New"/>
                <w:lang w:val="en-US"/>
              </w:rPr>
              <w:t>-</w:t>
            </w:r>
          </w:p>
        </w:tc>
      </w:tr>
      <w:tr w:rsidR="00BF1659" w:rsidRPr="00FC4840" w14:paraId="4BE3EFD5" w14:textId="77777777" w:rsidTr="007A4FCE">
        <w:trPr>
          <w:cantSplit/>
        </w:trPr>
        <w:tc>
          <w:tcPr>
            <w:tcW w:w="6147" w:type="dxa"/>
            <w:vAlign w:val="bottom"/>
          </w:tcPr>
          <w:p w14:paraId="0F873B63" w14:textId="77777777" w:rsidR="00BF1659" w:rsidRPr="00FC4840" w:rsidRDefault="00BF1659" w:rsidP="00BF1659">
            <w:pPr>
              <w:pStyle w:val="Header"/>
              <w:tabs>
                <w:tab w:val="left" w:pos="1985"/>
              </w:tabs>
              <w:ind w:left="-104" w:right="-108"/>
              <w:rPr>
                <w:rFonts w:ascii="Browallia New" w:hAnsi="Browallia New" w:cs="Browallia New"/>
                <w:cs/>
                <w:lang w:val="en-US"/>
              </w:rPr>
            </w:pPr>
            <w:r w:rsidRPr="00FC4840">
              <w:rPr>
                <w:rFonts w:ascii="Browallia New" w:hAnsi="Browallia New" w:cs="Browallia New"/>
                <w:cs/>
                <w:lang w:val="en-US"/>
              </w:rPr>
              <w:t>ส่วนที่ถึงกำหนดชำระภายในหนึ่งปี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51FDF8F7" w14:textId="468FEA8F" w:rsidR="00BF1659" w:rsidRPr="00FC4840" w:rsidRDefault="006D6671" w:rsidP="00046E45">
            <w:pPr>
              <w:tabs>
                <w:tab w:val="decimal" w:pos="1222"/>
              </w:tabs>
              <w:ind w:right="-72"/>
              <w:rPr>
                <w:rFonts w:ascii="Browallia New" w:hAnsi="Browallia New" w:cs="Browallia New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16</w:t>
            </w:r>
            <w:r w:rsidR="00BF1659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705</w:t>
            </w:r>
            <w:r w:rsidR="00BF1659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656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744F7D2" w14:textId="77777777" w:rsidR="00BF1659" w:rsidRPr="00FC4840" w:rsidRDefault="00BF1659" w:rsidP="00046E45">
            <w:pPr>
              <w:tabs>
                <w:tab w:val="decimal" w:pos="1222"/>
              </w:tabs>
              <w:ind w:right="-72"/>
              <w:rPr>
                <w:rFonts w:ascii="Browallia New" w:hAnsi="Browallia New" w:cs="Browallia New"/>
              </w:rPr>
            </w:pPr>
            <w:r w:rsidRPr="00FC4840">
              <w:rPr>
                <w:rFonts w:ascii="Browallia New" w:hAnsi="Browallia New" w:cs="Browallia New"/>
              </w:rPr>
              <w:t>-</w:t>
            </w:r>
          </w:p>
        </w:tc>
      </w:tr>
      <w:tr w:rsidR="008F458A" w:rsidRPr="00FC4840" w14:paraId="03C2735E" w14:textId="77777777" w:rsidTr="00D97BF0">
        <w:trPr>
          <w:cantSplit/>
        </w:trPr>
        <w:tc>
          <w:tcPr>
            <w:tcW w:w="6147" w:type="dxa"/>
            <w:vAlign w:val="bottom"/>
          </w:tcPr>
          <w:p w14:paraId="02748F3B" w14:textId="77777777" w:rsidR="008F458A" w:rsidRPr="00FC4840" w:rsidRDefault="008F458A" w:rsidP="000E2C4D">
            <w:pPr>
              <w:pStyle w:val="Header"/>
              <w:tabs>
                <w:tab w:val="left" w:pos="1985"/>
              </w:tabs>
              <w:ind w:left="-104" w:right="-108"/>
              <w:rPr>
                <w:rFonts w:ascii="Browallia New" w:hAnsi="Browallia New" w:cs="Browallia New"/>
              </w:rPr>
            </w:pPr>
            <w:r w:rsidRPr="00FC4840">
              <w:rPr>
                <w:rFonts w:ascii="Browallia New" w:hAnsi="Browallia New" w:cs="Browallia New"/>
                <w:cs/>
                <w:lang w:val="en-US"/>
              </w:rPr>
              <w:t>ส่วนที่ถึงกำหนดชำระเกินกว่าหนึ่งปีแต่ไม่เกินห้าปี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CA77D89" w14:textId="4D69EE52" w:rsidR="008F458A" w:rsidRPr="00FC4840" w:rsidRDefault="006D6671" w:rsidP="00046E45">
            <w:pPr>
              <w:tabs>
                <w:tab w:val="decimal" w:pos="1222"/>
              </w:tabs>
              <w:ind w:right="-72"/>
              <w:rPr>
                <w:rFonts w:ascii="Browallia New" w:hAnsi="Browallia New" w:cs="Browallia New"/>
                <w:cs/>
                <w:lang w:val="en-US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21</w:t>
            </w:r>
            <w:r w:rsidR="00BF1659" w:rsidRPr="00FC4840">
              <w:rPr>
                <w:rFonts w:ascii="Browallia New" w:hAnsi="Browallia New" w:cs="Browallia New"/>
                <w:lang w:val="en-US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395</w:t>
            </w:r>
            <w:r w:rsidR="00BF1659" w:rsidRPr="00FC4840">
              <w:rPr>
                <w:rFonts w:ascii="Browallia New" w:hAnsi="Browallia New" w:cs="Browallia New"/>
                <w:lang w:val="en-US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679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87C5F7" w14:textId="77777777" w:rsidR="008F458A" w:rsidRPr="00FC4840" w:rsidRDefault="008F458A" w:rsidP="00046E45">
            <w:pPr>
              <w:tabs>
                <w:tab w:val="decimal" w:pos="1222"/>
              </w:tabs>
              <w:ind w:right="-72"/>
              <w:rPr>
                <w:rFonts w:ascii="Browallia New" w:hAnsi="Browallia New" w:cs="Browallia New"/>
                <w:lang w:val="en-US"/>
              </w:rPr>
            </w:pPr>
            <w:r w:rsidRPr="00FC4840">
              <w:rPr>
                <w:rFonts w:ascii="Browallia New" w:hAnsi="Browallia New" w:cs="Browallia New"/>
                <w:lang w:val="en-US"/>
              </w:rPr>
              <w:t>-</w:t>
            </w:r>
          </w:p>
        </w:tc>
      </w:tr>
    </w:tbl>
    <w:p w14:paraId="4386C6BC" w14:textId="3B09204B" w:rsidR="00377BC8" w:rsidRPr="00FC4840" w:rsidRDefault="00377BC8" w:rsidP="00DD1ED4">
      <w:pPr>
        <w:rPr>
          <w:rFonts w:ascii="Browallia New" w:eastAsia="Arial Unicode MS" w:hAnsi="Browallia New" w:cs="Browallia New"/>
          <w:color w:val="000000"/>
        </w:rPr>
      </w:pPr>
    </w:p>
    <w:p w14:paraId="7B698B28" w14:textId="0D50EC5D" w:rsidR="007F79C7" w:rsidRPr="00FC4840" w:rsidRDefault="003378B9" w:rsidP="001E7DA7">
      <w:pPr>
        <w:jc w:val="thaiDistribute"/>
        <w:rPr>
          <w:rFonts w:ascii="Browallia New" w:eastAsia="Arial Unicode MS" w:hAnsi="Browallia New" w:cs="Browallia New"/>
          <w:color w:val="000000"/>
          <w:lang w:val="en-GB"/>
        </w:rPr>
      </w:pPr>
      <w:r w:rsidRPr="00FC4840">
        <w:rPr>
          <w:rFonts w:ascii="Browallia New" w:eastAsia="Arial Unicode MS" w:hAnsi="Browallia New" w:cs="Browallia New"/>
          <w:color w:val="000000"/>
          <w:spacing w:val="-6"/>
          <w:cs/>
        </w:rPr>
        <w:t>ณ วันที่</w:t>
      </w:r>
      <w:r w:rsidRPr="00FC4840">
        <w:rPr>
          <w:rFonts w:ascii="Browallia New" w:eastAsia="Arial Unicode MS" w:hAnsi="Browallia New" w:cs="Browallia New"/>
          <w:color w:val="000000"/>
          <w:spacing w:val="-6"/>
          <w:lang w:val="en-GB"/>
        </w:rPr>
        <w:t xml:space="preserve"> </w:t>
      </w:r>
      <w:r w:rsidR="006D6671" w:rsidRPr="006D6671">
        <w:rPr>
          <w:rFonts w:ascii="Browallia New" w:eastAsia="Arial Unicode MS" w:hAnsi="Browallia New" w:cs="Browallia New"/>
          <w:color w:val="000000"/>
          <w:spacing w:val="-6"/>
          <w:lang w:val="en-GB"/>
        </w:rPr>
        <w:t>31</w:t>
      </w:r>
      <w:r w:rsidRPr="00FC4840">
        <w:rPr>
          <w:rFonts w:ascii="Browallia New" w:eastAsia="Arial Unicode MS" w:hAnsi="Browallia New" w:cs="Browallia New"/>
          <w:color w:val="000000"/>
          <w:spacing w:val="-6"/>
          <w:lang w:val="en-GB"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  <w:spacing w:val="-6"/>
          <w:cs/>
          <w:lang w:val="en-GB"/>
        </w:rPr>
        <w:t xml:space="preserve">ธันวาคม พ.ศ. </w:t>
      </w:r>
      <w:r w:rsidR="006D6671" w:rsidRPr="006D6671">
        <w:rPr>
          <w:rFonts w:ascii="Browallia New" w:eastAsia="Arial Unicode MS" w:hAnsi="Browallia New" w:cs="Browallia New"/>
          <w:color w:val="000000"/>
          <w:spacing w:val="-6"/>
          <w:lang w:val="en-GB"/>
        </w:rPr>
        <w:t>2567</w:t>
      </w:r>
      <w:r w:rsidRPr="00FC4840">
        <w:rPr>
          <w:rFonts w:ascii="Browallia New" w:eastAsia="Arial Unicode MS" w:hAnsi="Browallia New" w:cs="Browallia New"/>
          <w:color w:val="000000"/>
          <w:spacing w:val="-6"/>
          <w:lang w:val="en-GB"/>
        </w:rPr>
        <w:t xml:space="preserve"> </w:t>
      </w:r>
      <w:r w:rsidR="00B53864" w:rsidRPr="00FC4840">
        <w:rPr>
          <w:rFonts w:ascii="Browallia New" w:eastAsia="Arial Unicode MS" w:hAnsi="Browallia New" w:cs="Browallia New"/>
          <w:color w:val="000000"/>
          <w:spacing w:val="-6"/>
          <w:cs/>
        </w:rPr>
        <w:t>ลูกหนี้ตามสัญญาเช่าเงินทุนทั้งหมดยังไม่ถึงกำหนดชำระ</w:t>
      </w:r>
      <w:r w:rsidR="005023B4" w:rsidRPr="00FC4840">
        <w:rPr>
          <w:rFonts w:ascii="Browallia New" w:eastAsia="Arial Unicode MS" w:hAnsi="Browallia New" w:cs="Browallia New"/>
          <w:color w:val="000000"/>
          <w:spacing w:val="-6"/>
          <w:cs/>
        </w:rPr>
        <w:t>จึงไม่มีการตั้งค่าเผื่อผลขาดทุน</w:t>
      </w:r>
      <w:r w:rsidR="001E7DA7" w:rsidRPr="00FC4840">
        <w:rPr>
          <w:rFonts w:ascii="Browallia New" w:eastAsia="Arial Unicode MS" w:hAnsi="Browallia New" w:cs="Browallia New"/>
          <w:color w:val="000000"/>
          <w:spacing w:val="-6"/>
          <w:lang w:val="en-GB"/>
        </w:rPr>
        <w:br/>
      </w:r>
      <w:r w:rsidR="005023B4" w:rsidRPr="00FC4840">
        <w:rPr>
          <w:rFonts w:ascii="Browallia New" w:eastAsia="Arial Unicode MS" w:hAnsi="Browallia New" w:cs="Browallia New"/>
          <w:color w:val="000000"/>
          <w:spacing w:val="-6"/>
          <w:cs/>
        </w:rPr>
        <w:t>ที่</w:t>
      </w:r>
      <w:r w:rsidR="005023B4" w:rsidRPr="00FC4840">
        <w:rPr>
          <w:rFonts w:ascii="Browallia New" w:eastAsia="Arial Unicode MS" w:hAnsi="Browallia New" w:cs="Browallia New"/>
          <w:color w:val="000000"/>
          <w:cs/>
        </w:rPr>
        <w:t xml:space="preserve">คาดว่าจะเกิดขึ้น </w:t>
      </w:r>
    </w:p>
    <w:p w14:paraId="4583322F" w14:textId="79753F71" w:rsidR="007F79C7" w:rsidRPr="00FC4840" w:rsidRDefault="00967C88" w:rsidP="00DD1ED4">
      <w:pPr>
        <w:rPr>
          <w:rFonts w:ascii="Browallia New" w:eastAsia="Arial Unicode MS" w:hAnsi="Browallia New" w:cs="Browallia New"/>
          <w:color w:val="000000"/>
          <w:cs/>
        </w:rPr>
      </w:pPr>
      <w:r w:rsidRPr="00FC4840">
        <w:rPr>
          <w:rFonts w:ascii="Browallia New" w:eastAsia="Arial Unicode MS" w:hAnsi="Browallia New" w:cs="Browallia New"/>
          <w:color w:val="000000"/>
          <w:cs/>
        </w:rPr>
        <w:br w:type="page"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045"/>
      </w:tblGrid>
      <w:tr w:rsidR="00227D3E" w:rsidRPr="00FC4840" w14:paraId="2B71B0F2" w14:textId="77777777" w:rsidTr="00227D3E">
        <w:trPr>
          <w:trHeight w:val="386"/>
        </w:trPr>
        <w:tc>
          <w:tcPr>
            <w:tcW w:w="9045" w:type="dxa"/>
            <w:shd w:val="clear" w:color="auto" w:fill="auto"/>
            <w:vAlign w:val="center"/>
          </w:tcPr>
          <w:p w14:paraId="71BAEF0D" w14:textId="0FF0EF0A" w:rsidR="00827E95" w:rsidRPr="00FC4840" w:rsidRDefault="006D6671" w:rsidP="001A60F1">
            <w:pPr>
              <w:tabs>
                <w:tab w:val="left" w:pos="432"/>
              </w:tabs>
              <w:ind w:left="504" w:hanging="615"/>
              <w:rPr>
                <w:rFonts w:ascii="Browallia New" w:eastAsia="MS Mincho" w:hAnsi="Browallia New" w:cs="Browallia New"/>
                <w:b/>
                <w:bCs/>
                <w:color w:val="000000"/>
              </w:rPr>
            </w:pPr>
            <w:r w:rsidRPr="006D6671">
              <w:rPr>
                <w:rFonts w:ascii="Browallia New" w:eastAsia="MS Mincho" w:hAnsi="Browallia New" w:cs="Browallia New"/>
                <w:b/>
                <w:bCs/>
                <w:color w:val="000000"/>
                <w:lang w:val="en-GB"/>
              </w:rPr>
              <w:t>13</w:t>
            </w:r>
            <w:r w:rsidR="00827E95" w:rsidRPr="00FC4840">
              <w:rPr>
                <w:rFonts w:ascii="Browallia New" w:eastAsia="MS Mincho" w:hAnsi="Browallia New" w:cs="Browallia New"/>
                <w:b/>
                <w:bCs/>
                <w:color w:val="000000"/>
              </w:rPr>
              <w:tab/>
            </w:r>
            <w:r w:rsidR="00827E95" w:rsidRPr="00FC4840"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  <w:t>สินทรัพย์ที่เกิดจากสัญญา</w:t>
            </w:r>
          </w:p>
        </w:tc>
      </w:tr>
    </w:tbl>
    <w:p w14:paraId="10E170C3" w14:textId="77777777" w:rsidR="00827E95" w:rsidRPr="00FC4840" w:rsidRDefault="00827E95" w:rsidP="001A60F1">
      <w:pPr>
        <w:rPr>
          <w:rFonts w:ascii="Browallia New" w:eastAsia="Arial Unicode MS" w:hAnsi="Browallia New" w:cs="Browallia New"/>
          <w:color w:val="000000"/>
        </w:rPr>
      </w:pPr>
    </w:p>
    <w:p w14:paraId="52496FD1" w14:textId="77777777" w:rsidR="006E68E2" w:rsidRPr="00FC4840" w:rsidRDefault="006E68E2" w:rsidP="001A60F1">
      <w:pPr>
        <w:jc w:val="thaiDistribute"/>
        <w:rPr>
          <w:rFonts w:ascii="Browallia New" w:eastAsia="Arial Unicode MS" w:hAnsi="Browallia New" w:cs="Browallia New"/>
          <w:color w:val="000000"/>
          <w:lang w:val="en-GB"/>
        </w:rPr>
      </w:pPr>
      <w:r w:rsidRPr="00FC4840">
        <w:rPr>
          <w:rFonts w:ascii="Browallia New" w:eastAsia="Arial Unicode MS" w:hAnsi="Browallia New" w:cs="Browallia New"/>
          <w:color w:val="000000"/>
          <w:cs/>
        </w:rPr>
        <w:t>บริษัทรับรู้สินทรัพย์ที่เกิดจากสัญญาดังนี้</w:t>
      </w:r>
    </w:p>
    <w:p w14:paraId="01D03938" w14:textId="77777777" w:rsidR="00AC1EEA" w:rsidRPr="00FC4840" w:rsidRDefault="00AC1EEA" w:rsidP="001A60F1">
      <w:pPr>
        <w:jc w:val="thaiDistribute"/>
        <w:rPr>
          <w:rFonts w:ascii="Browallia New" w:eastAsia="Arial Unicode MS" w:hAnsi="Browallia New" w:cs="Browallia New"/>
          <w:color w:val="000000"/>
          <w:lang w:val="en-GB"/>
        </w:rPr>
      </w:pPr>
    </w:p>
    <w:tbl>
      <w:tblPr>
        <w:tblW w:w="9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49"/>
        <w:gridCol w:w="1440"/>
        <w:gridCol w:w="1440"/>
      </w:tblGrid>
      <w:tr w:rsidR="00BE3D70" w:rsidRPr="00FC4840" w14:paraId="212CDC76" w14:textId="77777777" w:rsidTr="00227D3E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DD6547" w14:textId="77777777" w:rsidR="00827E95" w:rsidRPr="00FC4840" w:rsidRDefault="00827E95" w:rsidP="00827E95">
            <w:pPr>
              <w:ind w:left="-113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83536B" w14:textId="3172FFB7" w:rsidR="00827E95" w:rsidRPr="00FC4840" w:rsidRDefault="00827E95" w:rsidP="00827E95">
            <w:pPr>
              <w:tabs>
                <w:tab w:val="right" w:pos="1222"/>
              </w:tabs>
              <w:ind w:right="-72"/>
              <w:rPr>
                <w:rFonts w:ascii="Browallia New" w:hAnsi="Browallia New" w:cs="Browallia New"/>
                <w:b/>
                <w:bCs/>
                <w:snapToGrid w:val="0"/>
                <w:color w:val="000000"/>
                <w:cs/>
                <w:lang w:eastAsia="th-TH"/>
              </w:rPr>
            </w:pPr>
            <w:r w:rsidRPr="00FC4840">
              <w:rPr>
                <w:rFonts w:ascii="Browallia New" w:hAnsi="Browallia New" w:cs="Browallia New"/>
                <w:b/>
                <w:bCs/>
                <w:snapToGrid w:val="0"/>
                <w:color w:val="000000"/>
                <w:cs/>
                <w:lang w:eastAsia="th-TH"/>
              </w:rPr>
              <w:tab/>
              <w:t xml:space="preserve">พ.ศ. </w:t>
            </w:r>
            <w:r w:rsidR="006D6671" w:rsidRPr="006D6671">
              <w:rPr>
                <w:rFonts w:ascii="Browallia New" w:hAnsi="Browallia New" w:cs="Browallia New"/>
                <w:b/>
                <w:bCs/>
                <w:snapToGrid w:val="0"/>
                <w:color w:val="000000"/>
                <w:lang w:val="en-GB" w:eastAsia="th-TH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242F06" w14:textId="158947C5" w:rsidR="00827E95" w:rsidRPr="00FC4840" w:rsidRDefault="00827E95" w:rsidP="00827E95">
            <w:pPr>
              <w:tabs>
                <w:tab w:val="right" w:pos="1222"/>
              </w:tabs>
              <w:ind w:right="-72"/>
              <w:rPr>
                <w:rFonts w:ascii="Browallia New" w:hAnsi="Browallia New" w:cs="Browallia New"/>
                <w:b/>
                <w:bCs/>
                <w:snapToGrid w:val="0"/>
                <w:color w:val="000000"/>
                <w:cs/>
                <w:lang w:eastAsia="th-TH"/>
              </w:rPr>
            </w:pPr>
            <w:r w:rsidRPr="00FC4840">
              <w:rPr>
                <w:rFonts w:ascii="Browallia New" w:hAnsi="Browallia New" w:cs="Browallia New"/>
                <w:b/>
                <w:bCs/>
                <w:snapToGrid w:val="0"/>
                <w:color w:val="000000"/>
                <w:cs/>
                <w:lang w:eastAsia="th-TH"/>
              </w:rPr>
              <w:tab/>
              <w:t xml:space="preserve">พ.ศ. </w:t>
            </w:r>
            <w:r w:rsidR="006D6671" w:rsidRPr="006D6671">
              <w:rPr>
                <w:rFonts w:ascii="Browallia New" w:hAnsi="Browallia New" w:cs="Browallia New"/>
                <w:b/>
                <w:bCs/>
                <w:snapToGrid w:val="0"/>
                <w:color w:val="000000"/>
                <w:lang w:val="en-GB" w:eastAsia="th-TH"/>
              </w:rPr>
              <w:t>2566</w:t>
            </w:r>
          </w:p>
        </w:tc>
      </w:tr>
      <w:tr w:rsidR="00BE3D70" w:rsidRPr="00FC4840" w14:paraId="5D1D9946" w14:textId="77777777" w:rsidTr="00227D3E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126831" w14:textId="77777777" w:rsidR="00827E95" w:rsidRPr="00FC4840" w:rsidRDefault="00827E95" w:rsidP="00827E95">
            <w:pPr>
              <w:ind w:left="-113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340B06" w14:textId="77777777" w:rsidR="00827E95" w:rsidRPr="00FC4840" w:rsidRDefault="00827E95" w:rsidP="00827E95">
            <w:pPr>
              <w:tabs>
                <w:tab w:val="decimal" w:pos="1222"/>
              </w:tabs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97BC3F" w14:textId="77777777" w:rsidR="00827E95" w:rsidRPr="00FC4840" w:rsidRDefault="00827E95" w:rsidP="00827E95">
            <w:pPr>
              <w:tabs>
                <w:tab w:val="decimal" w:pos="1222"/>
              </w:tabs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>บาท</w:t>
            </w:r>
          </w:p>
        </w:tc>
      </w:tr>
      <w:tr w:rsidR="00BE3D70" w:rsidRPr="00FC4840" w14:paraId="12BDCD19" w14:textId="77777777" w:rsidTr="00227D3E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8DEAD8" w14:textId="77777777" w:rsidR="00827E95" w:rsidRPr="00FC4840" w:rsidRDefault="00827E95" w:rsidP="00827E95">
            <w:pPr>
              <w:ind w:left="-113"/>
              <w:rPr>
                <w:rFonts w:ascii="Browallia New" w:eastAsia="Arial Unicode MS" w:hAnsi="Browallia New" w:cs="Browallia New"/>
                <w:color w:val="00000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774733" w14:textId="77777777" w:rsidR="00827E95" w:rsidRPr="00FC4840" w:rsidRDefault="00827E95" w:rsidP="00827E95">
            <w:pPr>
              <w:tabs>
                <w:tab w:val="decimal" w:pos="1222"/>
              </w:tabs>
              <w:ind w:left="-40" w:right="-72"/>
              <w:rPr>
                <w:rFonts w:ascii="Browallia New" w:eastAsia="Arial Unicode MS" w:hAnsi="Browallia New" w:cs="Browallia New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8F32421" w14:textId="77777777" w:rsidR="00827E95" w:rsidRPr="00FC4840" w:rsidRDefault="00827E95" w:rsidP="00827E95">
            <w:pPr>
              <w:tabs>
                <w:tab w:val="decimal" w:pos="1222"/>
              </w:tabs>
              <w:ind w:left="-40" w:right="-72"/>
              <w:rPr>
                <w:rFonts w:ascii="Browallia New" w:eastAsia="Arial Unicode MS" w:hAnsi="Browallia New" w:cs="Browallia New"/>
                <w:color w:val="000000"/>
              </w:rPr>
            </w:pPr>
          </w:p>
        </w:tc>
      </w:tr>
      <w:tr w:rsidR="00BE3D70" w:rsidRPr="00FC4840" w14:paraId="1DD40488" w14:textId="77777777" w:rsidTr="00227D3E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71FA06" w14:textId="77777777" w:rsidR="00827E95" w:rsidRPr="00FC4840" w:rsidRDefault="00827E95" w:rsidP="00827E95">
            <w:pPr>
              <w:ind w:left="-113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>รายการหมุนเวียน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9165AA" w14:textId="77777777" w:rsidR="00827E95" w:rsidRPr="00FC4840" w:rsidRDefault="00827E95" w:rsidP="00827E95">
            <w:pPr>
              <w:tabs>
                <w:tab w:val="decimal" w:pos="1222"/>
              </w:tabs>
              <w:ind w:left="-40" w:right="-72"/>
              <w:rPr>
                <w:rFonts w:ascii="Browallia New" w:eastAsia="Arial Unicode MS" w:hAnsi="Browallia New" w:cs="Browallia New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F5E80D" w14:textId="77777777" w:rsidR="00827E95" w:rsidRPr="00FC4840" w:rsidRDefault="00827E95" w:rsidP="00827E95">
            <w:pPr>
              <w:tabs>
                <w:tab w:val="decimal" w:pos="1222"/>
              </w:tabs>
              <w:ind w:left="-40" w:right="-72"/>
              <w:rPr>
                <w:rFonts w:ascii="Browallia New" w:eastAsia="Arial Unicode MS" w:hAnsi="Browallia New" w:cs="Browallia New"/>
                <w:color w:val="000000"/>
              </w:rPr>
            </w:pPr>
          </w:p>
        </w:tc>
      </w:tr>
      <w:tr w:rsidR="00E177B1" w:rsidRPr="00FC4840" w14:paraId="1E4AFF4C" w14:textId="77777777" w:rsidTr="00227D3E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BE85A8" w14:textId="77777777" w:rsidR="00E177B1" w:rsidRPr="00FC4840" w:rsidRDefault="00E177B1" w:rsidP="00E177B1">
            <w:pPr>
              <w:ind w:left="-113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สินทรัพย์ที่เกิดจากสัญญา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1A7D55" w14:textId="1736A9C4" w:rsidR="00E177B1" w:rsidRPr="00FC4840" w:rsidRDefault="006D6671" w:rsidP="00046E45">
            <w:pPr>
              <w:tabs>
                <w:tab w:val="decimal" w:pos="1222"/>
              </w:tabs>
              <w:ind w:left="-40" w:right="-72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784</w:t>
            </w:r>
            <w:r w:rsidR="00E177B1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310</w:t>
            </w:r>
            <w:r w:rsidR="00E177B1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264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471706" w14:textId="3E577BC8" w:rsidR="00E177B1" w:rsidRPr="00FC4840" w:rsidRDefault="006D6671" w:rsidP="00046E45">
            <w:pPr>
              <w:tabs>
                <w:tab w:val="decimal" w:pos="1222"/>
              </w:tabs>
              <w:ind w:left="-40"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379</w:t>
            </w:r>
            <w:r w:rsidR="00E177B1" w:rsidRPr="00FC4840">
              <w:rPr>
                <w:rFonts w:ascii="Browallia New" w:hAnsi="Browallia New" w:cs="Browallia New"/>
                <w:color w:val="000000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232</w:t>
            </w:r>
            <w:r w:rsidR="00E177B1" w:rsidRPr="00FC4840">
              <w:rPr>
                <w:rFonts w:ascii="Browallia New" w:hAnsi="Browallia New" w:cs="Browallia New"/>
                <w:color w:val="000000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505</w:t>
            </w:r>
          </w:p>
        </w:tc>
      </w:tr>
      <w:tr w:rsidR="00E177B1" w:rsidRPr="00FC4840" w14:paraId="5A2D1A66" w14:textId="77777777" w:rsidTr="00227D3E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30D057" w14:textId="77777777" w:rsidR="00E177B1" w:rsidRPr="00FC4840" w:rsidRDefault="00E177B1" w:rsidP="00E177B1">
            <w:pPr>
              <w:ind w:left="-113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ต้นทุนส่วนเพิ่มในการได้มาซึ่งสัญญา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B56940" w14:textId="1FB25555" w:rsidR="00E177B1" w:rsidRPr="00FC4840" w:rsidRDefault="006D6671" w:rsidP="00046E45">
            <w:pPr>
              <w:tabs>
                <w:tab w:val="decimal" w:pos="1222"/>
              </w:tabs>
              <w:ind w:left="-40" w:right="-72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139</w:t>
            </w:r>
            <w:r w:rsidR="00E177B1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134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93BFAC" w14:textId="77777777" w:rsidR="00E177B1" w:rsidRPr="00FC4840" w:rsidRDefault="00E177B1" w:rsidP="00046E45">
            <w:pPr>
              <w:tabs>
                <w:tab w:val="decimal" w:pos="1222"/>
              </w:tabs>
              <w:ind w:left="-40" w:right="-72"/>
              <w:rPr>
                <w:rFonts w:ascii="Browallia New" w:hAnsi="Browallia New" w:cs="Browallia New"/>
                <w:color w:val="000000"/>
              </w:rPr>
            </w:pPr>
            <w:r w:rsidRPr="00FC4840">
              <w:rPr>
                <w:rFonts w:ascii="Browallia New" w:hAnsi="Browallia New" w:cs="Browallia New"/>
                <w:color w:val="000000"/>
              </w:rPr>
              <w:t>-</w:t>
            </w:r>
          </w:p>
        </w:tc>
      </w:tr>
      <w:tr w:rsidR="00BE3D70" w:rsidRPr="00FC4840" w14:paraId="30CD881D" w14:textId="77777777" w:rsidTr="00227D3E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5AB0FF" w14:textId="171C9CF1" w:rsidR="00827E95" w:rsidRPr="00FC4840" w:rsidRDefault="00A815FA" w:rsidP="00827E95">
            <w:pPr>
              <w:ind w:left="-113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รวม</w:t>
            </w:r>
            <w:r w:rsidR="00827E95"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สินทรัพย์ที่เกิดจากสัญญาหมุนเวียน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544D65E" w14:textId="1B1D6DA9" w:rsidR="00827E95" w:rsidRPr="00FC4840" w:rsidRDefault="006D6671" w:rsidP="00046E45">
            <w:pPr>
              <w:tabs>
                <w:tab w:val="decimal" w:pos="1222"/>
              </w:tabs>
              <w:ind w:left="-40" w:right="-72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784</w:t>
            </w:r>
            <w:r w:rsidR="00E177B1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449</w:t>
            </w:r>
            <w:r w:rsidR="00E177B1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398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E0A2AC" w14:textId="774753B6" w:rsidR="00827E95" w:rsidRPr="00FC4840" w:rsidRDefault="006D6671" w:rsidP="00046E45">
            <w:pPr>
              <w:tabs>
                <w:tab w:val="decimal" w:pos="1222"/>
              </w:tabs>
              <w:ind w:left="-40" w:right="-72"/>
              <w:rPr>
                <w:rFonts w:ascii="Browallia New" w:hAnsi="Browallia New" w:cs="Browallia New"/>
                <w:color w:val="000000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379</w:t>
            </w:r>
            <w:r w:rsidR="00827E95" w:rsidRPr="00FC4840">
              <w:rPr>
                <w:rFonts w:ascii="Browallia New" w:hAnsi="Browallia New" w:cs="Browallia New"/>
                <w:color w:val="000000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232</w:t>
            </w:r>
            <w:r w:rsidR="00827E95" w:rsidRPr="00FC4840">
              <w:rPr>
                <w:rFonts w:ascii="Browallia New" w:hAnsi="Browallia New" w:cs="Browallia New"/>
                <w:color w:val="000000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505</w:t>
            </w:r>
          </w:p>
        </w:tc>
      </w:tr>
      <w:tr w:rsidR="00BE3D70" w:rsidRPr="00FC4840" w14:paraId="23C75D5C" w14:textId="77777777" w:rsidTr="00227D3E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EB7C07" w14:textId="77777777" w:rsidR="00827E95" w:rsidRPr="00FC4840" w:rsidRDefault="00827E95" w:rsidP="00827E95">
            <w:pPr>
              <w:ind w:left="-113"/>
              <w:rPr>
                <w:rFonts w:ascii="Browallia New" w:eastAsia="Arial Unicode MS" w:hAnsi="Browallia New" w:cs="Browallia New"/>
                <w:color w:val="00000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01FAEE" w14:textId="77777777" w:rsidR="00827E95" w:rsidRPr="00FC4840" w:rsidRDefault="00827E95" w:rsidP="00046E45">
            <w:pPr>
              <w:tabs>
                <w:tab w:val="decimal" w:pos="1222"/>
              </w:tabs>
              <w:ind w:left="-40" w:right="-72"/>
              <w:rPr>
                <w:rFonts w:ascii="Browallia New" w:eastAsia="Arial Unicode MS" w:hAnsi="Browallia New" w:cs="Browallia New"/>
                <w:color w:val="00000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041C87" w14:textId="77777777" w:rsidR="00827E95" w:rsidRPr="00FC4840" w:rsidRDefault="00827E95" w:rsidP="00046E45">
            <w:pPr>
              <w:tabs>
                <w:tab w:val="decimal" w:pos="1222"/>
              </w:tabs>
              <w:ind w:left="-40" w:right="-72"/>
              <w:rPr>
                <w:rFonts w:ascii="Browallia New" w:hAnsi="Browallia New" w:cs="Browallia New"/>
                <w:color w:val="000000"/>
              </w:rPr>
            </w:pPr>
          </w:p>
        </w:tc>
      </w:tr>
      <w:tr w:rsidR="00BE3D70" w:rsidRPr="00FC4840" w14:paraId="7740DAEF" w14:textId="77777777" w:rsidTr="00227D3E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54C7E" w14:textId="77777777" w:rsidR="00827E95" w:rsidRPr="00FC4840" w:rsidRDefault="00827E95" w:rsidP="00827E95">
            <w:pPr>
              <w:ind w:left="-113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>รายการไม่หมุนเวียน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644ED9" w14:textId="77777777" w:rsidR="00827E95" w:rsidRPr="00FC4840" w:rsidRDefault="00827E95" w:rsidP="00046E45">
            <w:pPr>
              <w:tabs>
                <w:tab w:val="decimal" w:pos="1222"/>
              </w:tabs>
              <w:ind w:left="-40" w:right="-72"/>
              <w:rPr>
                <w:rFonts w:ascii="Browallia New" w:eastAsia="Arial Unicode MS" w:hAnsi="Browallia New" w:cs="Browallia New"/>
                <w:color w:val="000000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31A2D6" w14:textId="77777777" w:rsidR="00827E95" w:rsidRPr="00FC4840" w:rsidRDefault="00827E95" w:rsidP="00046E45">
            <w:pPr>
              <w:tabs>
                <w:tab w:val="decimal" w:pos="1222"/>
              </w:tabs>
              <w:ind w:left="-40" w:right="-72"/>
              <w:rPr>
                <w:rFonts w:ascii="Browallia New" w:hAnsi="Browallia New" w:cs="Browallia New"/>
                <w:color w:val="000000"/>
              </w:rPr>
            </w:pPr>
          </w:p>
        </w:tc>
      </w:tr>
      <w:tr w:rsidR="00E177B1" w:rsidRPr="00FC4840" w14:paraId="502ABE65" w14:textId="77777777" w:rsidTr="00227D3E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1BF1F2" w14:textId="77777777" w:rsidR="00E177B1" w:rsidRPr="00FC4840" w:rsidRDefault="00E177B1" w:rsidP="00E177B1">
            <w:pPr>
              <w:ind w:left="-113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สินทรัพย์ที่เกิดจากสัญญา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1D92C6" w14:textId="2C5217F9" w:rsidR="00E177B1" w:rsidRPr="00FC4840" w:rsidRDefault="006D6671" w:rsidP="00046E45">
            <w:pPr>
              <w:tabs>
                <w:tab w:val="decimal" w:pos="1222"/>
              </w:tabs>
              <w:ind w:left="-40" w:right="-72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4</w:t>
            </w:r>
            <w:r w:rsidR="00E177B1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285</w:t>
            </w:r>
            <w:r w:rsidR="00E177B1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908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94A92B" w14:textId="74999D12" w:rsidR="00E177B1" w:rsidRPr="00FC4840" w:rsidRDefault="006D6671" w:rsidP="00046E45">
            <w:pPr>
              <w:tabs>
                <w:tab w:val="decimal" w:pos="1222"/>
              </w:tabs>
              <w:ind w:left="-40" w:right="-72"/>
              <w:rPr>
                <w:rFonts w:ascii="Browallia New" w:hAnsi="Browallia New" w:cs="Browallia New"/>
                <w:color w:val="000000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19</w:t>
            </w:r>
            <w:r w:rsidR="00E177B1" w:rsidRPr="00FC4840">
              <w:rPr>
                <w:rFonts w:ascii="Browallia New" w:hAnsi="Browallia New" w:cs="Browallia New"/>
                <w:color w:val="000000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877</w:t>
            </w:r>
            <w:r w:rsidR="00E177B1" w:rsidRPr="00FC4840">
              <w:rPr>
                <w:rFonts w:ascii="Browallia New" w:hAnsi="Browallia New" w:cs="Browallia New"/>
                <w:color w:val="000000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839</w:t>
            </w:r>
          </w:p>
        </w:tc>
      </w:tr>
      <w:tr w:rsidR="00E177B1" w:rsidRPr="00FC4840" w14:paraId="6ACA53AA" w14:textId="77777777" w:rsidTr="00227D3E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D7187D" w14:textId="77777777" w:rsidR="00E177B1" w:rsidRPr="00FC4840" w:rsidRDefault="00E177B1" w:rsidP="00E177B1">
            <w:pPr>
              <w:ind w:left="-113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ต้นทุนส่วนเพิ่มในการได้มาซึ่งสัญญา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D3272F" w14:textId="6883F3C4" w:rsidR="00E177B1" w:rsidRPr="00FC4840" w:rsidRDefault="006D6671" w:rsidP="00046E45">
            <w:pPr>
              <w:tabs>
                <w:tab w:val="decimal" w:pos="1222"/>
              </w:tabs>
              <w:ind w:left="-40"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198</w:t>
            </w:r>
            <w:r w:rsidR="00E177B1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097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93239F" w14:textId="77777777" w:rsidR="00E177B1" w:rsidRPr="00FC4840" w:rsidRDefault="00E177B1" w:rsidP="00046E45">
            <w:pPr>
              <w:tabs>
                <w:tab w:val="decimal" w:pos="1222"/>
              </w:tabs>
              <w:ind w:left="-40" w:right="-72"/>
              <w:rPr>
                <w:rFonts w:ascii="Browallia New" w:hAnsi="Browallia New" w:cs="Browallia New"/>
                <w:color w:val="000000"/>
              </w:rPr>
            </w:pPr>
            <w:r w:rsidRPr="00FC4840">
              <w:rPr>
                <w:rFonts w:ascii="Browallia New" w:hAnsi="Browallia New" w:cs="Browallia New"/>
                <w:color w:val="000000"/>
              </w:rPr>
              <w:t>-</w:t>
            </w:r>
          </w:p>
        </w:tc>
      </w:tr>
      <w:tr w:rsidR="00E177B1" w:rsidRPr="00FC4840" w14:paraId="344F24E7" w14:textId="77777777" w:rsidTr="00227D3E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F896D8" w14:textId="77777777" w:rsidR="00E177B1" w:rsidRPr="00FC4840" w:rsidRDefault="00E177B1" w:rsidP="00E177B1">
            <w:pPr>
              <w:ind w:left="-113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u w:val="single"/>
                <w:cs/>
              </w:rPr>
              <w:t>หัก</w:t>
            </w: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 xml:space="preserve">  ค่าเผื่อผลขาดทุนด้านเครดิตที่คาดว่าจะเกิดขึ้น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BFC07F" w14:textId="0A9E9554" w:rsidR="00E177B1" w:rsidRPr="00FC4840" w:rsidRDefault="00E177B1" w:rsidP="00046E45">
            <w:pPr>
              <w:tabs>
                <w:tab w:val="decimal" w:pos="1222"/>
              </w:tabs>
              <w:ind w:left="-40" w:right="-72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FC4840">
              <w:rPr>
                <w:rFonts w:ascii="Browallia New" w:hAnsi="Browallia New" w:cs="Browallia New"/>
                <w:cs/>
              </w:rPr>
              <w:t>(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91</w:t>
            </w:r>
            <w:r w:rsidRPr="00FC4840">
              <w:rPr>
                <w:rFonts w:ascii="Browallia New" w:hAnsi="Browallia New" w:cs="Browallia New"/>
                <w:cs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820</w:t>
            </w:r>
            <w:r w:rsidRPr="00FC4840">
              <w:rPr>
                <w:rFonts w:ascii="Browallia New" w:hAnsi="Browallia New" w:cs="Browallia New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48B4DC" w14:textId="5874AA75" w:rsidR="00E177B1" w:rsidRPr="00FC4840" w:rsidRDefault="00E177B1" w:rsidP="00046E45">
            <w:pPr>
              <w:tabs>
                <w:tab w:val="decimal" w:pos="1222"/>
              </w:tabs>
              <w:ind w:left="-40"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FC4840">
              <w:rPr>
                <w:rFonts w:ascii="Browallia New" w:hAnsi="Browallia New" w:cs="Browallia New"/>
                <w:color w:val="000000"/>
              </w:rPr>
              <w:t>(</w:t>
            </w:r>
            <w:r w:rsidR="006D6671" w:rsidRPr="006D6671">
              <w:rPr>
                <w:rFonts w:ascii="Browallia New" w:hAnsi="Browallia New" w:cs="Browallia New"/>
                <w:color w:val="000000"/>
                <w:lang w:val="en-GB"/>
              </w:rPr>
              <w:t>552</w:t>
            </w:r>
            <w:r w:rsidRPr="00FC4840">
              <w:rPr>
                <w:rFonts w:ascii="Browallia New" w:hAnsi="Browallia New" w:cs="Browallia New"/>
                <w:color w:val="000000"/>
              </w:rPr>
              <w:t>,</w:t>
            </w:r>
            <w:r w:rsidR="006D6671" w:rsidRPr="006D6671">
              <w:rPr>
                <w:rFonts w:ascii="Browallia New" w:hAnsi="Browallia New" w:cs="Browallia New"/>
                <w:color w:val="000000"/>
                <w:lang w:val="en-GB"/>
              </w:rPr>
              <w:t>467</w:t>
            </w:r>
            <w:r w:rsidRPr="00FC4840">
              <w:rPr>
                <w:rFonts w:ascii="Browallia New" w:hAnsi="Browallia New" w:cs="Browallia New"/>
                <w:color w:val="000000"/>
              </w:rPr>
              <w:t>)</w:t>
            </w:r>
          </w:p>
        </w:tc>
      </w:tr>
      <w:tr w:rsidR="00827E95" w:rsidRPr="00FC4840" w14:paraId="42235DE0" w14:textId="77777777" w:rsidTr="001A60F1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7889C" w14:textId="77777777" w:rsidR="00827E95" w:rsidRPr="00FC4840" w:rsidRDefault="00827E95" w:rsidP="00827E95">
            <w:pPr>
              <w:ind w:left="-113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รวมสินทรัพย์ที่เกิดจากสัญญาไม่หมุนเวียน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250A894" w14:textId="490D0BD5" w:rsidR="00827E95" w:rsidRPr="00FC4840" w:rsidRDefault="006D6671" w:rsidP="00046E45">
            <w:pPr>
              <w:tabs>
                <w:tab w:val="decimal" w:pos="1222"/>
              </w:tabs>
              <w:ind w:left="-40" w:right="-72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4</w:t>
            </w:r>
            <w:r w:rsidR="00E177B1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392</w:t>
            </w:r>
            <w:r w:rsidR="00E177B1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185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6022C9" w14:textId="540FB1A8" w:rsidR="00827E95" w:rsidRPr="00FC4840" w:rsidRDefault="006D6671" w:rsidP="00046E45">
            <w:pPr>
              <w:tabs>
                <w:tab w:val="decimal" w:pos="1222"/>
              </w:tabs>
              <w:ind w:left="-40"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19</w:t>
            </w:r>
            <w:r w:rsidR="00827E95" w:rsidRPr="00FC4840">
              <w:rPr>
                <w:rFonts w:ascii="Browallia New" w:hAnsi="Browallia New" w:cs="Browallia New"/>
                <w:color w:val="000000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325</w:t>
            </w:r>
            <w:r w:rsidR="00827E95" w:rsidRPr="00FC4840">
              <w:rPr>
                <w:rFonts w:ascii="Browallia New" w:hAnsi="Browallia New" w:cs="Browallia New"/>
                <w:color w:val="000000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372</w:t>
            </w:r>
          </w:p>
        </w:tc>
      </w:tr>
    </w:tbl>
    <w:p w14:paraId="20FD3AEE" w14:textId="77777777" w:rsidR="006E68E2" w:rsidRPr="00FC4840" w:rsidRDefault="006E68E2" w:rsidP="001A60F1">
      <w:pPr>
        <w:jc w:val="thaiDistribute"/>
        <w:rPr>
          <w:rFonts w:ascii="Browallia New" w:eastAsia="Arial Unicode MS" w:hAnsi="Browallia New" w:cs="Browallia New"/>
          <w:color w:val="000000"/>
        </w:rPr>
      </w:pPr>
    </w:p>
    <w:p w14:paraId="2ACA8FF4" w14:textId="692677E0" w:rsidR="00DB7443" w:rsidRPr="00FC4840" w:rsidRDefault="006E68E2" w:rsidP="001A60F1">
      <w:pPr>
        <w:jc w:val="thaiDistribute"/>
        <w:rPr>
          <w:rFonts w:ascii="Browallia New" w:eastAsia="Arial Unicode MS" w:hAnsi="Browallia New" w:cs="Browallia New"/>
          <w:color w:val="000000"/>
          <w:spacing w:val="-2"/>
          <w:cs/>
          <w:lang w:val="en-GB"/>
        </w:rPr>
      </w:pPr>
      <w:r w:rsidRPr="00FC4840">
        <w:rPr>
          <w:rFonts w:ascii="Browallia New" w:eastAsia="Arial Unicode MS" w:hAnsi="Browallia New" w:cs="Browallia New"/>
          <w:color w:val="000000"/>
          <w:spacing w:val="-4"/>
          <w:cs/>
        </w:rPr>
        <w:t>สินทรัพย์ที่เกิดจากสัญญาเป็นรายได้จากสัญญา ซึ่งเกิดจากบริษัทรับรู้รายได้จากการปฏิบัติตามภาระที่ต้องปฏิบัติต</w:t>
      </w:r>
      <w:r w:rsidRPr="00FC4840">
        <w:rPr>
          <w:rFonts w:ascii="Browallia New" w:eastAsia="Arial Unicode MS" w:hAnsi="Browallia New" w:cs="Browallia New"/>
          <w:color w:val="000000"/>
          <w:cs/>
        </w:rPr>
        <w:t>ามสัญญา</w:t>
      </w:r>
      <w:r w:rsidRPr="00FC4840">
        <w:rPr>
          <w:rFonts w:ascii="Browallia New" w:eastAsia="Arial Unicode MS" w:hAnsi="Browallia New" w:cs="Browallia New"/>
          <w:color w:val="000000"/>
          <w:spacing w:val="-2"/>
          <w:cs/>
        </w:rPr>
        <w:t>ก่อนที่จะรับชำระหรือถึงกำหนดชำระตามสัญญา</w:t>
      </w:r>
      <w:r w:rsidRPr="00FC4840">
        <w:rPr>
          <w:rFonts w:ascii="Browallia New" w:eastAsia="Arial Unicode MS" w:hAnsi="Browallia New" w:cs="Browallia New"/>
          <w:color w:val="000000"/>
          <w:spacing w:val="-2"/>
        </w:rPr>
        <w:t xml:space="preserve"> </w:t>
      </w:r>
      <w:bookmarkStart w:id="16" w:name="_Hlk159671079"/>
      <w:r w:rsidR="00DB7443" w:rsidRPr="00FC4840">
        <w:rPr>
          <w:rFonts w:ascii="Browallia New" w:eastAsia="Arial Unicode MS" w:hAnsi="Browallia New" w:cs="Browallia New"/>
          <w:color w:val="000000"/>
          <w:spacing w:val="-2"/>
          <w:cs/>
          <w:lang w:val="en-GB"/>
        </w:rPr>
        <w:t>สินทรัพย์ที่เกิดจากสัญญาเพิ่มขึ้นจากจำนวนโครงการ และรายได้ที่รับรู้ระหว่างปี</w:t>
      </w:r>
    </w:p>
    <w:bookmarkEnd w:id="16"/>
    <w:p w14:paraId="22DD095E" w14:textId="77777777" w:rsidR="00DB7443" w:rsidRPr="00FC4840" w:rsidRDefault="00DB7443" w:rsidP="001A60F1">
      <w:pPr>
        <w:jc w:val="thaiDistribute"/>
        <w:rPr>
          <w:rFonts w:ascii="Browallia New" w:eastAsia="Arial Unicode MS" w:hAnsi="Browallia New" w:cs="Browallia New"/>
          <w:color w:val="000000"/>
          <w:spacing w:val="-2"/>
        </w:rPr>
      </w:pPr>
    </w:p>
    <w:p w14:paraId="2DCA708A" w14:textId="24D7F44C" w:rsidR="006E68E2" w:rsidRPr="00FC4840" w:rsidRDefault="006E68E2" w:rsidP="001A60F1">
      <w:pPr>
        <w:jc w:val="thaiDistribute"/>
        <w:rPr>
          <w:rFonts w:ascii="Browallia New" w:eastAsia="Arial Unicode MS" w:hAnsi="Browallia New" w:cs="Browallia New"/>
          <w:color w:val="000000"/>
          <w:spacing w:val="-4"/>
        </w:rPr>
      </w:pPr>
      <w:r w:rsidRPr="00FC4840">
        <w:rPr>
          <w:rFonts w:ascii="Browallia New" w:eastAsia="Arial Unicode MS" w:hAnsi="Browallia New" w:cs="Browallia New"/>
          <w:color w:val="000000"/>
          <w:spacing w:val="-2"/>
          <w:cs/>
        </w:rPr>
        <w:t xml:space="preserve">สินทรัพย์ที่เกิดจากสัญญา ณ วันที่ </w:t>
      </w:r>
      <w:r w:rsidR="006D6671" w:rsidRPr="006D6671">
        <w:rPr>
          <w:rFonts w:ascii="Browallia New" w:eastAsia="Arial Unicode MS" w:hAnsi="Browallia New" w:cs="Browallia New"/>
          <w:color w:val="000000"/>
          <w:spacing w:val="-2"/>
          <w:lang w:val="en-GB"/>
        </w:rPr>
        <w:t>31</w:t>
      </w:r>
      <w:r w:rsidRPr="00FC4840">
        <w:rPr>
          <w:rFonts w:ascii="Browallia New" w:eastAsia="Arial Unicode MS" w:hAnsi="Browallia New" w:cs="Browallia New"/>
          <w:color w:val="000000"/>
          <w:spacing w:val="-2"/>
          <w:cs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  <w:spacing w:val="-2"/>
          <w:cs/>
          <w:lang w:eastAsia="ko-KR"/>
        </w:rPr>
        <w:t>ธันวาคม</w:t>
      </w:r>
      <w:r w:rsidRPr="00FC4840">
        <w:rPr>
          <w:rFonts w:ascii="Browallia New" w:eastAsia="Arial Unicode MS" w:hAnsi="Browallia New" w:cs="Browallia New"/>
          <w:color w:val="000000"/>
          <w:spacing w:val="-2"/>
          <w:cs/>
        </w:rPr>
        <w:t xml:space="preserve"> สามารถวิเคราะห์ตามอายุ</w:t>
      </w:r>
      <w:r w:rsidR="00827E95" w:rsidRPr="00FC4840">
        <w:rPr>
          <w:rFonts w:ascii="Browallia New" w:eastAsia="Arial Unicode MS" w:hAnsi="Browallia New" w:cs="Browallia New"/>
          <w:color w:val="000000"/>
          <w:spacing w:val="-2"/>
          <w:cs/>
        </w:rPr>
        <w:t>โดยนับจากวันที่เกิดรายการ</w:t>
      </w:r>
      <w:r w:rsidRPr="00FC4840">
        <w:rPr>
          <w:rFonts w:ascii="Browallia New" w:eastAsia="Arial Unicode MS" w:hAnsi="Browallia New" w:cs="Browallia New"/>
          <w:color w:val="000000"/>
          <w:spacing w:val="-4"/>
          <w:cs/>
        </w:rPr>
        <w:t>ได้ดังนี้</w:t>
      </w:r>
    </w:p>
    <w:p w14:paraId="0A122A59" w14:textId="77777777" w:rsidR="0073237A" w:rsidRPr="00FC4840" w:rsidRDefault="0073237A" w:rsidP="001A60F1">
      <w:pPr>
        <w:jc w:val="thaiDistribute"/>
        <w:rPr>
          <w:rFonts w:ascii="Browallia New" w:eastAsia="Arial Unicode MS" w:hAnsi="Browallia New" w:cs="Browallia New"/>
          <w:color w:val="000000"/>
          <w:spacing w:val="-4"/>
        </w:rPr>
      </w:pPr>
    </w:p>
    <w:tbl>
      <w:tblPr>
        <w:tblW w:w="902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149"/>
        <w:gridCol w:w="1440"/>
        <w:gridCol w:w="1440"/>
      </w:tblGrid>
      <w:tr w:rsidR="00BE3D70" w:rsidRPr="00FC4840" w14:paraId="39C89C22" w14:textId="77777777" w:rsidTr="00046E45">
        <w:tc>
          <w:tcPr>
            <w:tcW w:w="6149" w:type="dxa"/>
            <w:shd w:val="clear" w:color="auto" w:fill="auto"/>
            <w:vAlign w:val="center"/>
          </w:tcPr>
          <w:p w14:paraId="706AFF82" w14:textId="77777777" w:rsidR="00827E95" w:rsidRPr="00FC4840" w:rsidRDefault="00827E95" w:rsidP="00827E95">
            <w:pPr>
              <w:ind w:left="-101"/>
              <w:rPr>
                <w:rFonts w:ascii="Browallia New" w:eastAsia="Calibri" w:hAnsi="Browallia New" w:cs="Browallia New"/>
                <w:color w:val="00000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3D907CD" w14:textId="2CAEF08C" w:rsidR="00827E95" w:rsidRPr="00FC4840" w:rsidRDefault="00827E95" w:rsidP="00827E95">
            <w:pPr>
              <w:tabs>
                <w:tab w:val="right" w:pos="1225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80D1AC4" w14:textId="0FDB0834" w:rsidR="00827E95" w:rsidRPr="00FC4840" w:rsidRDefault="00827E95" w:rsidP="00827E95">
            <w:pPr>
              <w:tabs>
                <w:tab w:val="right" w:pos="1225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2566</w:t>
            </w:r>
          </w:p>
        </w:tc>
      </w:tr>
      <w:tr w:rsidR="00BE3D70" w:rsidRPr="00FC4840" w14:paraId="51D1F553" w14:textId="77777777" w:rsidTr="00046E45">
        <w:tc>
          <w:tcPr>
            <w:tcW w:w="6149" w:type="dxa"/>
            <w:shd w:val="clear" w:color="auto" w:fill="auto"/>
            <w:vAlign w:val="center"/>
          </w:tcPr>
          <w:p w14:paraId="601A9067" w14:textId="77777777" w:rsidR="00827E95" w:rsidRPr="00FC4840" w:rsidRDefault="00827E95" w:rsidP="00827E95">
            <w:pPr>
              <w:ind w:left="-101"/>
              <w:rPr>
                <w:rFonts w:ascii="Browallia New" w:eastAsia="Calibri" w:hAnsi="Browallia New" w:cs="Browallia New"/>
                <w:color w:val="00000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7622A744" w14:textId="77777777" w:rsidR="00827E95" w:rsidRPr="00FC4840" w:rsidRDefault="00827E95" w:rsidP="00827E95">
            <w:pPr>
              <w:tabs>
                <w:tab w:val="right" w:pos="1225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2A77D277" w14:textId="77777777" w:rsidR="00827E95" w:rsidRPr="00FC4840" w:rsidRDefault="00827E95" w:rsidP="00827E95">
            <w:pPr>
              <w:tabs>
                <w:tab w:val="right" w:pos="1225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บาท</w:t>
            </w:r>
          </w:p>
        </w:tc>
      </w:tr>
      <w:tr w:rsidR="00BE3D70" w:rsidRPr="00FC4840" w14:paraId="77CFB3D0" w14:textId="77777777" w:rsidTr="00046E45">
        <w:trPr>
          <w:trHeight w:val="78"/>
        </w:trPr>
        <w:tc>
          <w:tcPr>
            <w:tcW w:w="6149" w:type="dxa"/>
            <w:shd w:val="clear" w:color="auto" w:fill="auto"/>
            <w:vAlign w:val="center"/>
          </w:tcPr>
          <w:p w14:paraId="7EBD3FAC" w14:textId="77777777" w:rsidR="00827E95" w:rsidRPr="00FC4840" w:rsidRDefault="00827E95" w:rsidP="00827E95">
            <w:pPr>
              <w:ind w:left="-101"/>
              <w:rPr>
                <w:rFonts w:ascii="Browallia New" w:eastAsia="Calibri" w:hAnsi="Browallia New" w:cs="Browallia New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3D40B779" w14:textId="77777777" w:rsidR="00827E95" w:rsidRPr="00FC4840" w:rsidRDefault="00827E95" w:rsidP="00827E95">
            <w:pPr>
              <w:tabs>
                <w:tab w:val="right" w:pos="1215"/>
              </w:tabs>
              <w:ind w:right="15"/>
              <w:jc w:val="right"/>
              <w:rPr>
                <w:rFonts w:ascii="Browallia New" w:eastAsia="Arial Unicode MS" w:hAnsi="Browallia New" w:cs="Browallia New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76CB7EE3" w14:textId="77777777" w:rsidR="00827E95" w:rsidRPr="00FC4840" w:rsidRDefault="00827E95" w:rsidP="00827E95">
            <w:pPr>
              <w:tabs>
                <w:tab w:val="right" w:pos="1215"/>
              </w:tabs>
              <w:ind w:right="15"/>
              <w:jc w:val="right"/>
              <w:rPr>
                <w:rFonts w:ascii="Browallia New" w:eastAsia="Arial Unicode MS" w:hAnsi="Browallia New" w:cs="Browallia New"/>
                <w:color w:val="000000"/>
              </w:rPr>
            </w:pPr>
          </w:p>
        </w:tc>
      </w:tr>
      <w:tr w:rsidR="00E177B1" w:rsidRPr="00FC4840" w14:paraId="4DA4E400" w14:textId="77777777" w:rsidTr="00046E45">
        <w:tc>
          <w:tcPr>
            <w:tcW w:w="6149" w:type="dxa"/>
            <w:shd w:val="clear" w:color="auto" w:fill="auto"/>
            <w:vAlign w:val="center"/>
          </w:tcPr>
          <w:p w14:paraId="76321B62" w14:textId="72C9E02C" w:rsidR="00E177B1" w:rsidRPr="00FC4840" w:rsidRDefault="00E177B1" w:rsidP="00E177B1">
            <w:pPr>
              <w:tabs>
                <w:tab w:val="left" w:pos="516"/>
              </w:tabs>
              <w:ind w:left="-101"/>
              <w:rPr>
                <w:rFonts w:ascii="Browallia New" w:hAnsi="Browallia New" w:cs="Browallia New"/>
                <w:color w:val="000000"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 xml:space="preserve">ไม่เกิน </w:t>
            </w:r>
            <w:r w:rsidR="006D6671" w:rsidRPr="006D6671">
              <w:rPr>
                <w:rFonts w:ascii="Browallia New" w:hAnsi="Browallia New" w:cs="Browallia New"/>
                <w:color w:val="000000"/>
                <w:lang w:val="en-GB"/>
              </w:rPr>
              <w:t>3</w:t>
            </w:r>
            <w:r w:rsidRPr="00FC4840">
              <w:rPr>
                <w:rFonts w:ascii="Browallia New" w:hAnsi="Browallia New" w:cs="Browallia New"/>
                <w:color w:val="000000"/>
                <w:cs/>
              </w:rPr>
              <w:t xml:space="preserve"> เดือน</w:t>
            </w:r>
          </w:p>
        </w:tc>
        <w:tc>
          <w:tcPr>
            <w:tcW w:w="1440" w:type="dxa"/>
            <w:shd w:val="clear" w:color="auto" w:fill="auto"/>
          </w:tcPr>
          <w:p w14:paraId="7B51834C" w14:textId="4203E222" w:rsidR="00E177B1" w:rsidRPr="00FC4840" w:rsidRDefault="006D6671" w:rsidP="00046E45">
            <w:pPr>
              <w:tabs>
                <w:tab w:val="right" w:pos="1215"/>
              </w:tabs>
              <w:ind w:right="15"/>
              <w:jc w:val="right"/>
              <w:rPr>
                <w:rFonts w:ascii="Browallia New" w:eastAsia="Arial Unicode MS" w:hAnsi="Browallia New" w:cs="Browallia New"/>
                <w:color w:val="000000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487</w:t>
            </w:r>
            <w:r w:rsidR="00E177B1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937</w:t>
            </w:r>
            <w:r w:rsidR="00E177B1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557</w:t>
            </w:r>
          </w:p>
        </w:tc>
        <w:tc>
          <w:tcPr>
            <w:tcW w:w="1440" w:type="dxa"/>
            <w:shd w:val="clear" w:color="auto" w:fill="auto"/>
          </w:tcPr>
          <w:p w14:paraId="0126EED4" w14:textId="69B69921" w:rsidR="00E177B1" w:rsidRPr="00FC4840" w:rsidRDefault="006D6671" w:rsidP="00E177B1">
            <w:pPr>
              <w:tabs>
                <w:tab w:val="decimal" w:pos="1224"/>
              </w:tabs>
              <w:ind w:right="-72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117</w:t>
            </w:r>
            <w:r w:rsidR="00E177B1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967</w:t>
            </w:r>
            <w:r w:rsidR="00E177B1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585</w:t>
            </w:r>
          </w:p>
        </w:tc>
      </w:tr>
      <w:tr w:rsidR="00E177B1" w:rsidRPr="00FC4840" w14:paraId="06CF372E" w14:textId="77777777" w:rsidTr="00046E45">
        <w:tc>
          <w:tcPr>
            <w:tcW w:w="6149" w:type="dxa"/>
            <w:shd w:val="clear" w:color="auto" w:fill="auto"/>
            <w:vAlign w:val="center"/>
          </w:tcPr>
          <w:p w14:paraId="49CBBB8D" w14:textId="3AF73609" w:rsidR="00E177B1" w:rsidRPr="00FC4840" w:rsidRDefault="006D6671" w:rsidP="00E177B1">
            <w:pPr>
              <w:ind w:left="-101"/>
              <w:rPr>
                <w:rFonts w:ascii="Browallia New" w:hAnsi="Browallia New" w:cs="Browallia New"/>
                <w:color w:val="000000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</w:t>
            </w:r>
            <w:r w:rsidR="00E177B1" w:rsidRPr="00FC4840">
              <w:rPr>
                <w:rFonts w:ascii="Browallia New" w:hAnsi="Browallia New" w:cs="Browallia New"/>
                <w:color w:val="000000"/>
                <w:cs/>
              </w:rPr>
              <w:t xml:space="preserve"> - 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6</w:t>
            </w:r>
            <w:r w:rsidR="00E177B1" w:rsidRPr="00FC4840">
              <w:rPr>
                <w:rFonts w:ascii="Browallia New" w:hAnsi="Browallia New" w:cs="Browallia New"/>
                <w:color w:val="000000"/>
                <w:cs/>
              </w:rPr>
              <w:t xml:space="preserve"> เดือน</w:t>
            </w:r>
          </w:p>
        </w:tc>
        <w:tc>
          <w:tcPr>
            <w:tcW w:w="1440" w:type="dxa"/>
            <w:shd w:val="clear" w:color="auto" w:fill="auto"/>
          </w:tcPr>
          <w:p w14:paraId="27E6F694" w14:textId="07A5CED1" w:rsidR="00E177B1" w:rsidRPr="00FC4840" w:rsidRDefault="006D6671" w:rsidP="00046E45">
            <w:pPr>
              <w:tabs>
                <w:tab w:val="right" w:pos="1215"/>
              </w:tabs>
              <w:ind w:right="15"/>
              <w:jc w:val="right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44</w:t>
            </w:r>
            <w:r w:rsidR="00E177B1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325</w:t>
            </w:r>
            <w:r w:rsidR="00E177B1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317</w:t>
            </w:r>
          </w:p>
        </w:tc>
        <w:tc>
          <w:tcPr>
            <w:tcW w:w="1440" w:type="dxa"/>
            <w:shd w:val="clear" w:color="auto" w:fill="auto"/>
          </w:tcPr>
          <w:p w14:paraId="628E43E3" w14:textId="0CEA21BD" w:rsidR="00E177B1" w:rsidRPr="00FC4840" w:rsidRDefault="006D6671" w:rsidP="00E177B1">
            <w:pPr>
              <w:tabs>
                <w:tab w:val="decimal" w:pos="1224"/>
              </w:tabs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55</w:t>
            </w:r>
            <w:r w:rsidR="00E177B1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037</w:t>
            </w:r>
            <w:r w:rsidR="00E177B1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973</w:t>
            </w:r>
          </w:p>
        </w:tc>
      </w:tr>
      <w:tr w:rsidR="00E177B1" w:rsidRPr="00FC4840" w14:paraId="54663D9A" w14:textId="77777777" w:rsidTr="00872E44">
        <w:tc>
          <w:tcPr>
            <w:tcW w:w="6149" w:type="dxa"/>
            <w:shd w:val="clear" w:color="auto" w:fill="auto"/>
            <w:vAlign w:val="center"/>
          </w:tcPr>
          <w:p w14:paraId="56849FC6" w14:textId="306C8097" w:rsidR="00E177B1" w:rsidRPr="00FC4840" w:rsidRDefault="006D6671" w:rsidP="00E177B1">
            <w:pPr>
              <w:ind w:left="-101"/>
              <w:rPr>
                <w:rFonts w:ascii="Browallia New" w:hAnsi="Browallia New" w:cs="Browallia New"/>
                <w:color w:val="000000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6</w:t>
            </w:r>
            <w:r w:rsidR="00E177B1" w:rsidRPr="00FC4840">
              <w:rPr>
                <w:rFonts w:ascii="Browallia New" w:hAnsi="Browallia New" w:cs="Browallia New"/>
                <w:color w:val="000000"/>
                <w:cs/>
              </w:rPr>
              <w:t xml:space="preserve"> </w:t>
            </w:r>
            <w:r w:rsidR="00D44732" w:rsidRPr="00FC4840">
              <w:rPr>
                <w:rFonts w:ascii="Browallia New" w:hAnsi="Browallia New" w:cs="Browallia New"/>
                <w:color w:val="000000"/>
                <w:lang w:val="en-GB"/>
              </w:rPr>
              <w:t>-</w:t>
            </w:r>
            <w:r w:rsidR="00E177B1" w:rsidRPr="00FC4840">
              <w:rPr>
                <w:rFonts w:ascii="Browallia New" w:hAnsi="Browallia New" w:cs="Browallia New"/>
                <w:color w:val="000000"/>
                <w:cs/>
              </w:rPr>
              <w:t xml:space="preserve"> 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9</w:t>
            </w:r>
            <w:r w:rsidR="00D44732" w:rsidRPr="00FC4840">
              <w:rPr>
                <w:rFonts w:ascii="Browallia New" w:hAnsi="Browallia New" w:cs="Browallia New"/>
                <w:color w:val="000000"/>
                <w:lang w:val="en-GB"/>
              </w:rPr>
              <w:t xml:space="preserve"> </w:t>
            </w:r>
            <w:r w:rsidR="00E177B1" w:rsidRPr="00FC4840">
              <w:rPr>
                <w:rFonts w:ascii="Browallia New" w:hAnsi="Browallia New" w:cs="Browallia New"/>
                <w:color w:val="000000"/>
                <w:cs/>
              </w:rPr>
              <w:t>เดือน</w:t>
            </w:r>
          </w:p>
        </w:tc>
        <w:tc>
          <w:tcPr>
            <w:tcW w:w="1440" w:type="dxa"/>
            <w:shd w:val="clear" w:color="auto" w:fill="auto"/>
          </w:tcPr>
          <w:p w14:paraId="38F25462" w14:textId="2C25F857" w:rsidR="00E177B1" w:rsidRPr="00FC4840" w:rsidRDefault="006D6671" w:rsidP="00046E45">
            <w:pPr>
              <w:tabs>
                <w:tab w:val="right" w:pos="1215"/>
              </w:tabs>
              <w:ind w:right="15"/>
              <w:jc w:val="right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81</w:t>
            </w:r>
            <w:r w:rsidR="00872E44" w:rsidRPr="00FC4840">
              <w:rPr>
                <w:rFonts w:ascii="Browallia New" w:hAnsi="Browallia New" w:cs="Browallia New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492</w:t>
            </w:r>
            <w:r w:rsidR="00872E44" w:rsidRPr="00FC4840">
              <w:rPr>
                <w:rFonts w:ascii="Browallia New" w:hAnsi="Browallia New" w:cs="Browallia New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379</w:t>
            </w:r>
          </w:p>
        </w:tc>
        <w:tc>
          <w:tcPr>
            <w:tcW w:w="1440" w:type="dxa"/>
            <w:shd w:val="clear" w:color="auto" w:fill="auto"/>
          </w:tcPr>
          <w:p w14:paraId="439C0B31" w14:textId="0427E136" w:rsidR="00E177B1" w:rsidRPr="00FC4840" w:rsidRDefault="006D6671" w:rsidP="00E177B1">
            <w:pPr>
              <w:tabs>
                <w:tab w:val="decimal" w:pos="1224"/>
              </w:tabs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51</w:t>
            </w:r>
            <w:r w:rsidR="00872E44"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231</w:t>
            </w:r>
            <w:r w:rsidR="00872E44"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369</w:t>
            </w:r>
          </w:p>
        </w:tc>
      </w:tr>
      <w:tr w:rsidR="00D44732" w:rsidRPr="00FC4840" w14:paraId="79D8D8CC" w14:textId="77777777" w:rsidTr="00872E44">
        <w:tc>
          <w:tcPr>
            <w:tcW w:w="6149" w:type="dxa"/>
            <w:shd w:val="clear" w:color="auto" w:fill="auto"/>
            <w:vAlign w:val="center"/>
          </w:tcPr>
          <w:p w14:paraId="4E891231" w14:textId="1C7A4364" w:rsidR="00D44732" w:rsidRPr="00FC4840" w:rsidRDefault="006D6671" w:rsidP="00E177B1">
            <w:pPr>
              <w:ind w:left="-101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9</w:t>
            </w:r>
            <w:r w:rsidR="00D44732" w:rsidRPr="00FC4840">
              <w:rPr>
                <w:rFonts w:ascii="Browallia New" w:hAnsi="Browallia New" w:cs="Browallia New"/>
                <w:color w:val="000000"/>
                <w:lang w:val="en-GB"/>
              </w:rPr>
              <w:t xml:space="preserve"> - 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12</w:t>
            </w:r>
            <w:r w:rsidR="00D44732" w:rsidRPr="00FC4840">
              <w:rPr>
                <w:rFonts w:ascii="Browallia New" w:hAnsi="Browallia New" w:cs="Browallia New"/>
                <w:color w:val="000000"/>
                <w:lang w:val="en-GB"/>
              </w:rPr>
              <w:t xml:space="preserve"> </w:t>
            </w:r>
            <w:r w:rsidR="00D44732" w:rsidRPr="00FC4840">
              <w:rPr>
                <w:rFonts w:ascii="Browallia New" w:hAnsi="Browallia New" w:cs="Browallia New"/>
                <w:color w:val="000000"/>
                <w:cs/>
                <w:lang w:val="en-GB"/>
              </w:rPr>
              <w:t>เดือน</w:t>
            </w:r>
          </w:p>
        </w:tc>
        <w:tc>
          <w:tcPr>
            <w:tcW w:w="1440" w:type="dxa"/>
            <w:shd w:val="clear" w:color="auto" w:fill="auto"/>
          </w:tcPr>
          <w:p w14:paraId="7B8BCED1" w14:textId="2FB1FB97" w:rsidR="00D44732" w:rsidRPr="00FC4840" w:rsidRDefault="006D6671" w:rsidP="00046E45">
            <w:pPr>
              <w:tabs>
                <w:tab w:val="right" w:pos="1215"/>
              </w:tabs>
              <w:ind w:right="15"/>
              <w:jc w:val="right"/>
              <w:rPr>
                <w:rFonts w:ascii="Browallia New" w:hAnsi="Browallia New" w:cs="Browallia New"/>
                <w:lang w:val="en-GB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102</w:t>
            </w:r>
            <w:r w:rsidR="00872E44" w:rsidRPr="00FC4840">
              <w:rPr>
                <w:rFonts w:ascii="Browallia New" w:hAnsi="Browallia New" w:cs="Browallia New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985</w:t>
            </w:r>
            <w:r w:rsidR="00872E44" w:rsidRPr="00FC4840">
              <w:rPr>
                <w:rFonts w:ascii="Browallia New" w:hAnsi="Browallia New" w:cs="Browallia New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572</w:t>
            </w:r>
          </w:p>
        </w:tc>
        <w:tc>
          <w:tcPr>
            <w:tcW w:w="1440" w:type="dxa"/>
            <w:shd w:val="clear" w:color="auto" w:fill="auto"/>
          </w:tcPr>
          <w:p w14:paraId="3D8A3325" w14:textId="5941F5F7" w:rsidR="00D44732" w:rsidRPr="00FC4840" w:rsidRDefault="006D6671" w:rsidP="00E177B1">
            <w:pPr>
              <w:tabs>
                <w:tab w:val="decimal" w:pos="1224"/>
              </w:tabs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120</w:t>
            </w:r>
            <w:r w:rsidR="00872E44"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634</w:t>
            </w:r>
            <w:r w:rsidR="00872E44"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524</w:t>
            </w:r>
          </w:p>
        </w:tc>
      </w:tr>
      <w:tr w:rsidR="00E177B1" w:rsidRPr="00FC4840" w14:paraId="668B4B2A" w14:textId="77777777" w:rsidTr="00872E44">
        <w:tc>
          <w:tcPr>
            <w:tcW w:w="6149" w:type="dxa"/>
            <w:shd w:val="clear" w:color="auto" w:fill="auto"/>
            <w:vAlign w:val="center"/>
          </w:tcPr>
          <w:p w14:paraId="71561EE0" w14:textId="37A6DC27" w:rsidR="00E177B1" w:rsidRPr="00FC4840" w:rsidRDefault="00E177B1" w:rsidP="00E177B1">
            <w:pPr>
              <w:ind w:left="-101"/>
              <w:rPr>
                <w:rFonts w:ascii="Browallia New" w:hAnsi="Browallia New" w:cs="Browallia New"/>
                <w:color w:val="000000"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 xml:space="preserve">เกิน </w:t>
            </w:r>
            <w:r w:rsidR="006D6671" w:rsidRPr="006D6671">
              <w:rPr>
                <w:rFonts w:ascii="Browallia New" w:hAnsi="Browallia New" w:cs="Browallia New"/>
                <w:color w:val="000000"/>
                <w:lang w:val="en-GB"/>
              </w:rPr>
              <w:t>12</w:t>
            </w:r>
            <w:r w:rsidRPr="00FC4840">
              <w:rPr>
                <w:rFonts w:ascii="Browallia New" w:hAnsi="Browallia New" w:cs="Browallia New"/>
                <w:color w:val="000000"/>
                <w:cs/>
              </w:rPr>
              <w:t xml:space="preserve"> เดือน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0FEB60BA" w14:textId="1138C274" w:rsidR="00E177B1" w:rsidRPr="00FC4840" w:rsidRDefault="006D6671" w:rsidP="00046E45">
            <w:pPr>
              <w:tabs>
                <w:tab w:val="right" w:pos="1215"/>
              </w:tabs>
              <w:ind w:right="15"/>
              <w:jc w:val="right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71</w:t>
            </w:r>
            <w:r w:rsidR="00E177B1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855</w:t>
            </w:r>
            <w:r w:rsidR="00E177B1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347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53EA8208" w14:textId="591CE45F" w:rsidR="00E177B1" w:rsidRPr="00FC4840" w:rsidRDefault="006D6671" w:rsidP="00E177B1">
            <w:pPr>
              <w:tabs>
                <w:tab w:val="decimal" w:pos="1224"/>
              </w:tabs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54</w:t>
            </w:r>
            <w:r w:rsidR="00E177B1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238</w:t>
            </w:r>
            <w:r w:rsidR="00E177B1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893</w:t>
            </w:r>
          </w:p>
        </w:tc>
      </w:tr>
      <w:tr w:rsidR="00E177B1" w:rsidRPr="00FC4840" w14:paraId="07F18C68" w14:textId="77777777" w:rsidTr="00046E45">
        <w:tc>
          <w:tcPr>
            <w:tcW w:w="6149" w:type="dxa"/>
            <w:shd w:val="clear" w:color="auto" w:fill="auto"/>
            <w:vAlign w:val="center"/>
          </w:tcPr>
          <w:p w14:paraId="08CF776F" w14:textId="77777777" w:rsidR="00E177B1" w:rsidRPr="00FC4840" w:rsidRDefault="00E177B1" w:rsidP="00E177B1">
            <w:pPr>
              <w:ind w:left="-101"/>
              <w:rPr>
                <w:rFonts w:ascii="Browallia New" w:hAnsi="Browallia New" w:cs="Browallia New"/>
                <w:color w:val="000000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1A258364" w14:textId="60581A74" w:rsidR="00E177B1" w:rsidRPr="00FC4840" w:rsidRDefault="006D6671" w:rsidP="00046E45">
            <w:pPr>
              <w:tabs>
                <w:tab w:val="right" w:pos="1215"/>
              </w:tabs>
              <w:ind w:right="15"/>
              <w:jc w:val="right"/>
              <w:rPr>
                <w:rFonts w:ascii="Browallia New" w:eastAsia="Arial Unicode MS" w:hAnsi="Browallia New" w:cs="Browallia New"/>
                <w:color w:val="000000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788</w:t>
            </w:r>
            <w:r w:rsidR="00E177B1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596</w:t>
            </w:r>
            <w:r w:rsidR="00E177B1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172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2C2E514C" w14:textId="76EF9F9F" w:rsidR="00E177B1" w:rsidRPr="00FC4840" w:rsidRDefault="006D6671" w:rsidP="00E177B1">
            <w:pPr>
              <w:tabs>
                <w:tab w:val="decimal" w:pos="1224"/>
              </w:tabs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399</w:t>
            </w:r>
            <w:r w:rsidR="00E177B1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110</w:t>
            </w:r>
            <w:r w:rsidR="00E177B1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344</w:t>
            </w:r>
          </w:p>
        </w:tc>
      </w:tr>
      <w:tr w:rsidR="00E177B1" w:rsidRPr="00FC4840" w14:paraId="4623609E" w14:textId="77777777" w:rsidTr="00046E45">
        <w:tc>
          <w:tcPr>
            <w:tcW w:w="6149" w:type="dxa"/>
            <w:shd w:val="clear" w:color="auto" w:fill="auto"/>
            <w:vAlign w:val="center"/>
          </w:tcPr>
          <w:p w14:paraId="58A4234F" w14:textId="77777777" w:rsidR="00E177B1" w:rsidRPr="00FC4840" w:rsidRDefault="00E177B1" w:rsidP="00E177B1">
            <w:pPr>
              <w:ind w:left="-101"/>
              <w:rPr>
                <w:rFonts w:ascii="Browallia New" w:hAnsi="Browallia New" w:cs="Browallia New"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u w:val="single"/>
                <w:cs/>
              </w:rPr>
              <w:t>หัก</w:t>
            </w: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 xml:space="preserve">  ค่าเผื่อผลขาดทุนด้านเครดิตที่คาดว่าจะเกิดขึ้น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2BEB6A03" w14:textId="56D37CDC" w:rsidR="00E177B1" w:rsidRPr="00FC4840" w:rsidRDefault="00E177B1" w:rsidP="00046E45">
            <w:pPr>
              <w:tabs>
                <w:tab w:val="right" w:pos="1215"/>
              </w:tabs>
              <w:ind w:right="15"/>
              <w:jc w:val="right"/>
              <w:rPr>
                <w:rFonts w:ascii="Browallia New" w:eastAsia="Arial Unicode MS" w:hAnsi="Browallia New" w:cs="Browallia New"/>
                <w:color w:val="000000"/>
              </w:rPr>
            </w:pPr>
            <w:r w:rsidRPr="00FC4840">
              <w:rPr>
                <w:rFonts w:ascii="Browallia New" w:hAnsi="Browallia New" w:cs="Browallia New"/>
                <w:cs/>
              </w:rPr>
              <w:t>(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91</w:t>
            </w:r>
            <w:r w:rsidRPr="00FC4840">
              <w:rPr>
                <w:rFonts w:ascii="Browallia New" w:hAnsi="Browallia New" w:cs="Browallia New"/>
                <w:cs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820</w:t>
            </w:r>
            <w:r w:rsidRPr="00FC4840">
              <w:rPr>
                <w:rFonts w:ascii="Browallia New" w:hAnsi="Browallia New" w:cs="Browallia New"/>
                <w:cs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014EC68B" w14:textId="2471FD87" w:rsidR="00E177B1" w:rsidRPr="00FC4840" w:rsidRDefault="00E177B1" w:rsidP="00E177B1">
            <w:pPr>
              <w:tabs>
                <w:tab w:val="decimal" w:pos="1224"/>
              </w:tabs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</w:rPr>
              <w:t>(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552</w:t>
            </w:r>
            <w:r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467</w:t>
            </w:r>
            <w:r w:rsidRPr="00FC4840">
              <w:rPr>
                <w:rFonts w:ascii="Browallia New" w:eastAsia="Arial Unicode MS" w:hAnsi="Browallia New" w:cs="Browallia New"/>
                <w:color w:val="000000"/>
              </w:rPr>
              <w:t>)</w:t>
            </w:r>
          </w:p>
        </w:tc>
      </w:tr>
      <w:tr w:rsidR="00827E95" w:rsidRPr="00FC4840" w14:paraId="42645317" w14:textId="77777777" w:rsidTr="00046E45">
        <w:tc>
          <w:tcPr>
            <w:tcW w:w="6149" w:type="dxa"/>
            <w:shd w:val="clear" w:color="auto" w:fill="auto"/>
            <w:vAlign w:val="bottom"/>
          </w:tcPr>
          <w:p w14:paraId="563E67FD" w14:textId="77777777" w:rsidR="00827E95" w:rsidRPr="00FC4840" w:rsidRDefault="00827E95" w:rsidP="00827E95">
            <w:pPr>
              <w:ind w:left="-101"/>
              <w:rPr>
                <w:rFonts w:ascii="Browallia New" w:hAnsi="Browallia New" w:cs="Browallia New"/>
                <w:color w:val="000000"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282B01" w14:textId="5EAF2663" w:rsidR="00827E95" w:rsidRPr="00FC4840" w:rsidRDefault="006D6671" w:rsidP="00046E45">
            <w:pPr>
              <w:tabs>
                <w:tab w:val="right" w:pos="1215"/>
              </w:tabs>
              <w:ind w:right="15"/>
              <w:jc w:val="right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788</w:t>
            </w:r>
            <w:r w:rsidR="00E177B1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504</w:t>
            </w:r>
            <w:r w:rsidR="00E177B1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352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0693E4" w14:textId="1D8F4F6F" w:rsidR="00827E95" w:rsidRPr="00FC4840" w:rsidRDefault="006D6671" w:rsidP="00827E95">
            <w:pPr>
              <w:tabs>
                <w:tab w:val="decimal" w:pos="1224"/>
              </w:tabs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398</w:t>
            </w:r>
            <w:r w:rsidR="00827E95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557</w:t>
            </w:r>
            <w:r w:rsidR="00827E95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877</w:t>
            </w:r>
          </w:p>
        </w:tc>
      </w:tr>
    </w:tbl>
    <w:p w14:paraId="1CF44745" w14:textId="625EDE02" w:rsidR="00781033" w:rsidRPr="00FC4840" w:rsidRDefault="001A60F1" w:rsidP="006D5C94">
      <w:pPr>
        <w:jc w:val="thaiDistribute"/>
        <w:rPr>
          <w:rFonts w:ascii="Browallia New" w:eastAsia="Arial Unicode MS" w:hAnsi="Browallia New" w:cs="Browallia New"/>
          <w:color w:val="000000"/>
          <w:lang w:val="en-GB"/>
        </w:rPr>
      </w:pPr>
      <w:r w:rsidRPr="00FC4840">
        <w:rPr>
          <w:rFonts w:ascii="Browallia New" w:eastAsia="Arial Unicode MS" w:hAnsi="Browallia New" w:cs="Browallia New"/>
          <w:color w:val="000000"/>
          <w:spacing w:val="-4"/>
          <w:cs/>
        </w:rPr>
        <w:br w:type="page"/>
      </w:r>
    </w:p>
    <w:p w14:paraId="588BD6C5" w14:textId="1AEEC506" w:rsidR="006E68E2" w:rsidRPr="00FC4840" w:rsidRDefault="006E68E2" w:rsidP="001A60F1">
      <w:pPr>
        <w:jc w:val="thaiDistribute"/>
        <w:rPr>
          <w:rFonts w:ascii="Browallia New" w:eastAsia="Arial Unicode MS" w:hAnsi="Browallia New" w:cs="Browallia New"/>
          <w:color w:val="000000"/>
          <w:lang w:val="en-GB"/>
        </w:rPr>
      </w:pPr>
      <w:r w:rsidRPr="00FC4840">
        <w:rPr>
          <w:rFonts w:ascii="Browallia New" w:eastAsia="Arial Unicode MS" w:hAnsi="Browallia New" w:cs="Browallia New"/>
          <w:color w:val="000000"/>
          <w:cs/>
        </w:rPr>
        <w:t xml:space="preserve">สินทรัพย์ที่เกิดจากสัญญาคาดว่าจะออกใบแจ้งหนี้ภายใน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1</w:t>
      </w:r>
      <w:r w:rsidRPr="00FC4840">
        <w:rPr>
          <w:rFonts w:ascii="Browallia New" w:eastAsia="Arial Unicode MS" w:hAnsi="Browallia New" w:cs="Browallia New"/>
          <w:color w:val="000000"/>
          <w:lang w:val="en-GB"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  <w:cs/>
          <w:lang w:val="en-GB"/>
        </w:rPr>
        <w:t xml:space="preserve">ถึง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13</w:t>
      </w:r>
      <w:r w:rsidRPr="00FC4840">
        <w:rPr>
          <w:rFonts w:ascii="Browallia New" w:eastAsia="Arial Unicode MS" w:hAnsi="Browallia New" w:cs="Browallia New"/>
          <w:color w:val="000000"/>
          <w:lang w:val="en-GB"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  <w:cs/>
        </w:rPr>
        <w:t xml:space="preserve">เดือน </w:t>
      </w:r>
      <w:r w:rsidR="008F458A" w:rsidRPr="00FC4840">
        <w:rPr>
          <w:rFonts w:ascii="Browallia New" w:eastAsia="Arial Unicode MS" w:hAnsi="Browallia New" w:cs="Browallia New"/>
          <w:color w:val="000000"/>
          <w:cs/>
          <w:lang w:val="en-GB"/>
        </w:rPr>
        <w:t xml:space="preserve">(พ.ศ.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2566</w:t>
      </w:r>
      <w:r w:rsidR="008F458A" w:rsidRPr="00FC4840">
        <w:rPr>
          <w:rFonts w:ascii="Browallia New" w:eastAsia="Arial Unicode MS" w:hAnsi="Browallia New" w:cs="Browallia New"/>
          <w:color w:val="000000"/>
          <w:lang w:val="en-GB"/>
        </w:rPr>
        <w:t>:</w:t>
      </w:r>
      <w:r w:rsidR="008F458A" w:rsidRPr="00FC4840">
        <w:rPr>
          <w:rFonts w:ascii="Browallia New" w:eastAsia="Arial Unicode MS" w:hAnsi="Browallia New" w:cs="Browallia New"/>
          <w:color w:val="000000"/>
          <w:cs/>
          <w:lang w:val="en-GB"/>
        </w:rPr>
        <w:t xml:space="preserve">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1</w:t>
      </w:r>
      <w:r w:rsidR="008F458A" w:rsidRPr="00FC4840">
        <w:rPr>
          <w:rFonts w:ascii="Browallia New" w:eastAsia="Arial Unicode MS" w:hAnsi="Browallia New" w:cs="Browallia New"/>
          <w:color w:val="000000"/>
          <w:lang w:val="en-GB"/>
        </w:rPr>
        <w:t xml:space="preserve"> </w:t>
      </w:r>
      <w:r w:rsidR="008F458A" w:rsidRPr="00FC4840">
        <w:rPr>
          <w:rFonts w:ascii="Browallia New" w:eastAsia="Arial Unicode MS" w:hAnsi="Browallia New" w:cs="Browallia New"/>
          <w:color w:val="000000"/>
          <w:cs/>
          <w:lang w:val="en-GB"/>
        </w:rPr>
        <w:t xml:space="preserve">ถึง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18</w:t>
      </w:r>
      <w:r w:rsidR="008F458A" w:rsidRPr="00FC4840">
        <w:rPr>
          <w:rFonts w:ascii="Browallia New" w:eastAsia="Arial Unicode MS" w:hAnsi="Browallia New" w:cs="Browallia New"/>
          <w:color w:val="000000"/>
          <w:lang w:val="en-GB"/>
        </w:rPr>
        <w:t xml:space="preserve"> </w:t>
      </w:r>
      <w:r w:rsidR="008F458A" w:rsidRPr="00FC4840">
        <w:rPr>
          <w:rFonts w:ascii="Browallia New" w:eastAsia="Arial Unicode MS" w:hAnsi="Browallia New" w:cs="Browallia New"/>
          <w:color w:val="000000"/>
          <w:cs/>
          <w:lang w:val="en-GB"/>
        </w:rPr>
        <w:t xml:space="preserve">เดือน) </w:t>
      </w:r>
      <w:r w:rsidRPr="00FC4840">
        <w:rPr>
          <w:rFonts w:ascii="Browallia New" w:eastAsia="Arial Unicode MS" w:hAnsi="Browallia New" w:cs="Browallia New"/>
          <w:color w:val="000000"/>
          <w:cs/>
        </w:rPr>
        <w:t>ซึ่งสินทรัพย์</w:t>
      </w:r>
      <w:r w:rsidR="001E7DA7" w:rsidRPr="00FC4840">
        <w:rPr>
          <w:rFonts w:ascii="Browallia New" w:eastAsia="Arial Unicode MS" w:hAnsi="Browallia New" w:cs="Browallia New"/>
          <w:color w:val="000000"/>
          <w:lang w:val="en-GB"/>
        </w:rPr>
        <w:br/>
      </w:r>
      <w:r w:rsidRPr="00FC4840">
        <w:rPr>
          <w:rFonts w:ascii="Browallia New" w:eastAsia="Arial Unicode MS" w:hAnsi="Browallia New" w:cs="Browallia New"/>
          <w:color w:val="000000"/>
          <w:cs/>
        </w:rPr>
        <w:t xml:space="preserve">ที่เกิดจากสัญญาที่มีระยะเวลาที่คาดว่าจะออกใบแจ้งหนี้เกิน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12</w:t>
      </w:r>
      <w:r w:rsidRPr="00FC4840">
        <w:rPr>
          <w:rFonts w:ascii="Browallia New" w:eastAsia="Arial Unicode MS" w:hAnsi="Browallia New" w:cs="Browallia New"/>
          <w:color w:val="000000"/>
          <w:lang w:val="en-GB"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  <w:cs/>
          <w:lang w:val="en-GB"/>
        </w:rPr>
        <w:t>เดือน</w:t>
      </w:r>
      <w:r w:rsidRPr="00FC4840">
        <w:rPr>
          <w:rFonts w:ascii="Browallia New" w:eastAsia="Arial Unicode MS" w:hAnsi="Browallia New" w:cs="Browallia New"/>
          <w:color w:val="000000"/>
          <w:lang w:val="en-GB"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  <w:cs/>
        </w:rPr>
        <w:t xml:space="preserve">เป็นสินทรัพย์ที่เกิดจากสัญญาที่ทำกับลูกค้าภาครัฐและมีข้อกำหนดในการออกใบแจ้งหนี้ตามที่ระบุไว้ในสัญญา </w:t>
      </w:r>
    </w:p>
    <w:p w14:paraId="23E4AE7B" w14:textId="77777777" w:rsidR="007F79C7" w:rsidRPr="00FC4840" w:rsidRDefault="007F79C7" w:rsidP="001A60F1">
      <w:pPr>
        <w:jc w:val="thaiDistribute"/>
        <w:rPr>
          <w:rFonts w:ascii="Browallia New" w:eastAsia="Arial Unicode MS" w:hAnsi="Browallia New" w:cs="Browallia New"/>
          <w:color w:val="000000"/>
          <w:lang w:val="en-GB"/>
        </w:rPr>
      </w:pPr>
    </w:p>
    <w:p w14:paraId="330A51EF" w14:textId="436350FB" w:rsidR="006E68E2" w:rsidRPr="00FC4840" w:rsidRDefault="007F79C7" w:rsidP="001A60F1">
      <w:pPr>
        <w:jc w:val="thaiDistribute"/>
        <w:rPr>
          <w:rFonts w:ascii="Browallia New" w:eastAsia="Arial Unicode MS" w:hAnsi="Browallia New" w:cs="Browallia New"/>
          <w:color w:val="000000"/>
          <w:lang w:val="en-GB"/>
        </w:rPr>
      </w:pPr>
      <w:r w:rsidRPr="00FC4840">
        <w:rPr>
          <w:rFonts w:ascii="Browallia New" w:eastAsia="Arial Unicode MS" w:hAnsi="Browallia New" w:cs="Browallia New"/>
          <w:color w:val="000000"/>
          <w:cs/>
          <w:lang w:val="en-GB"/>
        </w:rPr>
        <w:t xml:space="preserve">ณ วันที่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31</w:t>
      </w:r>
      <w:r w:rsidRPr="00FC4840">
        <w:rPr>
          <w:rFonts w:ascii="Browallia New" w:eastAsia="Arial Unicode MS" w:hAnsi="Browallia New" w:cs="Browallia New"/>
          <w:color w:val="000000"/>
          <w:lang w:val="en-GB"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  <w:cs/>
          <w:lang w:val="en-GB"/>
        </w:rPr>
        <w:t>ธันวาคม พ.ศ.</w:t>
      </w:r>
      <w:r w:rsidRPr="00FC4840">
        <w:rPr>
          <w:rFonts w:ascii="Browallia New" w:eastAsia="Arial Unicode MS" w:hAnsi="Browallia New" w:cs="Browallia New"/>
          <w:color w:val="000000"/>
          <w:lang w:val="en-GB"/>
        </w:rPr>
        <w:t xml:space="preserve">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2567</w:t>
      </w:r>
      <w:r w:rsidRPr="00FC4840">
        <w:rPr>
          <w:rFonts w:ascii="Browallia New" w:eastAsia="Arial Unicode MS" w:hAnsi="Browallia New" w:cs="Browallia New"/>
          <w:color w:val="000000"/>
          <w:cs/>
          <w:lang w:val="en-GB"/>
        </w:rPr>
        <w:t xml:space="preserve"> บริษัทมีค่าเผื่อผลขาดทุนสำหรับสินทรัพย์ที่เกิดจากสัญญาที่นับจากวันที่</w:t>
      </w:r>
      <w:r w:rsidR="009C52ED" w:rsidRPr="00FC4840">
        <w:rPr>
          <w:rFonts w:ascii="Browallia New" w:eastAsia="Arial Unicode MS" w:hAnsi="Browallia New" w:cs="Browallia New"/>
          <w:color w:val="000000"/>
          <w:cs/>
          <w:lang w:val="en-GB"/>
        </w:rPr>
        <w:t>คาดว่า</w:t>
      </w:r>
      <w:r w:rsidR="001E7DA7" w:rsidRPr="00FC4840">
        <w:rPr>
          <w:rFonts w:ascii="Browallia New" w:eastAsia="Arial Unicode MS" w:hAnsi="Browallia New" w:cs="Browallia New"/>
          <w:color w:val="000000"/>
          <w:lang w:val="en-GB"/>
        </w:rPr>
        <w:br/>
      </w:r>
      <w:r w:rsidR="009C52ED" w:rsidRPr="00FC4840">
        <w:rPr>
          <w:rFonts w:ascii="Browallia New" w:eastAsia="Arial Unicode MS" w:hAnsi="Browallia New" w:cs="Browallia New"/>
          <w:color w:val="000000"/>
          <w:cs/>
          <w:lang w:val="en-GB"/>
        </w:rPr>
        <w:t>จะได้รับชำระ</w:t>
      </w:r>
      <w:r w:rsidRPr="00FC4840">
        <w:rPr>
          <w:rFonts w:ascii="Browallia New" w:eastAsia="Arial Unicode MS" w:hAnsi="Browallia New" w:cs="Browallia New"/>
          <w:color w:val="000000"/>
          <w:cs/>
          <w:lang w:val="en-GB"/>
        </w:rPr>
        <w:t>ในระยะเวลามากกว่า</w:t>
      </w:r>
      <w:r w:rsidRPr="00FC4840">
        <w:rPr>
          <w:rFonts w:ascii="Browallia New" w:eastAsia="Arial Unicode MS" w:hAnsi="Browallia New" w:cs="Browallia New"/>
          <w:color w:val="000000"/>
          <w:lang w:val="en-GB"/>
        </w:rPr>
        <w:t xml:space="preserve">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12</w:t>
      </w:r>
      <w:r w:rsidRPr="00FC4840">
        <w:rPr>
          <w:rFonts w:ascii="Browallia New" w:eastAsia="Arial Unicode MS" w:hAnsi="Browallia New" w:cs="Browallia New"/>
          <w:color w:val="000000"/>
          <w:cs/>
          <w:lang w:val="en-GB"/>
        </w:rPr>
        <w:t xml:space="preserve"> เดือน จำนวน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91</w:t>
      </w:r>
      <w:r w:rsidRPr="00FC4840">
        <w:rPr>
          <w:rFonts w:ascii="Browallia New" w:eastAsia="Arial Unicode MS" w:hAnsi="Browallia New" w:cs="Browallia New"/>
          <w:color w:val="000000"/>
          <w:lang w:val="en-GB"/>
        </w:rPr>
        <w:t>,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820</w:t>
      </w:r>
      <w:r w:rsidRPr="00FC4840">
        <w:rPr>
          <w:rFonts w:ascii="Browallia New" w:eastAsia="Arial Unicode MS" w:hAnsi="Browallia New" w:cs="Browallia New"/>
          <w:color w:val="000000"/>
          <w:lang w:val="en-GB"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  <w:cs/>
          <w:lang w:val="en-GB"/>
        </w:rPr>
        <w:t>บาท และ</w:t>
      </w:r>
      <w:r w:rsidR="006E68E2" w:rsidRPr="00FC4840">
        <w:rPr>
          <w:rFonts w:ascii="Browallia New" w:eastAsia="Arial Unicode MS" w:hAnsi="Browallia New" w:cs="Browallia New"/>
          <w:color w:val="000000"/>
          <w:cs/>
        </w:rPr>
        <w:t>ใน</w:t>
      </w:r>
      <w:r w:rsidRPr="00FC4840">
        <w:rPr>
          <w:rFonts w:ascii="Browallia New" w:eastAsia="Arial Unicode MS" w:hAnsi="Browallia New" w:cs="Browallia New"/>
          <w:color w:val="000000"/>
          <w:cs/>
        </w:rPr>
        <w:t>ระหว่าง</w:t>
      </w:r>
      <w:r w:rsidR="006E68E2" w:rsidRPr="00FC4840">
        <w:rPr>
          <w:rFonts w:ascii="Browallia New" w:eastAsia="Arial Unicode MS" w:hAnsi="Browallia New" w:cs="Browallia New"/>
          <w:color w:val="000000"/>
          <w:cs/>
        </w:rPr>
        <w:t xml:space="preserve">ปี </w:t>
      </w:r>
      <w:r w:rsidR="008B3FA6" w:rsidRPr="00FC4840">
        <w:rPr>
          <w:rFonts w:ascii="Browallia New" w:eastAsia="Arial Unicode MS" w:hAnsi="Browallia New" w:cs="Browallia New"/>
          <w:color w:val="000000"/>
          <w:cs/>
        </w:rPr>
        <w:t xml:space="preserve">พ.ศ.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2567</w:t>
      </w:r>
      <w:r w:rsidR="006E68E2" w:rsidRPr="00FC4840">
        <w:rPr>
          <w:rFonts w:ascii="Browallia New" w:eastAsia="Arial Unicode MS" w:hAnsi="Browallia New" w:cs="Browallia New"/>
          <w:color w:val="000000"/>
          <w:lang w:val="en-GB"/>
        </w:rPr>
        <w:t xml:space="preserve"> </w:t>
      </w:r>
      <w:r w:rsidR="006E68E2" w:rsidRPr="00FC4840">
        <w:rPr>
          <w:rFonts w:ascii="Browallia New" w:eastAsia="Arial Unicode MS" w:hAnsi="Browallia New" w:cs="Browallia New"/>
          <w:color w:val="000000"/>
          <w:cs/>
        </w:rPr>
        <w:t>บริษัท</w:t>
      </w:r>
      <w:r w:rsidR="007B6679" w:rsidRPr="00FC4840">
        <w:rPr>
          <w:rFonts w:ascii="Browallia New" w:eastAsia="Arial Unicode MS" w:hAnsi="Browallia New" w:cs="Browallia New"/>
          <w:color w:val="000000"/>
          <w:cs/>
        </w:rPr>
        <w:t>กลับรายการ</w:t>
      </w:r>
      <w:r w:rsidR="001E7DA7" w:rsidRPr="00FC4840">
        <w:rPr>
          <w:rFonts w:ascii="Browallia New" w:eastAsia="Arial Unicode MS" w:hAnsi="Browallia New" w:cs="Browallia New"/>
          <w:color w:val="000000"/>
          <w:lang w:val="en-GB"/>
        </w:rPr>
        <w:br/>
      </w:r>
      <w:r w:rsidR="006E68E2" w:rsidRPr="00FC4840">
        <w:rPr>
          <w:rFonts w:ascii="Browallia New" w:eastAsia="Arial Unicode MS" w:hAnsi="Browallia New" w:cs="Browallia New"/>
          <w:color w:val="000000"/>
          <w:cs/>
        </w:rPr>
        <w:t xml:space="preserve">ค่าเผื่อผลขาดทุนของสินทรัพย์ที่เกิดจากสัญญาจำนวน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460</w:t>
      </w:r>
      <w:r w:rsidR="00E177B1" w:rsidRPr="00FC4840">
        <w:rPr>
          <w:rFonts w:ascii="Browallia New" w:eastAsia="Arial Unicode MS" w:hAnsi="Browallia New" w:cs="Browallia New"/>
          <w:color w:val="000000"/>
          <w:lang w:val="en-GB"/>
        </w:rPr>
        <w:t>,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647</w:t>
      </w:r>
      <w:r w:rsidR="00E177B1" w:rsidRPr="00FC4840">
        <w:rPr>
          <w:rFonts w:ascii="Browallia New" w:eastAsia="Arial Unicode MS" w:hAnsi="Browallia New" w:cs="Browallia New"/>
          <w:color w:val="000000"/>
          <w:lang w:val="en-GB"/>
        </w:rPr>
        <w:t xml:space="preserve"> </w:t>
      </w:r>
      <w:r w:rsidR="006E68E2" w:rsidRPr="00FC4840">
        <w:rPr>
          <w:rFonts w:ascii="Browallia New" w:eastAsia="Arial Unicode MS" w:hAnsi="Browallia New" w:cs="Browallia New"/>
          <w:color w:val="000000"/>
          <w:cs/>
          <w:lang w:val="en-GB"/>
        </w:rPr>
        <w:t xml:space="preserve">บาท </w:t>
      </w:r>
      <w:r w:rsidR="003C5D50" w:rsidRPr="00FC4840">
        <w:rPr>
          <w:rFonts w:ascii="Browallia New" w:eastAsia="Arial Unicode MS" w:hAnsi="Browallia New" w:cs="Browallia New"/>
          <w:color w:val="000000"/>
          <w:cs/>
          <w:lang w:val="en-GB"/>
        </w:rPr>
        <w:t xml:space="preserve">(พ.ศ.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2566</w:t>
      </w:r>
      <w:r w:rsidR="003C5D50" w:rsidRPr="00FC4840">
        <w:rPr>
          <w:rFonts w:ascii="Browallia New" w:eastAsia="Arial Unicode MS" w:hAnsi="Browallia New" w:cs="Browallia New"/>
          <w:color w:val="000000"/>
          <w:lang w:val="en-GB"/>
        </w:rPr>
        <w:t>:</w:t>
      </w:r>
      <w:r w:rsidR="003C5D50" w:rsidRPr="00FC4840">
        <w:rPr>
          <w:rFonts w:ascii="Browallia New" w:eastAsia="Arial Unicode MS" w:hAnsi="Browallia New" w:cs="Browallia New"/>
          <w:color w:val="000000"/>
          <w:cs/>
          <w:lang w:val="en-GB"/>
        </w:rPr>
        <w:t xml:space="preserve"> </w:t>
      </w:r>
      <w:r w:rsidR="00D44732" w:rsidRPr="00FC4840">
        <w:rPr>
          <w:rFonts w:ascii="Browallia New" w:eastAsia="Arial Unicode MS" w:hAnsi="Browallia New" w:cs="Browallia New"/>
          <w:color w:val="000000"/>
          <w:cs/>
          <w:lang w:val="en-GB"/>
        </w:rPr>
        <w:t xml:space="preserve">รับรู้ค่าเผื่อผลขาดทุนจำนวน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552</w:t>
      </w:r>
      <w:r w:rsidR="003C5D50" w:rsidRPr="00FC4840">
        <w:rPr>
          <w:rFonts w:ascii="Browallia New" w:eastAsia="Arial Unicode MS" w:hAnsi="Browallia New" w:cs="Browallia New"/>
          <w:color w:val="000000"/>
          <w:lang w:val="en-GB"/>
        </w:rPr>
        <w:t>,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467</w:t>
      </w:r>
      <w:r w:rsidR="003C5D50" w:rsidRPr="00FC4840">
        <w:rPr>
          <w:rFonts w:ascii="Browallia New" w:eastAsia="Arial Unicode MS" w:hAnsi="Browallia New" w:cs="Browallia New"/>
          <w:color w:val="000000"/>
          <w:lang w:val="en-GB"/>
        </w:rPr>
        <w:t xml:space="preserve"> </w:t>
      </w:r>
      <w:r w:rsidR="003C5D50" w:rsidRPr="00FC4840">
        <w:rPr>
          <w:rFonts w:ascii="Browallia New" w:eastAsia="Arial Unicode MS" w:hAnsi="Browallia New" w:cs="Browallia New"/>
          <w:color w:val="000000"/>
          <w:cs/>
          <w:lang w:val="en-GB"/>
        </w:rPr>
        <w:t xml:space="preserve">บาท) </w:t>
      </w:r>
      <w:r w:rsidR="006E68E2" w:rsidRPr="00FC4840">
        <w:rPr>
          <w:rFonts w:ascii="Browallia New" w:eastAsia="Arial Unicode MS" w:hAnsi="Browallia New" w:cs="Browallia New"/>
          <w:color w:val="000000"/>
          <w:cs/>
          <w:lang w:val="en-GB"/>
        </w:rPr>
        <w:t>ในกำไรหรือขาดทุนโด</w:t>
      </w:r>
      <w:r w:rsidR="006E68E2" w:rsidRPr="00FC4840">
        <w:rPr>
          <w:rFonts w:ascii="Browallia New" w:eastAsia="Arial Unicode MS" w:hAnsi="Browallia New" w:cs="Browallia New"/>
          <w:color w:val="000000"/>
          <w:cs/>
        </w:rPr>
        <w:t>ยสะท้อนมูลค่าของเงินตามเวลาด้วยการคิดลด</w:t>
      </w:r>
      <w:r w:rsidR="006E68E2" w:rsidRPr="00FC4840">
        <w:rPr>
          <w:rFonts w:ascii="Browallia New" w:eastAsia="Arial Unicode MS" w:hAnsi="Browallia New" w:cs="Browallia New"/>
          <w:color w:val="000000"/>
          <w:cs/>
          <w:lang w:val="en-GB"/>
        </w:rPr>
        <w:t xml:space="preserve">กระแสเงินสดสำหรับสัญญาที่ทำกับลูกค้าภาครัฐและมีข้อกำหนดในการออกใบแจ้งหนี้เกิน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12</w:t>
      </w:r>
      <w:r w:rsidR="006E68E2" w:rsidRPr="00FC4840">
        <w:rPr>
          <w:rFonts w:ascii="Browallia New" w:eastAsia="Arial Unicode MS" w:hAnsi="Browallia New" w:cs="Browallia New"/>
          <w:color w:val="000000"/>
          <w:cs/>
          <w:lang w:val="en-GB"/>
        </w:rPr>
        <w:t xml:space="preserve"> เดือน</w:t>
      </w:r>
    </w:p>
    <w:p w14:paraId="128BF5A4" w14:textId="77777777" w:rsidR="006C2229" w:rsidRPr="00FC4840" w:rsidRDefault="006C2229" w:rsidP="006C2229">
      <w:pPr>
        <w:jc w:val="thaiDistribute"/>
        <w:rPr>
          <w:rFonts w:ascii="Browallia New" w:eastAsia="Times New Roman" w:hAnsi="Browallia New" w:cs="Browallia New"/>
          <w:color w:val="000000"/>
          <w:lang w:val="en-GB"/>
        </w:rPr>
      </w:pPr>
    </w:p>
    <w:p w14:paraId="40C1E260" w14:textId="5498C5FB" w:rsidR="006C2229" w:rsidRPr="00FC4840" w:rsidRDefault="006C2229" w:rsidP="006C2229">
      <w:pPr>
        <w:jc w:val="thaiDistribute"/>
        <w:rPr>
          <w:rFonts w:ascii="Browallia New" w:eastAsia="Times New Roman" w:hAnsi="Browallia New" w:cs="Browallia New"/>
          <w:color w:val="000000"/>
        </w:rPr>
      </w:pPr>
      <w:r w:rsidRPr="00FC4840">
        <w:rPr>
          <w:rFonts w:ascii="Browallia New" w:eastAsia="Times New Roman" w:hAnsi="Browallia New" w:cs="Browallia New"/>
          <w:color w:val="000000"/>
          <w:cs/>
        </w:rPr>
        <w:t xml:space="preserve">รายการกระทบยอดค่าเผื่อผลขาดทุนสำหรับลูกหนี้การค้าและสินทรัพย์ที่เกิดจากสัญญาสำหรับปีสิ้นสุดวันที่ </w:t>
      </w:r>
      <w:r w:rsidR="001E7DA7" w:rsidRPr="00FC4840">
        <w:rPr>
          <w:rFonts w:ascii="Browallia New" w:eastAsia="Times New Roman" w:hAnsi="Browallia New" w:cs="Browallia New"/>
          <w:color w:val="000000"/>
          <w:lang w:val="en-GB"/>
        </w:rPr>
        <w:br/>
      </w:r>
      <w:r w:rsidR="006D6671" w:rsidRPr="006D6671">
        <w:rPr>
          <w:rFonts w:ascii="Browallia New" w:eastAsia="Times New Roman" w:hAnsi="Browallia New" w:cs="Browallia New"/>
          <w:color w:val="000000"/>
          <w:lang w:val="en-GB"/>
        </w:rPr>
        <w:t>31</w:t>
      </w:r>
      <w:r w:rsidRPr="00FC4840">
        <w:rPr>
          <w:rFonts w:ascii="Browallia New" w:eastAsia="Times New Roman" w:hAnsi="Browallia New" w:cs="Browallia New"/>
          <w:color w:val="000000"/>
          <w:cs/>
        </w:rPr>
        <w:t xml:space="preserve"> ธันวาคม</w:t>
      </w:r>
      <w:r w:rsidRPr="00FC4840">
        <w:rPr>
          <w:rFonts w:ascii="Browallia New" w:eastAsia="Times New Roman" w:hAnsi="Browallia New" w:cs="Browallia New"/>
          <w:color w:val="000000"/>
        </w:rPr>
        <w:t xml:space="preserve"> </w:t>
      </w:r>
      <w:r w:rsidRPr="00FC4840">
        <w:rPr>
          <w:rFonts w:ascii="Browallia New" w:eastAsia="Times New Roman" w:hAnsi="Browallia New" w:cs="Browallia New"/>
          <w:color w:val="000000"/>
          <w:cs/>
        </w:rPr>
        <w:t>มีดังนี้</w:t>
      </w:r>
    </w:p>
    <w:p w14:paraId="69164840" w14:textId="77777777" w:rsidR="006C2229" w:rsidRPr="00FC4840" w:rsidRDefault="006C2229" w:rsidP="007E46E1">
      <w:pPr>
        <w:jc w:val="thaiDistribute"/>
        <w:rPr>
          <w:rFonts w:ascii="Browallia New" w:eastAsia="Times New Roman" w:hAnsi="Browallia New" w:cs="Browallia New"/>
          <w:color w:val="000000"/>
          <w:lang w:val="en-GB"/>
        </w:rPr>
      </w:pPr>
    </w:p>
    <w:tbl>
      <w:tblPr>
        <w:tblW w:w="9135" w:type="dxa"/>
        <w:tblLook w:val="04A0" w:firstRow="1" w:lastRow="0" w:firstColumn="1" w:lastColumn="0" w:noHBand="0" w:noVBand="1"/>
      </w:tblPr>
      <w:tblGrid>
        <w:gridCol w:w="6255"/>
        <w:gridCol w:w="1440"/>
        <w:gridCol w:w="1440"/>
      </w:tblGrid>
      <w:tr w:rsidR="006C2229" w:rsidRPr="00FC4840" w14:paraId="67A86E0A" w14:textId="77777777" w:rsidTr="001E7DA7">
        <w:tc>
          <w:tcPr>
            <w:tcW w:w="6255" w:type="dxa"/>
            <w:shd w:val="clear" w:color="auto" w:fill="auto"/>
          </w:tcPr>
          <w:p w14:paraId="16DEB51D" w14:textId="77777777" w:rsidR="006C2229" w:rsidRPr="00FC4840" w:rsidRDefault="006C2229" w:rsidP="00927580">
            <w:pPr>
              <w:ind w:left="1260" w:right="-72" w:hanging="187"/>
              <w:rPr>
                <w:rFonts w:ascii="Browallia New" w:eastAsia="Times New Roman" w:hAnsi="Browallia New" w:cs="Browallia New"/>
                <w:color w:val="000000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8D6E8A8" w14:textId="77777777" w:rsidR="006C2229" w:rsidRPr="00FC4840" w:rsidRDefault="006C2229" w:rsidP="00927580">
            <w:pPr>
              <w:jc w:val="center"/>
              <w:rPr>
                <w:rFonts w:ascii="Browallia New" w:eastAsia="Times New Roman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Times New Roman" w:hAnsi="Browallia New" w:cs="Browallia New"/>
                <w:b/>
                <w:bCs/>
                <w:color w:val="000000"/>
                <w:cs/>
              </w:rPr>
              <w:t>สินทรัพย์ที่เกิดจากสัญญา</w:t>
            </w:r>
          </w:p>
        </w:tc>
      </w:tr>
      <w:tr w:rsidR="006C2229" w:rsidRPr="00FC4840" w14:paraId="7482B575" w14:textId="77777777" w:rsidTr="001E7DA7">
        <w:tc>
          <w:tcPr>
            <w:tcW w:w="6255" w:type="dxa"/>
            <w:shd w:val="clear" w:color="auto" w:fill="auto"/>
          </w:tcPr>
          <w:p w14:paraId="43925CF6" w14:textId="77777777" w:rsidR="006C2229" w:rsidRPr="00FC4840" w:rsidRDefault="006C2229" w:rsidP="00927580">
            <w:pPr>
              <w:ind w:left="1260" w:right="-72" w:hanging="187"/>
              <w:rPr>
                <w:rFonts w:ascii="Browallia New" w:eastAsia="Times New Roman" w:hAnsi="Browallia New" w:cs="Browallia New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61050F59" w14:textId="2354C1FC" w:rsidR="006C2229" w:rsidRPr="00FC4840" w:rsidRDefault="001E7DA7" w:rsidP="001E7DA7">
            <w:pPr>
              <w:tabs>
                <w:tab w:val="right" w:pos="1222"/>
              </w:tabs>
              <w:ind w:right="-72"/>
              <w:rPr>
                <w:rFonts w:ascii="Browallia New" w:hAnsi="Browallia New" w:cs="Browallia New"/>
                <w:b/>
                <w:bCs/>
                <w:snapToGrid w:val="0"/>
                <w:color w:val="000000"/>
                <w:lang w:eastAsia="th-TH"/>
              </w:rPr>
            </w:pPr>
            <w:r w:rsidRPr="00FC4840">
              <w:rPr>
                <w:rFonts w:ascii="Browallia New" w:hAnsi="Browallia New" w:cs="Browallia New"/>
                <w:b/>
                <w:bCs/>
                <w:snapToGrid w:val="0"/>
                <w:color w:val="000000"/>
                <w:lang w:val="en-GB" w:eastAsia="th-TH"/>
              </w:rPr>
              <w:tab/>
            </w:r>
            <w:r w:rsidR="006C2229" w:rsidRPr="00FC4840">
              <w:rPr>
                <w:rFonts w:ascii="Browallia New" w:hAnsi="Browallia New" w:cs="Browallia New"/>
                <w:b/>
                <w:bCs/>
                <w:snapToGrid w:val="0"/>
                <w:color w:val="000000"/>
                <w:cs/>
                <w:lang w:eastAsia="th-TH"/>
              </w:rPr>
              <w:t xml:space="preserve">พ.ศ. </w:t>
            </w:r>
            <w:r w:rsidR="006D6671" w:rsidRPr="006D6671">
              <w:rPr>
                <w:rFonts w:ascii="Browallia New" w:hAnsi="Browallia New" w:cs="Browallia New"/>
                <w:b/>
                <w:bCs/>
                <w:snapToGrid w:val="0"/>
                <w:color w:val="000000"/>
                <w:lang w:val="en-GB" w:eastAsia="th-TH"/>
              </w:rPr>
              <w:t>2567</w:t>
            </w:r>
            <w:r w:rsidR="006C2229" w:rsidRPr="00FC4840">
              <w:rPr>
                <w:rFonts w:ascii="Browallia New" w:hAnsi="Browallia New" w:cs="Browallia New"/>
                <w:b/>
                <w:bCs/>
                <w:snapToGrid w:val="0"/>
                <w:color w:val="000000"/>
                <w:cs/>
                <w:lang w:eastAsia="th-TH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1A2ABC33" w14:textId="445A0909" w:rsidR="006C2229" w:rsidRPr="00FC4840" w:rsidRDefault="001E7DA7" w:rsidP="001E7DA7">
            <w:pPr>
              <w:tabs>
                <w:tab w:val="right" w:pos="1222"/>
              </w:tabs>
              <w:ind w:right="-72"/>
              <w:rPr>
                <w:rFonts w:ascii="Browallia New" w:hAnsi="Browallia New" w:cs="Browallia New"/>
                <w:b/>
                <w:bCs/>
                <w:snapToGrid w:val="0"/>
                <w:color w:val="000000"/>
                <w:lang w:eastAsia="th-TH"/>
              </w:rPr>
            </w:pPr>
            <w:r w:rsidRPr="00FC4840">
              <w:rPr>
                <w:rFonts w:ascii="Browallia New" w:hAnsi="Browallia New" w:cs="Browallia New"/>
                <w:b/>
                <w:bCs/>
                <w:snapToGrid w:val="0"/>
                <w:color w:val="000000"/>
                <w:lang w:val="en-GB" w:eastAsia="th-TH"/>
              </w:rPr>
              <w:tab/>
            </w:r>
            <w:r w:rsidR="006C2229" w:rsidRPr="00FC4840">
              <w:rPr>
                <w:rFonts w:ascii="Browallia New" w:hAnsi="Browallia New" w:cs="Browallia New"/>
                <w:b/>
                <w:bCs/>
                <w:snapToGrid w:val="0"/>
                <w:color w:val="000000"/>
                <w:cs/>
                <w:lang w:eastAsia="th-TH"/>
              </w:rPr>
              <w:t xml:space="preserve">พ.ศ. </w:t>
            </w:r>
            <w:r w:rsidR="006D6671" w:rsidRPr="006D6671">
              <w:rPr>
                <w:rFonts w:ascii="Browallia New" w:hAnsi="Browallia New" w:cs="Browallia New"/>
                <w:b/>
                <w:bCs/>
                <w:snapToGrid w:val="0"/>
                <w:color w:val="000000"/>
                <w:lang w:val="en-GB" w:eastAsia="th-TH"/>
              </w:rPr>
              <w:t>2566</w:t>
            </w:r>
          </w:p>
        </w:tc>
      </w:tr>
      <w:tr w:rsidR="006C2229" w:rsidRPr="00FC4840" w14:paraId="5E430962" w14:textId="77777777" w:rsidTr="001E7DA7">
        <w:tc>
          <w:tcPr>
            <w:tcW w:w="6255" w:type="dxa"/>
            <w:shd w:val="clear" w:color="auto" w:fill="auto"/>
          </w:tcPr>
          <w:p w14:paraId="55784DE7" w14:textId="77777777" w:rsidR="006C2229" w:rsidRPr="00FC4840" w:rsidRDefault="006C2229" w:rsidP="00927580">
            <w:pPr>
              <w:ind w:left="1260" w:right="-72" w:hanging="187"/>
              <w:rPr>
                <w:rFonts w:ascii="Browallia New" w:eastAsia="Times New Roman" w:hAnsi="Browallia New" w:cs="Browallia New"/>
                <w:b/>
                <w:bCs/>
                <w:color w:val="00000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03516F43" w14:textId="0D266707" w:rsidR="006C2229" w:rsidRPr="00FC4840" w:rsidRDefault="001E7DA7" w:rsidP="001E7DA7">
            <w:pPr>
              <w:tabs>
                <w:tab w:val="right" w:pos="1222"/>
              </w:tabs>
              <w:ind w:right="-72"/>
              <w:rPr>
                <w:rFonts w:ascii="Browallia New" w:hAnsi="Browallia New" w:cs="Browallia New"/>
                <w:b/>
                <w:bCs/>
                <w:snapToGrid w:val="0"/>
                <w:color w:val="000000"/>
                <w:cs/>
                <w:lang w:eastAsia="th-TH"/>
              </w:rPr>
            </w:pPr>
            <w:r w:rsidRPr="00FC4840">
              <w:rPr>
                <w:rFonts w:ascii="Browallia New" w:hAnsi="Browallia New" w:cs="Browallia New"/>
                <w:b/>
                <w:bCs/>
                <w:snapToGrid w:val="0"/>
                <w:color w:val="000000"/>
                <w:lang w:val="en-GB" w:eastAsia="th-TH"/>
              </w:rPr>
              <w:tab/>
            </w:r>
            <w:r w:rsidR="006C2229" w:rsidRPr="00FC4840">
              <w:rPr>
                <w:rFonts w:ascii="Browallia New" w:hAnsi="Browallia New" w:cs="Browallia New"/>
                <w:b/>
                <w:bCs/>
                <w:snapToGrid w:val="0"/>
                <w:color w:val="000000"/>
                <w:cs/>
                <w:lang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62616BC" w14:textId="0122A075" w:rsidR="006C2229" w:rsidRPr="00FC4840" w:rsidRDefault="001E7DA7" w:rsidP="001E7DA7">
            <w:pPr>
              <w:tabs>
                <w:tab w:val="right" w:pos="1222"/>
              </w:tabs>
              <w:ind w:right="-72"/>
              <w:rPr>
                <w:rFonts w:ascii="Browallia New" w:hAnsi="Browallia New" w:cs="Browallia New"/>
                <w:b/>
                <w:bCs/>
                <w:snapToGrid w:val="0"/>
                <w:color w:val="000000"/>
                <w:lang w:eastAsia="th-TH"/>
              </w:rPr>
            </w:pPr>
            <w:r w:rsidRPr="00FC4840">
              <w:rPr>
                <w:rFonts w:ascii="Browallia New" w:hAnsi="Browallia New" w:cs="Browallia New"/>
                <w:b/>
                <w:bCs/>
                <w:snapToGrid w:val="0"/>
                <w:color w:val="000000"/>
                <w:lang w:val="en-GB" w:eastAsia="th-TH"/>
              </w:rPr>
              <w:tab/>
            </w:r>
            <w:r w:rsidR="006C2229" w:rsidRPr="00FC4840">
              <w:rPr>
                <w:rFonts w:ascii="Browallia New" w:hAnsi="Browallia New" w:cs="Browallia New"/>
                <w:b/>
                <w:bCs/>
                <w:snapToGrid w:val="0"/>
                <w:color w:val="000000"/>
                <w:cs/>
                <w:lang w:eastAsia="th-TH"/>
              </w:rPr>
              <w:t>บาท</w:t>
            </w:r>
          </w:p>
        </w:tc>
      </w:tr>
      <w:tr w:rsidR="001E7DA7" w:rsidRPr="00FC4840" w14:paraId="208616A5" w14:textId="77777777" w:rsidTr="001E7DA7">
        <w:tc>
          <w:tcPr>
            <w:tcW w:w="6255" w:type="dxa"/>
            <w:shd w:val="clear" w:color="auto" w:fill="auto"/>
          </w:tcPr>
          <w:p w14:paraId="2E6F32D2" w14:textId="77777777" w:rsidR="001E7DA7" w:rsidRPr="00FC4840" w:rsidRDefault="001E7DA7" w:rsidP="006C2229">
            <w:pPr>
              <w:ind w:right="-72"/>
              <w:rPr>
                <w:rFonts w:ascii="Browallia New" w:eastAsia="Times New Roman" w:hAnsi="Browallia New" w:cs="Browallia New"/>
                <w:b/>
                <w:bCs/>
                <w:color w:val="00000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7AFD602D" w14:textId="77777777" w:rsidR="001E7DA7" w:rsidRPr="00FC4840" w:rsidRDefault="001E7DA7" w:rsidP="001E7DA7">
            <w:pPr>
              <w:tabs>
                <w:tab w:val="decimal" w:pos="1222"/>
              </w:tabs>
              <w:ind w:left="-40" w:right="-72"/>
              <w:rPr>
                <w:rFonts w:ascii="Browallia New" w:eastAsia="Arial Unicode MS" w:hAnsi="Browallia New" w:cs="Browallia New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655F9FE6" w14:textId="77777777" w:rsidR="001E7DA7" w:rsidRPr="00FC4840" w:rsidRDefault="001E7DA7" w:rsidP="001E7DA7">
            <w:pPr>
              <w:tabs>
                <w:tab w:val="decimal" w:pos="1222"/>
              </w:tabs>
              <w:ind w:left="-40" w:right="-72"/>
              <w:rPr>
                <w:rFonts w:ascii="Browallia New" w:eastAsia="Arial Unicode MS" w:hAnsi="Browallia New" w:cs="Browallia New"/>
                <w:color w:val="000000"/>
              </w:rPr>
            </w:pPr>
          </w:p>
        </w:tc>
      </w:tr>
      <w:tr w:rsidR="006C2229" w:rsidRPr="00FC4840" w14:paraId="2E13D65A" w14:textId="77777777" w:rsidTr="001E7DA7">
        <w:tc>
          <w:tcPr>
            <w:tcW w:w="6255" w:type="dxa"/>
            <w:shd w:val="clear" w:color="auto" w:fill="auto"/>
          </w:tcPr>
          <w:p w14:paraId="4CCBD256" w14:textId="4E78B234" w:rsidR="006C2229" w:rsidRPr="00FC4840" w:rsidRDefault="006C2229" w:rsidP="006C2229">
            <w:pPr>
              <w:ind w:right="-72"/>
              <w:rPr>
                <w:rFonts w:ascii="Browallia New" w:eastAsia="Times New Roman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Times New Roman" w:hAnsi="Browallia New" w:cs="Browallia New"/>
                <w:b/>
                <w:bCs/>
                <w:color w:val="000000"/>
                <w:cs/>
              </w:rPr>
              <w:t xml:space="preserve">ค่าเผื่อผลขาดทุน ณ วันที่ </w:t>
            </w:r>
            <w:r w:rsidR="006D6671" w:rsidRPr="006D6671">
              <w:rPr>
                <w:rFonts w:ascii="Browallia New" w:eastAsia="Times New Roman" w:hAnsi="Browallia New" w:cs="Browallia New"/>
                <w:b/>
                <w:bCs/>
                <w:color w:val="000000"/>
                <w:lang w:val="en-GB"/>
              </w:rPr>
              <w:t>1</w:t>
            </w:r>
            <w:r w:rsidRPr="00FC4840">
              <w:rPr>
                <w:rFonts w:ascii="Browallia New" w:eastAsia="Times New Roman" w:hAnsi="Browallia New" w:cs="Browallia New"/>
                <w:b/>
                <w:bCs/>
                <w:color w:val="000000"/>
              </w:rPr>
              <w:t xml:space="preserve"> </w:t>
            </w:r>
            <w:r w:rsidRPr="00FC4840">
              <w:rPr>
                <w:rFonts w:ascii="Browallia New" w:eastAsia="Times New Roman" w:hAnsi="Browallia New" w:cs="Browallia New"/>
                <w:b/>
                <w:bCs/>
                <w:color w:val="000000"/>
                <w:cs/>
              </w:rPr>
              <w:t>มกราคม</w:t>
            </w:r>
          </w:p>
        </w:tc>
        <w:tc>
          <w:tcPr>
            <w:tcW w:w="1440" w:type="dxa"/>
            <w:shd w:val="clear" w:color="auto" w:fill="auto"/>
          </w:tcPr>
          <w:p w14:paraId="42510FFF" w14:textId="4D796949" w:rsidR="006C2229" w:rsidRPr="00FC4840" w:rsidRDefault="006C2229" w:rsidP="001E7DA7">
            <w:pPr>
              <w:tabs>
                <w:tab w:val="decimal" w:pos="1222"/>
              </w:tabs>
              <w:ind w:left="-40"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</w:rPr>
              <w:t>(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552</w:t>
            </w:r>
            <w:r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467</w:t>
            </w:r>
            <w:r w:rsidRPr="00FC4840">
              <w:rPr>
                <w:rFonts w:ascii="Browallia New" w:eastAsia="Arial Unicode MS" w:hAnsi="Browallia New" w:cs="Browallia New"/>
                <w:color w:val="000000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3ADF92E9" w14:textId="77777777" w:rsidR="006C2229" w:rsidRPr="00FC4840" w:rsidRDefault="006C2229" w:rsidP="001E7DA7">
            <w:pPr>
              <w:tabs>
                <w:tab w:val="decimal" w:pos="1222"/>
              </w:tabs>
              <w:ind w:left="-40"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</w:rPr>
              <w:t>-</w:t>
            </w:r>
          </w:p>
        </w:tc>
      </w:tr>
      <w:tr w:rsidR="006C2229" w:rsidRPr="00FC4840" w14:paraId="1C0C1BAE" w14:textId="77777777" w:rsidTr="001E7DA7">
        <w:tc>
          <w:tcPr>
            <w:tcW w:w="6255" w:type="dxa"/>
            <w:shd w:val="clear" w:color="auto" w:fill="auto"/>
          </w:tcPr>
          <w:p w14:paraId="4A130F24" w14:textId="77777777" w:rsidR="006C2229" w:rsidRPr="00FC4840" w:rsidRDefault="006C2229" w:rsidP="006C2229">
            <w:pPr>
              <w:ind w:right="-72"/>
              <w:rPr>
                <w:rFonts w:ascii="Browallia New" w:eastAsia="Times New Roman" w:hAnsi="Browallia New" w:cs="Browallia New"/>
                <w:color w:val="000000"/>
              </w:rPr>
            </w:pPr>
            <w:r w:rsidRPr="00FC4840">
              <w:rPr>
                <w:rFonts w:ascii="Browallia New" w:eastAsia="Times New Roman" w:hAnsi="Browallia New" w:cs="Browallia New"/>
                <w:color w:val="000000"/>
                <w:cs/>
              </w:rPr>
              <w:t>รับรู้ค่าเผื่อผลขาดทุนในกำไรหรือขาดทุนในระหว่างปี</w:t>
            </w:r>
          </w:p>
        </w:tc>
        <w:tc>
          <w:tcPr>
            <w:tcW w:w="1440" w:type="dxa"/>
            <w:shd w:val="clear" w:color="auto" w:fill="auto"/>
          </w:tcPr>
          <w:p w14:paraId="5838A6C0" w14:textId="77777777" w:rsidR="006C2229" w:rsidRPr="00FC4840" w:rsidRDefault="006C2229" w:rsidP="001E7DA7">
            <w:pPr>
              <w:tabs>
                <w:tab w:val="decimal" w:pos="1222"/>
              </w:tabs>
              <w:ind w:left="-40"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0620951" w14:textId="487F4F00" w:rsidR="006C2229" w:rsidRPr="00FC4840" w:rsidRDefault="006C2229" w:rsidP="001E7DA7">
            <w:pPr>
              <w:tabs>
                <w:tab w:val="decimal" w:pos="1222"/>
              </w:tabs>
              <w:ind w:left="-40"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</w:rPr>
              <w:t>(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552</w:t>
            </w:r>
            <w:r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467</w:t>
            </w:r>
            <w:r w:rsidRPr="00FC4840">
              <w:rPr>
                <w:rFonts w:ascii="Browallia New" w:eastAsia="Arial Unicode MS" w:hAnsi="Browallia New" w:cs="Browallia New"/>
                <w:color w:val="000000"/>
              </w:rPr>
              <w:t>)</w:t>
            </w:r>
          </w:p>
        </w:tc>
      </w:tr>
      <w:tr w:rsidR="006C2229" w:rsidRPr="00FC4840" w14:paraId="69EE812E" w14:textId="77777777" w:rsidTr="001E7DA7">
        <w:tc>
          <w:tcPr>
            <w:tcW w:w="6255" w:type="dxa"/>
            <w:shd w:val="clear" w:color="auto" w:fill="auto"/>
          </w:tcPr>
          <w:p w14:paraId="178E9EFB" w14:textId="77777777" w:rsidR="006C2229" w:rsidRPr="00FC4840" w:rsidRDefault="006C2229" w:rsidP="006C2229">
            <w:pPr>
              <w:ind w:right="-72"/>
              <w:rPr>
                <w:rFonts w:ascii="Browallia New" w:eastAsia="Times New Roman" w:hAnsi="Browallia New" w:cs="Browallia New"/>
                <w:color w:val="000000"/>
                <w:lang w:val="en-GB"/>
              </w:rPr>
            </w:pPr>
            <w:r w:rsidRPr="00FC4840">
              <w:rPr>
                <w:rFonts w:ascii="Browallia New" w:eastAsia="Times New Roman" w:hAnsi="Browallia New" w:cs="Browallia New"/>
                <w:color w:val="000000"/>
                <w:cs/>
              </w:rPr>
              <w:t>กลับรายการค่าเผื่อผลขาดทุนในกำไรหรือขาดทุนในระหว่างปี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5575C292" w14:textId="2FD796FB" w:rsidR="006C2229" w:rsidRPr="00FC4840" w:rsidRDefault="006D6671" w:rsidP="001E7DA7">
            <w:pPr>
              <w:tabs>
                <w:tab w:val="decimal" w:pos="1222"/>
              </w:tabs>
              <w:ind w:left="-40"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460</w:t>
            </w:r>
            <w:r w:rsidR="006C2229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647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21B64E81" w14:textId="77777777" w:rsidR="006C2229" w:rsidRPr="00FC4840" w:rsidRDefault="006C2229" w:rsidP="001E7DA7">
            <w:pPr>
              <w:tabs>
                <w:tab w:val="decimal" w:pos="1222"/>
              </w:tabs>
              <w:ind w:left="-40"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</w:rPr>
              <w:t>-</w:t>
            </w:r>
          </w:p>
        </w:tc>
      </w:tr>
      <w:tr w:rsidR="006C2229" w:rsidRPr="00FC4840" w14:paraId="2C71470D" w14:textId="77777777" w:rsidTr="001E7DA7">
        <w:tc>
          <w:tcPr>
            <w:tcW w:w="6255" w:type="dxa"/>
            <w:shd w:val="clear" w:color="auto" w:fill="auto"/>
          </w:tcPr>
          <w:p w14:paraId="7DDEA523" w14:textId="2B6214FD" w:rsidR="006C2229" w:rsidRPr="00FC4840" w:rsidRDefault="006C2229" w:rsidP="006C2229">
            <w:pPr>
              <w:ind w:right="-72"/>
              <w:rPr>
                <w:rFonts w:ascii="Browallia New" w:eastAsia="Times New Roman" w:hAnsi="Browallia New" w:cs="Browallia New"/>
                <w:color w:val="000000"/>
              </w:rPr>
            </w:pPr>
            <w:r w:rsidRPr="00FC4840">
              <w:rPr>
                <w:rFonts w:ascii="Browallia New" w:eastAsia="Times New Roman" w:hAnsi="Browallia New" w:cs="Browallia New"/>
                <w:b/>
                <w:bCs/>
                <w:color w:val="000000"/>
                <w:cs/>
              </w:rPr>
              <w:t xml:space="preserve">ค่าเผื่อผลขาดทุน ณ วันที่ </w:t>
            </w:r>
            <w:r w:rsidR="006D6671" w:rsidRPr="006D6671">
              <w:rPr>
                <w:rFonts w:ascii="Browallia New" w:eastAsia="Times New Roman" w:hAnsi="Browallia New" w:cs="Browallia New"/>
                <w:b/>
                <w:bCs/>
                <w:color w:val="000000"/>
                <w:lang w:val="en-GB"/>
              </w:rPr>
              <w:t>31</w:t>
            </w:r>
            <w:r w:rsidRPr="00FC4840">
              <w:rPr>
                <w:rFonts w:ascii="Browallia New" w:eastAsia="Times New Roman" w:hAnsi="Browallia New" w:cs="Browallia New"/>
                <w:b/>
                <w:bCs/>
                <w:color w:val="000000"/>
              </w:rPr>
              <w:t xml:space="preserve"> </w:t>
            </w:r>
            <w:r w:rsidRPr="00FC4840">
              <w:rPr>
                <w:rFonts w:ascii="Browallia New" w:eastAsia="Times New Roman" w:hAnsi="Browallia New" w:cs="Browallia New"/>
                <w:b/>
                <w:bCs/>
                <w:color w:val="000000"/>
                <w:cs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723157" w14:textId="6536616D" w:rsidR="006C2229" w:rsidRPr="00FC4840" w:rsidRDefault="006C2229" w:rsidP="001E7DA7">
            <w:pPr>
              <w:tabs>
                <w:tab w:val="decimal" w:pos="1222"/>
              </w:tabs>
              <w:ind w:left="-40"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</w:rPr>
              <w:t>(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91</w:t>
            </w:r>
            <w:r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820</w:t>
            </w:r>
            <w:r w:rsidRPr="00FC4840">
              <w:rPr>
                <w:rFonts w:ascii="Browallia New" w:eastAsia="Arial Unicode MS" w:hAnsi="Browallia New" w:cs="Browallia New"/>
                <w:color w:val="000000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DBB9BC" w14:textId="19E548D6" w:rsidR="006C2229" w:rsidRPr="00FC4840" w:rsidRDefault="006C2229" w:rsidP="001E7DA7">
            <w:pPr>
              <w:tabs>
                <w:tab w:val="decimal" w:pos="1222"/>
              </w:tabs>
              <w:ind w:left="-40"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</w:rPr>
              <w:t>(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552</w:t>
            </w:r>
            <w:r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467</w:t>
            </w:r>
            <w:r w:rsidRPr="00FC4840">
              <w:rPr>
                <w:rFonts w:ascii="Browallia New" w:eastAsia="Arial Unicode MS" w:hAnsi="Browallia New" w:cs="Browallia New"/>
                <w:color w:val="000000"/>
              </w:rPr>
              <w:t>)</w:t>
            </w:r>
          </w:p>
        </w:tc>
      </w:tr>
    </w:tbl>
    <w:p w14:paraId="10BF8AFA" w14:textId="77777777" w:rsidR="006C2229" w:rsidRPr="00FC4840" w:rsidRDefault="006C2229" w:rsidP="006C2229">
      <w:pPr>
        <w:jc w:val="thaiDistribute"/>
        <w:rPr>
          <w:rFonts w:ascii="Browallia New" w:eastAsia="Times New Roman" w:hAnsi="Browallia New" w:cs="Browallia New"/>
          <w:color w:val="00000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045"/>
      </w:tblGrid>
      <w:tr w:rsidR="00227D3E" w:rsidRPr="00FC4840" w14:paraId="301559DA" w14:textId="77777777" w:rsidTr="00227D3E">
        <w:trPr>
          <w:trHeight w:val="386"/>
        </w:trPr>
        <w:tc>
          <w:tcPr>
            <w:tcW w:w="9045" w:type="dxa"/>
            <w:shd w:val="clear" w:color="auto" w:fill="auto"/>
            <w:vAlign w:val="center"/>
          </w:tcPr>
          <w:p w14:paraId="40D7C109" w14:textId="0A3EF549" w:rsidR="00827E95" w:rsidRPr="00FC4840" w:rsidRDefault="006D6671" w:rsidP="001A60F1">
            <w:pPr>
              <w:tabs>
                <w:tab w:val="left" w:pos="432"/>
              </w:tabs>
              <w:ind w:left="504" w:hanging="615"/>
              <w:rPr>
                <w:rFonts w:ascii="Browallia New" w:eastAsia="MS Mincho" w:hAnsi="Browallia New" w:cs="Browallia New"/>
                <w:b/>
                <w:bCs/>
                <w:color w:val="000000"/>
              </w:rPr>
            </w:pPr>
            <w:r w:rsidRPr="006D6671">
              <w:rPr>
                <w:rFonts w:ascii="Browallia New" w:eastAsia="MS Mincho" w:hAnsi="Browallia New" w:cs="Browallia New"/>
                <w:b/>
                <w:bCs/>
                <w:color w:val="000000"/>
                <w:lang w:val="en-GB"/>
              </w:rPr>
              <w:t>14</w:t>
            </w:r>
            <w:r w:rsidR="00827E95" w:rsidRPr="00FC4840">
              <w:rPr>
                <w:rFonts w:ascii="Browallia New" w:eastAsia="MS Mincho" w:hAnsi="Browallia New" w:cs="Browallia New"/>
                <w:b/>
                <w:bCs/>
                <w:color w:val="000000"/>
              </w:rPr>
              <w:tab/>
            </w:r>
            <w:r w:rsidR="00827E95" w:rsidRPr="00FC4840"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  <w:t>หนี้สินที่เกิดจากสัญญา</w:t>
            </w:r>
          </w:p>
        </w:tc>
      </w:tr>
    </w:tbl>
    <w:p w14:paraId="1EE5C542" w14:textId="77777777" w:rsidR="00827E95" w:rsidRPr="00FC4840" w:rsidRDefault="00827E95" w:rsidP="00781033">
      <w:pPr>
        <w:rPr>
          <w:rFonts w:ascii="Browallia New" w:eastAsia="Arial Unicode MS" w:hAnsi="Browallia New" w:cs="Browallia New"/>
          <w:b/>
          <w:bCs/>
          <w:color w:val="000000"/>
          <w:lang w:val="en-GB"/>
        </w:rPr>
      </w:pPr>
    </w:p>
    <w:p w14:paraId="350EA0ED" w14:textId="781D4EDF" w:rsidR="006E68E2" w:rsidRPr="00FC4840" w:rsidRDefault="00DE482E" w:rsidP="00781033">
      <w:pPr>
        <w:rPr>
          <w:rFonts w:ascii="Browallia New" w:eastAsia="Arial Unicode MS" w:hAnsi="Browallia New" w:cs="Browallia New"/>
          <w:color w:val="000000"/>
        </w:rPr>
      </w:pPr>
      <w:r w:rsidRPr="00FC4840">
        <w:rPr>
          <w:rFonts w:ascii="Browallia New" w:eastAsia="Arial Unicode MS" w:hAnsi="Browallia New" w:cs="Browallia New"/>
          <w:color w:val="000000"/>
          <w:cs/>
        </w:rPr>
        <w:t>บริษัท</w:t>
      </w:r>
      <w:r w:rsidR="006E68E2" w:rsidRPr="00FC4840">
        <w:rPr>
          <w:rFonts w:ascii="Browallia New" w:eastAsia="Arial Unicode MS" w:hAnsi="Browallia New" w:cs="Browallia New"/>
          <w:color w:val="000000"/>
          <w:cs/>
        </w:rPr>
        <w:t>รับรู้หนี้สินที่เกี่ยวข้องกับสัญญาที่ทำกับลูกค้าดังต่อไปนี้</w:t>
      </w:r>
    </w:p>
    <w:p w14:paraId="1029332B" w14:textId="77777777" w:rsidR="00F13D48" w:rsidRPr="00FC4840" w:rsidRDefault="00F13D48" w:rsidP="00781033">
      <w:pPr>
        <w:rPr>
          <w:rFonts w:ascii="Browallia New" w:eastAsia="Arial Unicode MS" w:hAnsi="Browallia New" w:cs="Browallia New"/>
          <w:color w:val="000000"/>
        </w:rPr>
      </w:pPr>
    </w:p>
    <w:tbl>
      <w:tblPr>
        <w:tblW w:w="90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56"/>
        <w:gridCol w:w="1440"/>
        <w:gridCol w:w="1440"/>
      </w:tblGrid>
      <w:tr w:rsidR="00BE3D70" w:rsidRPr="00FC4840" w14:paraId="7B8EAA01" w14:textId="77777777" w:rsidTr="00227D3E"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DC0973" w14:textId="77777777" w:rsidR="00F13D48" w:rsidRPr="00FC4840" w:rsidRDefault="00F13D48" w:rsidP="00781033">
            <w:pPr>
              <w:ind w:left="-111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635204" w14:textId="71DE595C" w:rsidR="00F13D48" w:rsidRPr="00FC4840" w:rsidRDefault="00F13D48" w:rsidP="00890E7B">
            <w:pPr>
              <w:tabs>
                <w:tab w:val="right" w:pos="1222"/>
              </w:tabs>
              <w:ind w:right="-72"/>
              <w:rPr>
                <w:rFonts w:ascii="Browallia New" w:hAnsi="Browallia New" w:cs="Browallia New"/>
                <w:b/>
                <w:bCs/>
                <w:snapToGrid w:val="0"/>
                <w:color w:val="000000"/>
                <w:cs/>
                <w:lang w:eastAsia="th-TH"/>
              </w:rPr>
            </w:pPr>
            <w:r w:rsidRPr="00FC4840">
              <w:rPr>
                <w:rFonts w:ascii="Browallia New" w:hAnsi="Browallia New" w:cs="Browallia New"/>
                <w:b/>
                <w:bCs/>
                <w:snapToGrid w:val="0"/>
                <w:color w:val="000000"/>
                <w:cs/>
                <w:lang w:eastAsia="th-TH"/>
              </w:rPr>
              <w:tab/>
            </w:r>
            <w:r w:rsidR="008B3FA6" w:rsidRPr="00FC4840">
              <w:rPr>
                <w:rFonts w:ascii="Browallia New" w:hAnsi="Browallia New" w:cs="Browallia New"/>
                <w:b/>
                <w:bCs/>
                <w:snapToGrid w:val="0"/>
                <w:color w:val="000000"/>
                <w:cs/>
                <w:lang w:eastAsia="th-TH"/>
              </w:rPr>
              <w:t xml:space="preserve">พ.ศ. </w:t>
            </w:r>
            <w:r w:rsidR="006D6671" w:rsidRPr="006D6671">
              <w:rPr>
                <w:rFonts w:ascii="Browallia New" w:hAnsi="Browallia New" w:cs="Browallia New"/>
                <w:b/>
                <w:bCs/>
                <w:snapToGrid w:val="0"/>
                <w:color w:val="000000"/>
                <w:lang w:val="en-GB" w:eastAsia="th-TH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4E57E3" w14:textId="0FDC2BCF" w:rsidR="00F13D48" w:rsidRPr="00FC4840" w:rsidRDefault="00F13D48" w:rsidP="00890E7B">
            <w:pPr>
              <w:tabs>
                <w:tab w:val="right" w:pos="1222"/>
              </w:tabs>
              <w:ind w:right="-72"/>
              <w:rPr>
                <w:rFonts w:ascii="Browallia New" w:hAnsi="Browallia New" w:cs="Browallia New"/>
                <w:b/>
                <w:bCs/>
                <w:snapToGrid w:val="0"/>
                <w:color w:val="000000"/>
                <w:cs/>
                <w:lang w:eastAsia="th-TH"/>
              </w:rPr>
            </w:pPr>
            <w:r w:rsidRPr="00FC4840">
              <w:rPr>
                <w:rFonts w:ascii="Browallia New" w:hAnsi="Browallia New" w:cs="Browallia New"/>
                <w:b/>
                <w:bCs/>
                <w:snapToGrid w:val="0"/>
                <w:color w:val="000000"/>
                <w:cs/>
                <w:lang w:eastAsia="th-TH"/>
              </w:rPr>
              <w:tab/>
            </w:r>
            <w:r w:rsidR="008B3FA6" w:rsidRPr="00FC4840">
              <w:rPr>
                <w:rFonts w:ascii="Browallia New" w:hAnsi="Browallia New" w:cs="Browallia New"/>
                <w:b/>
                <w:bCs/>
                <w:snapToGrid w:val="0"/>
                <w:color w:val="000000"/>
                <w:cs/>
                <w:lang w:eastAsia="th-TH"/>
              </w:rPr>
              <w:t xml:space="preserve">พ.ศ. </w:t>
            </w:r>
            <w:r w:rsidR="006D6671" w:rsidRPr="006D6671">
              <w:rPr>
                <w:rFonts w:ascii="Browallia New" w:hAnsi="Browallia New" w:cs="Browallia New"/>
                <w:b/>
                <w:bCs/>
                <w:snapToGrid w:val="0"/>
                <w:color w:val="000000"/>
                <w:lang w:val="en-GB" w:eastAsia="th-TH"/>
              </w:rPr>
              <w:t>2566</w:t>
            </w:r>
          </w:p>
        </w:tc>
      </w:tr>
      <w:tr w:rsidR="00BE3D70" w:rsidRPr="00FC4840" w14:paraId="39294952" w14:textId="77777777" w:rsidTr="00227D3E"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1CE306" w14:textId="77777777" w:rsidR="00F13D48" w:rsidRPr="00FC4840" w:rsidRDefault="00F13D48" w:rsidP="00781033">
            <w:pPr>
              <w:ind w:left="-111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3E1DFF" w14:textId="77777777" w:rsidR="00F13D48" w:rsidRPr="00FC4840" w:rsidRDefault="00F13D48" w:rsidP="00890E7B">
            <w:pPr>
              <w:tabs>
                <w:tab w:val="decimal" w:pos="1222"/>
              </w:tabs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1177B0" w14:textId="77777777" w:rsidR="00F13D48" w:rsidRPr="00FC4840" w:rsidRDefault="00F13D48" w:rsidP="00890E7B">
            <w:pPr>
              <w:tabs>
                <w:tab w:val="decimal" w:pos="1222"/>
              </w:tabs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>บาท</w:t>
            </w:r>
          </w:p>
        </w:tc>
      </w:tr>
      <w:tr w:rsidR="00BE3D70" w:rsidRPr="00FC4840" w14:paraId="7F32EC30" w14:textId="77777777" w:rsidTr="00227D3E"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EE92F9" w14:textId="77777777" w:rsidR="00F13D48" w:rsidRPr="00FC4840" w:rsidRDefault="00F13D48" w:rsidP="00781033">
            <w:pPr>
              <w:ind w:left="-111"/>
              <w:rPr>
                <w:rFonts w:ascii="Browallia New" w:eastAsia="Arial Unicode MS" w:hAnsi="Browallia New" w:cs="Browallia New"/>
                <w:color w:val="00000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E894D2B" w14:textId="77777777" w:rsidR="00F13D48" w:rsidRPr="00FC4840" w:rsidRDefault="00F13D48" w:rsidP="00890E7B">
            <w:pPr>
              <w:tabs>
                <w:tab w:val="decimal" w:pos="1222"/>
              </w:tabs>
              <w:ind w:left="-40" w:right="-72"/>
              <w:rPr>
                <w:rFonts w:ascii="Browallia New" w:eastAsia="Arial Unicode MS" w:hAnsi="Browallia New" w:cs="Browallia New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626E6B" w14:textId="77777777" w:rsidR="00F13D48" w:rsidRPr="00FC4840" w:rsidRDefault="00F13D48" w:rsidP="00890E7B">
            <w:pPr>
              <w:tabs>
                <w:tab w:val="decimal" w:pos="1222"/>
              </w:tabs>
              <w:ind w:left="-40" w:right="-72"/>
              <w:rPr>
                <w:rFonts w:ascii="Browallia New" w:eastAsia="Arial Unicode MS" w:hAnsi="Browallia New" w:cs="Browallia New"/>
                <w:color w:val="000000"/>
              </w:rPr>
            </w:pPr>
          </w:p>
        </w:tc>
      </w:tr>
      <w:tr w:rsidR="00BE3D70" w:rsidRPr="00FC4840" w14:paraId="1CB5EB78" w14:textId="77777777" w:rsidTr="00227D3E"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9BEE3D" w14:textId="2205A581" w:rsidR="00F13D48" w:rsidRPr="00FC4840" w:rsidRDefault="00F13D48" w:rsidP="00781033">
            <w:pPr>
              <w:ind w:left="-111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หนี้สินที่เกิดจากสัญญา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0F7D49" w14:textId="77777777" w:rsidR="00F13D48" w:rsidRPr="00FC4840" w:rsidRDefault="00F13D48" w:rsidP="00890E7B">
            <w:pPr>
              <w:tabs>
                <w:tab w:val="decimal" w:pos="1222"/>
              </w:tabs>
              <w:ind w:left="-40" w:right="-72"/>
              <w:rPr>
                <w:rFonts w:ascii="Browallia New" w:eastAsia="Arial Unicode MS" w:hAnsi="Browallia New" w:cs="Browallia New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4665A2" w14:textId="77777777" w:rsidR="00F13D48" w:rsidRPr="00FC4840" w:rsidRDefault="00F13D48" w:rsidP="00890E7B">
            <w:pPr>
              <w:tabs>
                <w:tab w:val="decimal" w:pos="1222"/>
              </w:tabs>
              <w:ind w:left="-40" w:right="-72"/>
              <w:rPr>
                <w:rFonts w:ascii="Browallia New" w:eastAsia="Arial Unicode MS" w:hAnsi="Browallia New" w:cs="Browallia New"/>
                <w:color w:val="000000"/>
              </w:rPr>
            </w:pPr>
          </w:p>
        </w:tc>
      </w:tr>
      <w:tr w:rsidR="005710DF" w:rsidRPr="00FC4840" w14:paraId="4A306E57" w14:textId="77777777" w:rsidTr="00227D3E"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171890" w14:textId="35F026A8" w:rsidR="005710DF" w:rsidRPr="00FC4840" w:rsidRDefault="005710DF" w:rsidP="005710DF">
            <w:pPr>
              <w:ind w:left="-111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 xml:space="preserve">   </w:t>
            </w:r>
            <w:r w:rsidRPr="00FC4840">
              <w:rPr>
                <w:rFonts w:ascii="Browallia New" w:eastAsia="Arial Unicode MS" w:hAnsi="Browallia New" w:cs="Browallia New"/>
                <w:color w:val="000000"/>
              </w:rPr>
              <w:t xml:space="preserve">- </w:t>
            </w: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หมุนเวียน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16081B" w14:textId="547208B9" w:rsidR="005710DF" w:rsidRPr="00FC4840" w:rsidRDefault="006D6671" w:rsidP="001E7DA7">
            <w:pPr>
              <w:tabs>
                <w:tab w:val="decimal" w:pos="1226"/>
              </w:tabs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77</w:t>
            </w:r>
            <w:r w:rsidR="005710DF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243</w:t>
            </w:r>
            <w:r w:rsidR="005710DF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171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41CBB2" w14:textId="4AA400F3" w:rsidR="005710DF" w:rsidRPr="00FC4840" w:rsidRDefault="006D6671" w:rsidP="001E7DA7">
            <w:pPr>
              <w:tabs>
                <w:tab w:val="decimal" w:pos="1226"/>
              </w:tabs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112</w:t>
            </w:r>
            <w:r w:rsidR="005710DF"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131</w:t>
            </w:r>
            <w:r w:rsidR="005710DF"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629</w:t>
            </w:r>
          </w:p>
        </w:tc>
      </w:tr>
      <w:tr w:rsidR="005710DF" w:rsidRPr="00FC4840" w14:paraId="42BE741E" w14:textId="77777777" w:rsidTr="00227D3E"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05D10E" w14:textId="01E46B4C" w:rsidR="005710DF" w:rsidRPr="00FC4840" w:rsidRDefault="005710DF" w:rsidP="005710DF">
            <w:pPr>
              <w:ind w:left="-111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 xml:space="preserve">   </w:t>
            </w:r>
            <w:r w:rsidRPr="00FC4840">
              <w:rPr>
                <w:rFonts w:ascii="Browallia New" w:eastAsia="Arial Unicode MS" w:hAnsi="Browallia New" w:cs="Browallia New"/>
                <w:color w:val="000000"/>
              </w:rPr>
              <w:t xml:space="preserve">- </w:t>
            </w: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ไม่หมุนเวียน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31CA92" w14:textId="34417AC3" w:rsidR="005710DF" w:rsidRPr="00FC4840" w:rsidRDefault="006D6671" w:rsidP="001E7DA7">
            <w:pPr>
              <w:tabs>
                <w:tab w:val="decimal" w:pos="1226"/>
              </w:tabs>
              <w:ind w:right="-72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2</w:t>
            </w:r>
            <w:r w:rsidR="005710DF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435</w:t>
            </w:r>
            <w:r w:rsidR="005710DF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803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A351DA0" w14:textId="78AB1D66" w:rsidR="005710DF" w:rsidRPr="00FC4840" w:rsidRDefault="006D6671" w:rsidP="001E7DA7">
            <w:pPr>
              <w:tabs>
                <w:tab w:val="decimal" w:pos="1226"/>
              </w:tabs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5</w:t>
            </w:r>
            <w:r w:rsidR="005710DF"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952</w:t>
            </w:r>
            <w:r w:rsidR="005710DF"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530</w:t>
            </w:r>
          </w:p>
        </w:tc>
      </w:tr>
      <w:tr w:rsidR="003C5D50" w:rsidRPr="00FC4840" w14:paraId="06E9D7DE" w14:textId="77777777" w:rsidTr="001A60F1"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BB8063" w14:textId="2B39E216" w:rsidR="003C5D50" w:rsidRPr="00FC4840" w:rsidRDefault="003C5D50" w:rsidP="00781033">
            <w:pPr>
              <w:ind w:left="-111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รวมหนี้สินที่เกิดจากสัญญา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39276A" w14:textId="4DFA48A2" w:rsidR="003C5D50" w:rsidRPr="00FC4840" w:rsidRDefault="006D6671" w:rsidP="001E7DA7">
            <w:pPr>
              <w:tabs>
                <w:tab w:val="decimal" w:pos="1226"/>
              </w:tabs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79</w:t>
            </w:r>
            <w:r w:rsidR="005710DF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678</w:t>
            </w:r>
            <w:r w:rsidR="005710DF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974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DA9D1FE" w14:textId="32032C00" w:rsidR="003C5D50" w:rsidRPr="00FC4840" w:rsidRDefault="006D6671" w:rsidP="001E7DA7">
            <w:pPr>
              <w:tabs>
                <w:tab w:val="decimal" w:pos="1226"/>
              </w:tabs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118</w:t>
            </w:r>
            <w:r w:rsidR="003C5D50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084</w:t>
            </w:r>
            <w:r w:rsidR="003C5D50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159</w:t>
            </w:r>
          </w:p>
        </w:tc>
      </w:tr>
    </w:tbl>
    <w:p w14:paraId="0D407DDD" w14:textId="77777777" w:rsidR="006E68E2" w:rsidRPr="00FC4840" w:rsidRDefault="006E68E2" w:rsidP="00781033">
      <w:pPr>
        <w:jc w:val="both"/>
        <w:rPr>
          <w:rFonts w:ascii="Browallia New" w:eastAsia="Arial Unicode MS" w:hAnsi="Browallia New" w:cs="Browallia New"/>
          <w:color w:val="000000"/>
        </w:rPr>
      </w:pPr>
    </w:p>
    <w:p w14:paraId="596CB238" w14:textId="4CA7FCAA" w:rsidR="006E68E2" w:rsidRPr="00FC4840" w:rsidRDefault="00D44732" w:rsidP="00D44732">
      <w:pPr>
        <w:jc w:val="thaiDistribute"/>
        <w:rPr>
          <w:rFonts w:ascii="Browallia New" w:eastAsia="Arial Unicode MS" w:hAnsi="Browallia New" w:cs="Browallia New"/>
          <w:color w:val="000000"/>
          <w:lang w:val="en-US"/>
        </w:rPr>
      </w:pPr>
      <w:r w:rsidRPr="00FC4840">
        <w:rPr>
          <w:rFonts w:ascii="Browallia New" w:eastAsia="Arial Unicode MS" w:hAnsi="Browallia New" w:cs="Browallia New"/>
          <w:color w:val="000000"/>
          <w:cs/>
          <w:lang w:val="en-US"/>
        </w:rPr>
        <w:t xml:space="preserve">ในปี พ.ศ.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2567</w:t>
      </w:r>
      <w:r w:rsidRPr="00FC4840">
        <w:rPr>
          <w:rFonts w:ascii="Browallia New" w:eastAsia="Arial Unicode MS" w:hAnsi="Browallia New" w:cs="Browallia New"/>
          <w:color w:val="000000"/>
          <w:cs/>
          <w:lang w:val="en-US"/>
        </w:rPr>
        <w:t xml:space="preserve"> รายได้ที่รับรู้ที่ได้รวมอยู่ในหนี้สินที่เกิดจากสัญญาที่ยกมาจากต้นปี จำนวน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106</w:t>
      </w:r>
      <w:r w:rsidRPr="00FC4840">
        <w:rPr>
          <w:rFonts w:ascii="Browallia New" w:eastAsia="Arial Unicode MS" w:hAnsi="Browallia New" w:cs="Browallia New"/>
          <w:color w:val="000000"/>
          <w:lang w:val="en-US"/>
        </w:rPr>
        <w:t>.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77</w:t>
      </w:r>
      <w:r w:rsidRPr="00FC4840">
        <w:rPr>
          <w:rFonts w:ascii="Browallia New" w:eastAsia="Arial Unicode MS" w:hAnsi="Browallia New" w:cs="Browallia New"/>
          <w:color w:val="000000"/>
          <w:cs/>
          <w:lang w:val="en-US"/>
        </w:rPr>
        <w:t xml:space="preserve"> ล้านบาท </w:t>
      </w:r>
      <w:r w:rsidRPr="00FC4840">
        <w:rPr>
          <w:rFonts w:ascii="Browallia New" w:eastAsia="Arial Unicode MS" w:hAnsi="Browallia New" w:cs="Browallia New"/>
          <w:color w:val="000000"/>
          <w:lang w:val="en-US"/>
        </w:rPr>
        <w:br/>
      </w:r>
      <w:r w:rsidRPr="00FC4840">
        <w:rPr>
          <w:rFonts w:ascii="Browallia New" w:eastAsia="Arial Unicode MS" w:hAnsi="Browallia New" w:cs="Browallia New"/>
          <w:color w:val="000000"/>
          <w:cs/>
          <w:lang w:val="en-US"/>
        </w:rPr>
        <w:t xml:space="preserve">(พ.ศ.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2566</w:t>
      </w:r>
      <w:r w:rsidRPr="00FC4840">
        <w:rPr>
          <w:rFonts w:ascii="Browallia New" w:eastAsia="Arial Unicode MS" w:hAnsi="Browallia New" w:cs="Browallia New"/>
          <w:color w:val="000000"/>
          <w:lang w:val="en-US"/>
        </w:rPr>
        <w:t xml:space="preserve">: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37</w:t>
      </w:r>
      <w:r w:rsidRPr="00FC4840">
        <w:rPr>
          <w:rFonts w:ascii="Browallia New" w:eastAsia="Arial Unicode MS" w:hAnsi="Browallia New" w:cs="Browallia New"/>
          <w:color w:val="000000"/>
          <w:lang w:val="en-US"/>
        </w:rPr>
        <w:t>.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58</w:t>
      </w:r>
      <w:r w:rsidRPr="00FC4840">
        <w:rPr>
          <w:rFonts w:ascii="Browallia New" w:eastAsia="Arial Unicode MS" w:hAnsi="Browallia New" w:cs="Browallia New"/>
          <w:color w:val="000000"/>
          <w:cs/>
          <w:lang w:val="en-US"/>
        </w:rPr>
        <w:t xml:space="preserve"> ล้านบาท)  โดยหนี้สินที่เกิดจากสัญญาลดลงจากการรับรู้รายได้ระหว่าง</w:t>
      </w:r>
      <w:r w:rsidR="00FB48CC" w:rsidRPr="00FC4840">
        <w:rPr>
          <w:rFonts w:ascii="Browallia New" w:eastAsia="Arial Unicode MS" w:hAnsi="Browallia New" w:cs="Browallia New"/>
          <w:color w:val="000000"/>
          <w:cs/>
          <w:lang w:val="en-US" w:eastAsia="ko-KR"/>
        </w:rPr>
        <w:t>ปี</w:t>
      </w:r>
      <w:r w:rsidRPr="00FC4840">
        <w:rPr>
          <w:rFonts w:ascii="Browallia New" w:eastAsia="Arial Unicode MS" w:hAnsi="Browallia New" w:cs="Browallia New"/>
          <w:color w:val="000000"/>
          <w:cs/>
          <w:lang w:val="en-US"/>
        </w:rPr>
        <w:t>ของโครงการ</w:t>
      </w:r>
    </w:p>
    <w:p w14:paraId="0225231B" w14:textId="5E99AFC2" w:rsidR="00D44732" w:rsidRPr="00E45644" w:rsidRDefault="00814809" w:rsidP="006E68E2">
      <w:pPr>
        <w:rPr>
          <w:rFonts w:ascii="Browallia New" w:eastAsia="Arial Unicode MS" w:hAnsi="Browallia New" w:cs="Browallia New"/>
          <w:color w:val="000000"/>
        </w:rPr>
      </w:pPr>
      <w:r w:rsidRPr="00FC4840">
        <w:rPr>
          <w:rFonts w:ascii="Browallia New" w:eastAsia="Arial Unicode MS" w:hAnsi="Browallia New" w:cs="Browallia New"/>
          <w:b/>
          <w:bCs/>
          <w:color w:val="000000"/>
          <w:cs/>
        </w:rPr>
        <w:br w:type="page"/>
      </w:r>
    </w:p>
    <w:p w14:paraId="629F7E3C" w14:textId="3D8B79BB" w:rsidR="006E68E2" w:rsidRPr="00FC4840" w:rsidRDefault="006E68E2" w:rsidP="006E68E2">
      <w:pPr>
        <w:ind w:left="540" w:hanging="540"/>
        <w:rPr>
          <w:rFonts w:ascii="Browallia New" w:eastAsia="Arial Unicode MS" w:hAnsi="Browallia New" w:cs="Browallia New"/>
          <w:b/>
          <w:bCs/>
          <w:color w:val="000000"/>
        </w:rPr>
      </w:pPr>
      <w:r w:rsidRPr="00FC4840">
        <w:rPr>
          <w:rFonts w:ascii="Browallia New" w:eastAsia="Arial Unicode MS" w:hAnsi="Browallia New" w:cs="Browallia New"/>
          <w:b/>
          <w:bCs/>
          <w:color w:val="000000"/>
          <w:cs/>
        </w:rPr>
        <w:t>ภาระที่ต้องปฏิบัติที่ยังไม่เสร็จสิ้นจากสัญญาระยะยาวที่ทำกับลูกค้า</w:t>
      </w:r>
    </w:p>
    <w:p w14:paraId="13CA75A2" w14:textId="590F7B7A" w:rsidR="006E68E2" w:rsidRPr="00E45644" w:rsidRDefault="006E68E2" w:rsidP="00781033">
      <w:pPr>
        <w:rPr>
          <w:rFonts w:ascii="Browallia New" w:eastAsia="Arial Unicode MS" w:hAnsi="Browallia New" w:cs="Browallia New"/>
          <w:color w:val="000000"/>
        </w:rPr>
      </w:pPr>
    </w:p>
    <w:p w14:paraId="67275795" w14:textId="4024EDA1" w:rsidR="006E68E2" w:rsidRPr="00FC4840" w:rsidRDefault="006E68E2" w:rsidP="00AE1338">
      <w:pPr>
        <w:jc w:val="thaiDistribute"/>
        <w:rPr>
          <w:rFonts w:ascii="Browallia New" w:eastAsia="Arial Unicode MS" w:hAnsi="Browallia New" w:cs="Browallia New"/>
          <w:color w:val="000000"/>
        </w:rPr>
      </w:pPr>
      <w:r w:rsidRPr="00FC4840">
        <w:rPr>
          <w:rFonts w:ascii="Browallia New" w:eastAsia="Arial Unicode MS" w:hAnsi="Browallia New" w:cs="Browallia New"/>
          <w:color w:val="000000"/>
          <w:spacing w:val="-4"/>
          <w:cs/>
        </w:rPr>
        <w:t xml:space="preserve">สำหรับงบการเงิน ณ วันที่ </w:t>
      </w:r>
      <w:r w:rsidR="006D6671" w:rsidRPr="006D6671">
        <w:rPr>
          <w:rFonts w:ascii="Browallia New" w:eastAsia="Arial Unicode MS" w:hAnsi="Browallia New" w:cs="Browallia New"/>
          <w:color w:val="000000"/>
          <w:spacing w:val="-4"/>
          <w:lang w:val="en-GB"/>
        </w:rPr>
        <w:t>31</w:t>
      </w:r>
      <w:r w:rsidRPr="00FC4840">
        <w:rPr>
          <w:rFonts w:ascii="Browallia New" w:eastAsia="Arial Unicode MS" w:hAnsi="Browallia New" w:cs="Browallia New"/>
          <w:color w:val="000000"/>
          <w:spacing w:val="-4"/>
          <w:cs/>
        </w:rPr>
        <w:t xml:space="preserve"> ธันวาคม </w:t>
      </w:r>
      <w:r w:rsidR="008B3FA6" w:rsidRPr="00FC4840">
        <w:rPr>
          <w:rFonts w:ascii="Browallia New" w:eastAsia="Arial Unicode MS" w:hAnsi="Browallia New" w:cs="Browallia New"/>
          <w:color w:val="000000"/>
          <w:spacing w:val="-4"/>
          <w:cs/>
        </w:rPr>
        <w:t xml:space="preserve">พ.ศ. </w:t>
      </w:r>
      <w:r w:rsidR="006D6671" w:rsidRPr="006D6671">
        <w:rPr>
          <w:rFonts w:ascii="Browallia New" w:eastAsia="Arial Unicode MS" w:hAnsi="Browallia New" w:cs="Browallia New"/>
          <w:color w:val="000000"/>
          <w:spacing w:val="-4"/>
          <w:lang w:val="en-GB"/>
        </w:rPr>
        <w:t>2567</w:t>
      </w:r>
      <w:r w:rsidRPr="00FC4840">
        <w:rPr>
          <w:rFonts w:ascii="Browallia New" w:eastAsia="Arial Unicode MS" w:hAnsi="Browallia New" w:cs="Browallia New"/>
          <w:color w:val="000000"/>
          <w:spacing w:val="-4"/>
          <w:cs/>
        </w:rPr>
        <w:t xml:space="preserve"> ราคาของรายการที่ได้ปันส่วนให้กับภาระที่ต้องปฏิบัติที่ยังไม่เสร็จสิ้น</w:t>
      </w:r>
      <w:r w:rsidRPr="00FC4840">
        <w:rPr>
          <w:rFonts w:ascii="Browallia New" w:eastAsia="Arial Unicode MS" w:hAnsi="Browallia New" w:cs="Browallia New"/>
          <w:color w:val="000000"/>
          <w:spacing w:val="-6"/>
          <w:cs/>
        </w:rPr>
        <w:t>ซึ่งเป็นผลมาจากสัญญาของ</w:t>
      </w:r>
      <w:r w:rsidR="00145206" w:rsidRPr="00FC4840">
        <w:rPr>
          <w:rFonts w:ascii="Browallia New" w:eastAsia="Arial Unicode MS" w:hAnsi="Browallia New" w:cs="Browallia New"/>
          <w:color w:val="000000"/>
          <w:spacing w:val="-6"/>
          <w:cs/>
        </w:rPr>
        <w:t>บริษัท</w:t>
      </w:r>
      <w:r w:rsidRPr="00FC4840">
        <w:rPr>
          <w:rFonts w:ascii="Browallia New" w:eastAsia="Arial Unicode MS" w:hAnsi="Browallia New" w:cs="Browallia New"/>
          <w:color w:val="000000"/>
          <w:spacing w:val="-6"/>
          <w:cs/>
        </w:rPr>
        <w:t xml:space="preserve"> มีมูลค่าประมาณ</w:t>
      </w:r>
      <w:r w:rsidR="00377BC8" w:rsidRPr="00FC4840">
        <w:rPr>
          <w:rFonts w:ascii="Browallia New" w:eastAsia="Arial Unicode MS" w:hAnsi="Browallia New" w:cs="Browallia New"/>
          <w:color w:val="000000"/>
          <w:spacing w:val="-6"/>
          <w:cs/>
        </w:rPr>
        <w:t xml:space="preserve"> </w:t>
      </w:r>
      <w:r w:rsidR="006D6671" w:rsidRPr="006D6671">
        <w:rPr>
          <w:rFonts w:ascii="Browallia New" w:eastAsia="Arial Unicode MS" w:hAnsi="Browallia New" w:cs="Browallia New"/>
          <w:color w:val="000000"/>
          <w:spacing w:val="-6"/>
          <w:lang w:val="en-GB"/>
        </w:rPr>
        <w:t>1</w:t>
      </w:r>
      <w:r w:rsidR="005710DF" w:rsidRPr="00FC4840">
        <w:rPr>
          <w:rFonts w:ascii="Browallia New" w:eastAsia="Arial Unicode MS" w:hAnsi="Browallia New" w:cs="Browallia New"/>
          <w:color w:val="000000"/>
          <w:spacing w:val="-6"/>
          <w:lang w:val="en-GB"/>
        </w:rPr>
        <w:t>,</w:t>
      </w:r>
      <w:r w:rsidR="006D6671" w:rsidRPr="006D6671">
        <w:rPr>
          <w:rFonts w:ascii="Browallia New" w:eastAsia="Arial Unicode MS" w:hAnsi="Browallia New" w:cs="Browallia New"/>
          <w:color w:val="000000"/>
          <w:spacing w:val="-6"/>
          <w:lang w:val="en-GB"/>
        </w:rPr>
        <w:t>959</w:t>
      </w:r>
      <w:r w:rsidR="005710DF" w:rsidRPr="00FC4840">
        <w:rPr>
          <w:rFonts w:ascii="Browallia New" w:eastAsia="Arial Unicode MS" w:hAnsi="Browallia New" w:cs="Browallia New"/>
          <w:color w:val="000000"/>
          <w:spacing w:val="-6"/>
          <w:lang w:val="en-GB"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  <w:spacing w:val="-6"/>
          <w:cs/>
        </w:rPr>
        <w:t>ล้าน</w:t>
      </w:r>
      <w:r w:rsidR="00B53D0B" w:rsidRPr="00FC4840">
        <w:rPr>
          <w:rFonts w:ascii="Browallia New" w:eastAsia="Arial Unicode MS" w:hAnsi="Browallia New" w:cs="Browallia New"/>
          <w:color w:val="000000"/>
          <w:spacing w:val="-6"/>
          <w:cs/>
        </w:rPr>
        <w:t>บาท</w:t>
      </w:r>
      <w:r w:rsidRPr="00FC4840">
        <w:rPr>
          <w:rFonts w:ascii="Browallia New" w:eastAsia="Arial Unicode MS" w:hAnsi="Browallia New" w:cs="Browallia New"/>
          <w:color w:val="000000"/>
          <w:spacing w:val="-6"/>
          <w:cs/>
        </w:rPr>
        <w:t xml:space="preserve"> (</w:t>
      </w:r>
      <w:r w:rsidR="008B3FA6" w:rsidRPr="00FC4840">
        <w:rPr>
          <w:rFonts w:ascii="Browallia New" w:eastAsia="Arial Unicode MS" w:hAnsi="Browallia New" w:cs="Browallia New"/>
          <w:color w:val="000000"/>
          <w:spacing w:val="-6"/>
          <w:cs/>
        </w:rPr>
        <w:t xml:space="preserve">พ.ศ. </w:t>
      </w:r>
      <w:r w:rsidR="006D6671" w:rsidRPr="006D6671">
        <w:rPr>
          <w:rFonts w:ascii="Browallia New" w:eastAsia="Arial Unicode MS" w:hAnsi="Browallia New" w:cs="Browallia New"/>
          <w:color w:val="000000"/>
          <w:spacing w:val="-6"/>
          <w:lang w:val="en-GB"/>
        </w:rPr>
        <w:t>2566</w:t>
      </w:r>
      <w:r w:rsidR="00B53D0B" w:rsidRPr="00FC4840">
        <w:rPr>
          <w:rFonts w:ascii="Browallia New" w:eastAsia="Arial Unicode MS" w:hAnsi="Browallia New" w:cs="Browallia New"/>
          <w:color w:val="000000"/>
          <w:spacing w:val="-6"/>
          <w:cs/>
        </w:rPr>
        <w:t xml:space="preserve">: </w:t>
      </w:r>
      <w:r w:rsidR="006D6671" w:rsidRPr="006D6671">
        <w:rPr>
          <w:rFonts w:ascii="Browallia New" w:eastAsia="Arial Unicode MS" w:hAnsi="Browallia New" w:cs="Browallia New"/>
          <w:color w:val="000000"/>
          <w:spacing w:val="-6"/>
          <w:lang w:val="en-GB"/>
        </w:rPr>
        <w:t>2</w:t>
      </w:r>
      <w:r w:rsidR="003C5D50" w:rsidRPr="00FC4840">
        <w:rPr>
          <w:rFonts w:ascii="Browallia New" w:eastAsia="Arial Unicode MS" w:hAnsi="Browallia New" w:cs="Browallia New"/>
          <w:color w:val="000000"/>
          <w:spacing w:val="-6"/>
        </w:rPr>
        <w:t>,</w:t>
      </w:r>
      <w:r w:rsidR="006D6671" w:rsidRPr="006D6671">
        <w:rPr>
          <w:rFonts w:ascii="Browallia New" w:eastAsia="Arial Unicode MS" w:hAnsi="Browallia New" w:cs="Browallia New"/>
          <w:color w:val="000000"/>
          <w:spacing w:val="-6"/>
          <w:lang w:val="en-GB"/>
        </w:rPr>
        <w:t>072</w:t>
      </w:r>
      <w:r w:rsidR="00B53D0B" w:rsidRPr="00FC4840">
        <w:rPr>
          <w:rFonts w:ascii="Browallia New" w:eastAsia="Arial Unicode MS" w:hAnsi="Browallia New" w:cs="Browallia New"/>
          <w:color w:val="000000"/>
          <w:spacing w:val="-6"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  <w:spacing w:val="-6"/>
          <w:cs/>
        </w:rPr>
        <w:t>ล้าน</w:t>
      </w:r>
      <w:r w:rsidR="00B53D0B" w:rsidRPr="00FC4840">
        <w:rPr>
          <w:rFonts w:ascii="Browallia New" w:eastAsia="Arial Unicode MS" w:hAnsi="Browallia New" w:cs="Browallia New"/>
          <w:color w:val="000000"/>
          <w:spacing w:val="-6"/>
          <w:cs/>
        </w:rPr>
        <w:t>บาท</w:t>
      </w:r>
      <w:r w:rsidR="00377BC8" w:rsidRPr="00FC4840">
        <w:rPr>
          <w:rFonts w:ascii="Browallia New" w:eastAsia="Arial Unicode MS" w:hAnsi="Browallia New" w:cs="Browallia New"/>
          <w:color w:val="000000"/>
          <w:spacing w:val="-6"/>
          <w:cs/>
        </w:rPr>
        <w:t>)</w:t>
      </w:r>
      <w:r w:rsidRPr="00FC4840">
        <w:rPr>
          <w:rFonts w:ascii="Browallia New" w:eastAsia="Arial Unicode MS" w:hAnsi="Browallia New" w:cs="Browallia New"/>
          <w:color w:val="000000"/>
          <w:spacing w:val="-6"/>
          <w:cs/>
        </w:rPr>
        <w:t xml:space="preserve"> โดยเป็นงานวางระบบแบบเบ็ดเสร็จประมาณ </w:t>
      </w:r>
      <w:r w:rsidR="006D6671" w:rsidRPr="006D6671">
        <w:rPr>
          <w:rFonts w:ascii="Browallia New" w:eastAsia="Arial Unicode MS" w:hAnsi="Browallia New" w:cs="Browallia New"/>
          <w:color w:val="000000"/>
          <w:spacing w:val="-6"/>
          <w:lang w:val="en-GB"/>
        </w:rPr>
        <w:t>599</w:t>
      </w:r>
      <w:r w:rsidR="005710DF" w:rsidRPr="00FC4840">
        <w:rPr>
          <w:rFonts w:ascii="Browallia New" w:eastAsia="Arial Unicode MS" w:hAnsi="Browallia New" w:cs="Browallia New"/>
          <w:color w:val="000000"/>
          <w:spacing w:val="-6"/>
          <w:lang w:val="en-GB"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  <w:spacing w:val="-6"/>
          <w:cs/>
        </w:rPr>
        <w:t>ล้านบาท</w:t>
      </w:r>
      <w:r w:rsidRPr="00FC4840">
        <w:rPr>
          <w:rFonts w:ascii="Browallia New" w:eastAsia="Arial Unicode MS" w:hAnsi="Browallia New" w:cs="Browallia New"/>
          <w:color w:val="000000"/>
          <w:spacing w:val="-6"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  <w:spacing w:val="-6"/>
          <w:cs/>
        </w:rPr>
        <w:t>(</w:t>
      </w:r>
      <w:r w:rsidR="008B3FA6" w:rsidRPr="00FC4840">
        <w:rPr>
          <w:rFonts w:ascii="Browallia New" w:eastAsia="Arial Unicode MS" w:hAnsi="Browallia New" w:cs="Browallia New"/>
          <w:color w:val="000000"/>
          <w:spacing w:val="-6"/>
          <w:cs/>
        </w:rPr>
        <w:t xml:space="preserve">พ.ศ. </w:t>
      </w:r>
      <w:r w:rsidR="006D6671" w:rsidRPr="006D6671">
        <w:rPr>
          <w:rFonts w:ascii="Browallia New" w:eastAsia="Arial Unicode MS" w:hAnsi="Browallia New" w:cs="Browallia New"/>
          <w:color w:val="000000"/>
          <w:spacing w:val="-6"/>
          <w:lang w:val="en-GB"/>
        </w:rPr>
        <w:t>2566</w:t>
      </w:r>
      <w:r w:rsidRPr="00FC4840">
        <w:rPr>
          <w:rFonts w:ascii="Browallia New" w:eastAsia="Arial Unicode MS" w:hAnsi="Browallia New" w:cs="Browallia New"/>
          <w:color w:val="000000"/>
          <w:spacing w:val="-6"/>
          <w:cs/>
        </w:rPr>
        <w:t>:</w:t>
      </w:r>
      <w:r w:rsidR="00B53D0B" w:rsidRPr="00FC4840">
        <w:rPr>
          <w:rFonts w:ascii="Browallia New" w:eastAsia="Arial Unicode MS" w:hAnsi="Browallia New" w:cs="Browallia New"/>
          <w:color w:val="000000"/>
          <w:spacing w:val="-6"/>
          <w:cs/>
        </w:rPr>
        <w:t xml:space="preserve"> </w:t>
      </w:r>
      <w:r w:rsidR="006D6671" w:rsidRPr="006D6671">
        <w:rPr>
          <w:rFonts w:ascii="Browallia New" w:eastAsia="Arial Unicode MS" w:hAnsi="Browallia New" w:cs="Browallia New"/>
          <w:color w:val="000000"/>
          <w:spacing w:val="-6"/>
          <w:lang w:val="en-GB"/>
        </w:rPr>
        <w:t>965</w:t>
      </w:r>
      <w:r w:rsidR="00B53D0B" w:rsidRPr="00FC4840">
        <w:rPr>
          <w:rFonts w:ascii="Browallia New" w:eastAsia="Arial Unicode MS" w:hAnsi="Browallia New" w:cs="Browallia New"/>
          <w:color w:val="000000"/>
          <w:spacing w:val="-6"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  <w:spacing w:val="-6"/>
          <w:cs/>
        </w:rPr>
        <w:t xml:space="preserve">ล้านบาท) และเป็นงานขายและบริการประมาณ </w:t>
      </w:r>
      <w:r w:rsidR="006D6671" w:rsidRPr="006D6671">
        <w:rPr>
          <w:rFonts w:ascii="Browallia New" w:eastAsia="Arial Unicode MS" w:hAnsi="Browallia New" w:cs="Browallia New"/>
          <w:color w:val="000000"/>
          <w:spacing w:val="-6"/>
          <w:lang w:val="en-GB"/>
        </w:rPr>
        <w:t>1</w:t>
      </w:r>
      <w:r w:rsidR="00603E93">
        <w:rPr>
          <w:rFonts w:ascii="Browallia New" w:eastAsia="Arial Unicode MS" w:hAnsi="Browallia New" w:cs="Browallia New"/>
          <w:color w:val="000000"/>
          <w:spacing w:val="-6"/>
          <w:lang w:val="en-GB"/>
        </w:rPr>
        <w:t>,</w:t>
      </w:r>
      <w:r w:rsidR="006D6671" w:rsidRPr="006D6671">
        <w:rPr>
          <w:rFonts w:ascii="Browallia New" w:eastAsia="Arial Unicode MS" w:hAnsi="Browallia New" w:cs="Browallia New"/>
          <w:color w:val="000000"/>
          <w:spacing w:val="-6"/>
          <w:lang w:val="en-GB"/>
        </w:rPr>
        <w:t>360</w:t>
      </w:r>
      <w:r w:rsidR="00346FD8" w:rsidRPr="00FC4840">
        <w:rPr>
          <w:rFonts w:ascii="Browallia New" w:eastAsia="Arial Unicode MS" w:hAnsi="Browallia New" w:cs="Browallia New"/>
          <w:color w:val="000000"/>
          <w:spacing w:val="-6"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  <w:spacing w:val="-6"/>
          <w:cs/>
        </w:rPr>
        <w:t>ล้านบาท</w:t>
      </w:r>
      <w:r w:rsidRPr="00FC4840">
        <w:rPr>
          <w:rFonts w:ascii="Browallia New" w:eastAsia="Arial Unicode MS" w:hAnsi="Browallia New" w:cs="Browallia New"/>
          <w:color w:val="000000"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  <w:cs/>
        </w:rPr>
        <w:t>(</w:t>
      </w:r>
      <w:r w:rsidR="008B3FA6" w:rsidRPr="00FC4840">
        <w:rPr>
          <w:rFonts w:ascii="Browallia New" w:eastAsia="Arial Unicode MS" w:hAnsi="Browallia New" w:cs="Browallia New"/>
          <w:color w:val="000000"/>
          <w:cs/>
        </w:rPr>
        <w:t xml:space="preserve">พ.ศ.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2566</w:t>
      </w:r>
      <w:r w:rsidR="00B53D0B" w:rsidRPr="00FC4840">
        <w:rPr>
          <w:rFonts w:ascii="Browallia New" w:eastAsia="Arial Unicode MS" w:hAnsi="Browallia New" w:cs="Browallia New"/>
          <w:color w:val="000000"/>
          <w:cs/>
        </w:rPr>
        <w:t xml:space="preserve">: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1</w:t>
      </w:r>
      <w:r w:rsidR="003C5D50" w:rsidRPr="00FC4840">
        <w:rPr>
          <w:rFonts w:ascii="Browallia New" w:eastAsia="Arial Unicode MS" w:hAnsi="Browallia New" w:cs="Browallia New"/>
          <w:color w:val="000000"/>
        </w:rPr>
        <w:t>,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107</w:t>
      </w:r>
      <w:r w:rsidR="003C5D50" w:rsidRPr="00FC4840">
        <w:rPr>
          <w:rFonts w:ascii="Browallia New" w:eastAsia="Arial Unicode MS" w:hAnsi="Browallia New" w:cs="Browallia New"/>
          <w:color w:val="000000"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  <w:cs/>
        </w:rPr>
        <w:t>ล้านบาท)</w:t>
      </w:r>
    </w:p>
    <w:p w14:paraId="6B57D3C1" w14:textId="77777777" w:rsidR="006E68E2" w:rsidRPr="00FC4840" w:rsidRDefault="006E68E2" w:rsidP="00781033">
      <w:pPr>
        <w:jc w:val="thaiDistribute"/>
        <w:rPr>
          <w:rFonts w:ascii="Browallia New" w:eastAsia="Arial Unicode MS" w:hAnsi="Browallia New" w:cs="Browallia New"/>
          <w:color w:val="000000"/>
        </w:rPr>
      </w:pPr>
    </w:p>
    <w:p w14:paraId="23639125" w14:textId="688144D7" w:rsidR="006E68E2" w:rsidRPr="00FC4840" w:rsidRDefault="006E68E2" w:rsidP="007F79C7">
      <w:pPr>
        <w:jc w:val="thaiDistribute"/>
        <w:rPr>
          <w:rFonts w:ascii="Browallia New" w:eastAsia="Arial Unicode MS" w:hAnsi="Browallia New" w:cs="Browallia New"/>
          <w:color w:val="000000"/>
        </w:rPr>
      </w:pPr>
      <w:r w:rsidRPr="00FC4840">
        <w:rPr>
          <w:rFonts w:ascii="Browallia New" w:eastAsia="Arial Unicode MS" w:hAnsi="Browallia New" w:cs="Browallia New"/>
          <w:color w:val="000000"/>
          <w:cs/>
        </w:rPr>
        <w:t>สำหรับงบการเงิน</w:t>
      </w:r>
      <w:r w:rsidR="00377BC8" w:rsidRPr="00FC4840">
        <w:rPr>
          <w:rFonts w:ascii="Browallia New" w:eastAsia="Arial Unicode MS" w:hAnsi="Browallia New" w:cs="Browallia New"/>
          <w:color w:val="000000"/>
          <w:cs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  <w:cs/>
        </w:rPr>
        <w:t xml:space="preserve">ณ วันที่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31</w:t>
      </w:r>
      <w:r w:rsidRPr="00FC4840">
        <w:rPr>
          <w:rFonts w:ascii="Browallia New" w:eastAsia="Arial Unicode MS" w:hAnsi="Browallia New" w:cs="Browallia New"/>
          <w:color w:val="000000"/>
          <w:cs/>
        </w:rPr>
        <w:t xml:space="preserve"> ธันวาคม </w:t>
      </w:r>
      <w:r w:rsidR="008B3FA6" w:rsidRPr="00FC4840">
        <w:rPr>
          <w:rFonts w:ascii="Browallia New" w:eastAsia="Arial Unicode MS" w:hAnsi="Browallia New" w:cs="Browallia New"/>
          <w:color w:val="000000"/>
          <w:cs/>
        </w:rPr>
        <w:t xml:space="preserve">พ.ศ.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2567</w:t>
      </w:r>
      <w:r w:rsidRPr="00FC4840">
        <w:rPr>
          <w:rFonts w:ascii="Browallia New" w:eastAsia="Arial Unicode MS" w:hAnsi="Browallia New" w:cs="Browallia New"/>
          <w:color w:val="000000"/>
          <w:cs/>
        </w:rPr>
        <w:t xml:space="preserve"> ผู้บริหารประมาณการรับรู้รายได้ร้อยล</w:t>
      </w:r>
      <w:r w:rsidR="005D26E2" w:rsidRPr="00FC4840">
        <w:rPr>
          <w:rFonts w:ascii="Browallia New" w:eastAsia="Arial Unicode MS" w:hAnsi="Browallia New" w:cs="Browallia New"/>
          <w:color w:val="000000"/>
          <w:cs/>
        </w:rPr>
        <w:t>ะ</w:t>
      </w:r>
      <w:r w:rsidR="005D26E2" w:rsidRPr="00FC4840">
        <w:rPr>
          <w:rFonts w:ascii="Browallia New" w:eastAsia="Arial Unicode MS" w:hAnsi="Browallia New" w:cs="Browallia New"/>
          <w:color w:val="000000"/>
        </w:rPr>
        <w:t xml:space="preserve">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51</w:t>
      </w:r>
      <w:r w:rsidR="005D26E2" w:rsidRPr="00FC4840">
        <w:rPr>
          <w:rFonts w:ascii="Browallia New" w:eastAsia="Arial Unicode MS" w:hAnsi="Browallia New" w:cs="Browallia New"/>
          <w:color w:val="000000"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  <w:cs/>
        </w:rPr>
        <w:t xml:space="preserve">ของมูลค่าโครงการ </w:t>
      </w:r>
      <w:r w:rsidRPr="00FC4840">
        <w:rPr>
          <w:rFonts w:ascii="Browallia New" w:eastAsia="Arial Unicode MS" w:hAnsi="Browallia New" w:cs="Browallia New"/>
          <w:color w:val="000000"/>
        </w:rPr>
        <w:t>(</w:t>
      </w:r>
      <w:r w:rsidR="008B3FA6" w:rsidRPr="00FC4840">
        <w:rPr>
          <w:rFonts w:ascii="Browallia New" w:eastAsia="Arial Unicode MS" w:hAnsi="Browallia New" w:cs="Browallia New"/>
          <w:color w:val="000000"/>
          <w:cs/>
        </w:rPr>
        <w:t xml:space="preserve">พ.ศ.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2566</w:t>
      </w:r>
      <w:r w:rsidRPr="00FC4840">
        <w:rPr>
          <w:rFonts w:ascii="Browallia New" w:eastAsia="Arial Unicode MS" w:hAnsi="Browallia New" w:cs="Browallia New"/>
          <w:color w:val="000000"/>
        </w:rPr>
        <w:t xml:space="preserve">: </w:t>
      </w:r>
      <w:r w:rsidRPr="00FC4840">
        <w:rPr>
          <w:rFonts w:ascii="Browallia New" w:eastAsia="Arial Unicode MS" w:hAnsi="Browallia New" w:cs="Browallia New"/>
          <w:color w:val="000000"/>
          <w:cs/>
        </w:rPr>
        <w:t>ร้อยละ</w:t>
      </w:r>
      <w:r w:rsidR="00B53D0B" w:rsidRPr="00FC4840">
        <w:rPr>
          <w:rFonts w:ascii="Browallia New" w:eastAsia="Arial Unicode MS" w:hAnsi="Browallia New" w:cs="Browallia New"/>
          <w:color w:val="000000"/>
          <w:cs/>
        </w:rPr>
        <w:t xml:space="preserve">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45</w:t>
      </w:r>
      <w:r w:rsidRPr="00FC4840">
        <w:rPr>
          <w:rFonts w:ascii="Browallia New" w:eastAsia="Arial Unicode MS" w:hAnsi="Browallia New" w:cs="Browallia New"/>
          <w:color w:val="000000"/>
          <w:cs/>
        </w:rPr>
        <w:t xml:space="preserve">) สำหรับภาระที่ต้องปฏิบัติที่ยังไม่เสร็จสิ้น </w:t>
      </w:r>
      <w:r w:rsidR="00D44732" w:rsidRPr="00FC4840">
        <w:rPr>
          <w:rFonts w:ascii="Browallia New" w:eastAsia="Arial Unicode MS" w:hAnsi="Browallia New" w:cs="Browallia New"/>
          <w:color w:val="000000"/>
          <w:cs/>
        </w:rPr>
        <w:t>และ</w:t>
      </w:r>
      <w:r w:rsidRPr="00FC4840">
        <w:rPr>
          <w:rFonts w:ascii="Browallia New" w:eastAsia="Arial Unicode MS" w:hAnsi="Browallia New" w:cs="Browallia New"/>
          <w:color w:val="000000"/>
          <w:cs/>
        </w:rPr>
        <w:t>จะรับรู้เป็นรายได้ในรอบระยะเวลารายงานถัดไปจำนว</w:t>
      </w:r>
      <w:r w:rsidR="005D26E2" w:rsidRPr="00FC4840">
        <w:rPr>
          <w:rFonts w:ascii="Browallia New" w:eastAsia="Arial Unicode MS" w:hAnsi="Browallia New" w:cs="Browallia New"/>
          <w:color w:val="000000"/>
          <w:cs/>
        </w:rPr>
        <w:t>น</w:t>
      </w:r>
      <w:r w:rsidR="005D26E2" w:rsidRPr="00FC4840">
        <w:rPr>
          <w:rFonts w:ascii="Browallia New" w:eastAsia="Arial Unicode MS" w:hAnsi="Browallia New" w:cs="Browallia New"/>
          <w:color w:val="000000"/>
        </w:rPr>
        <w:t xml:space="preserve">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1</w:t>
      </w:r>
      <w:r w:rsidR="00D26945" w:rsidRPr="00FC4840">
        <w:rPr>
          <w:rFonts w:ascii="Browallia New" w:eastAsia="Arial Unicode MS" w:hAnsi="Browallia New" w:cs="Browallia New"/>
          <w:color w:val="000000"/>
          <w:lang w:val="en-GB"/>
        </w:rPr>
        <w:t>,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006</w:t>
      </w:r>
      <w:r w:rsidR="005D26E2" w:rsidRPr="00FC4840">
        <w:rPr>
          <w:rFonts w:ascii="Browallia New" w:eastAsia="Arial Unicode MS" w:hAnsi="Browallia New" w:cs="Browallia New"/>
          <w:color w:val="000000"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  <w:cs/>
        </w:rPr>
        <w:t>ล้านบาท (</w:t>
      </w:r>
      <w:r w:rsidR="008B3FA6" w:rsidRPr="00FC4840">
        <w:rPr>
          <w:rFonts w:ascii="Browallia New" w:eastAsia="Arial Unicode MS" w:hAnsi="Browallia New" w:cs="Browallia New"/>
          <w:color w:val="000000"/>
          <w:cs/>
        </w:rPr>
        <w:t xml:space="preserve">พ.ศ.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2566</w:t>
      </w:r>
      <w:r w:rsidRPr="00FC4840">
        <w:rPr>
          <w:rFonts w:ascii="Browallia New" w:eastAsia="Arial Unicode MS" w:hAnsi="Browallia New" w:cs="Browallia New"/>
          <w:color w:val="000000"/>
          <w:cs/>
        </w:rPr>
        <w:t xml:space="preserve">: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922</w:t>
      </w:r>
      <w:r w:rsidRPr="00FC4840">
        <w:rPr>
          <w:rFonts w:ascii="Browallia New" w:eastAsia="Arial Unicode MS" w:hAnsi="Browallia New" w:cs="Browallia New"/>
          <w:color w:val="000000"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  <w:cs/>
        </w:rPr>
        <w:t>ล้านบาท) จำนวนเงินที่เปิดเผยข้างต้นไม่รวมสิ่งตอบแทนผันแปรที่มีข้อจำกัด</w:t>
      </w:r>
      <w:r w:rsidRPr="00FC4840">
        <w:rPr>
          <w:rFonts w:ascii="Browallia New" w:eastAsia="Arial Unicode MS" w:hAnsi="Browallia New" w:cs="Browallia New"/>
          <w:color w:val="000000"/>
        </w:rPr>
        <w:t xml:space="preserve"> </w:t>
      </w:r>
    </w:p>
    <w:p w14:paraId="6A8A0D4A" w14:textId="0E2B5644" w:rsidR="0039365C" w:rsidRPr="00E45644" w:rsidRDefault="0039365C" w:rsidP="00781033">
      <w:pPr>
        <w:rPr>
          <w:rFonts w:ascii="Browallia New" w:eastAsia="Arial Unicode MS" w:hAnsi="Browallia New" w:cs="Browallia New"/>
          <w:color w:val="00000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027"/>
      </w:tblGrid>
      <w:tr w:rsidR="00227D3E" w:rsidRPr="00FC4840" w14:paraId="32780308" w14:textId="77777777" w:rsidTr="00227D3E">
        <w:trPr>
          <w:trHeight w:val="386"/>
        </w:trPr>
        <w:tc>
          <w:tcPr>
            <w:tcW w:w="9027" w:type="dxa"/>
            <w:shd w:val="clear" w:color="auto" w:fill="auto"/>
            <w:vAlign w:val="center"/>
          </w:tcPr>
          <w:p w14:paraId="50BE600F" w14:textId="1E80DC68" w:rsidR="00EC5821" w:rsidRPr="00FC4840" w:rsidRDefault="006D6671" w:rsidP="001A60F1">
            <w:pPr>
              <w:tabs>
                <w:tab w:val="left" w:pos="432"/>
              </w:tabs>
              <w:ind w:left="504" w:hanging="615"/>
              <w:rPr>
                <w:rFonts w:ascii="Browallia New" w:eastAsia="MS Mincho" w:hAnsi="Browallia New" w:cs="Browallia New"/>
                <w:b/>
                <w:bCs/>
                <w:color w:val="000000"/>
              </w:rPr>
            </w:pPr>
            <w:r w:rsidRPr="006D6671">
              <w:rPr>
                <w:rFonts w:ascii="Browallia New" w:eastAsia="MS Mincho" w:hAnsi="Browallia New" w:cs="Browallia New"/>
                <w:b/>
                <w:bCs/>
                <w:color w:val="000000"/>
                <w:lang w:val="en-GB"/>
              </w:rPr>
              <w:t>15</w:t>
            </w:r>
            <w:r w:rsidR="00EC5821" w:rsidRPr="00FC4840"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  <w:tab/>
              <w:t>สิน</w:t>
            </w:r>
            <w:r w:rsidR="006E68E2" w:rsidRPr="00FC4840"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  <w:t>ค้าคงเหลือ</w:t>
            </w:r>
          </w:p>
        </w:tc>
      </w:tr>
    </w:tbl>
    <w:p w14:paraId="4B08CC3D" w14:textId="18F237A4" w:rsidR="00C65B73" w:rsidRPr="00FC4840" w:rsidRDefault="00C65B73" w:rsidP="00626D96">
      <w:pPr>
        <w:jc w:val="thaiDistribute"/>
        <w:rPr>
          <w:rFonts w:ascii="Browallia New" w:eastAsia="Arial Unicode MS" w:hAnsi="Browallia New" w:cs="Browallia New"/>
          <w:color w:val="000000"/>
        </w:rPr>
      </w:pPr>
    </w:p>
    <w:tbl>
      <w:tblPr>
        <w:tblW w:w="9029" w:type="dxa"/>
        <w:tblInd w:w="108" w:type="dxa"/>
        <w:tblLook w:val="0000" w:firstRow="0" w:lastRow="0" w:firstColumn="0" w:lastColumn="0" w:noHBand="0" w:noVBand="0"/>
      </w:tblPr>
      <w:tblGrid>
        <w:gridCol w:w="6149"/>
        <w:gridCol w:w="1440"/>
        <w:gridCol w:w="1440"/>
      </w:tblGrid>
      <w:tr w:rsidR="00BE3D70" w:rsidRPr="00FC4840" w14:paraId="6D64B2CC" w14:textId="77777777" w:rsidTr="00227D3E">
        <w:trPr>
          <w:cantSplit/>
        </w:trPr>
        <w:tc>
          <w:tcPr>
            <w:tcW w:w="6149" w:type="dxa"/>
            <w:shd w:val="clear" w:color="auto" w:fill="auto"/>
          </w:tcPr>
          <w:p w14:paraId="73AF3073" w14:textId="77777777" w:rsidR="006E68E2" w:rsidRPr="00FC4840" w:rsidRDefault="006E68E2" w:rsidP="00890E7B">
            <w:pPr>
              <w:ind w:left="-86" w:right="-72"/>
              <w:rPr>
                <w:rFonts w:ascii="Browallia New" w:hAnsi="Browallia New" w:cs="Browallia New"/>
                <w:color w:val="000000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2E2B0B4" w14:textId="04F08072" w:rsidR="006E68E2" w:rsidRPr="00FC4840" w:rsidRDefault="006E68E2" w:rsidP="00890E7B">
            <w:pPr>
              <w:tabs>
                <w:tab w:val="right" w:pos="1225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8B3FA6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DA1A5DB" w14:textId="58E1A2C4" w:rsidR="006E68E2" w:rsidRPr="00FC4840" w:rsidRDefault="006E68E2" w:rsidP="00890E7B">
            <w:pPr>
              <w:tabs>
                <w:tab w:val="right" w:pos="1200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8B3FA6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2566</w:t>
            </w:r>
          </w:p>
        </w:tc>
      </w:tr>
      <w:tr w:rsidR="00BE3D70" w:rsidRPr="00FC4840" w14:paraId="6CDF9DBF" w14:textId="77777777" w:rsidTr="00227D3E">
        <w:trPr>
          <w:cantSplit/>
        </w:trPr>
        <w:tc>
          <w:tcPr>
            <w:tcW w:w="6149" w:type="dxa"/>
            <w:shd w:val="clear" w:color="auto" w:fill="auto"/>
          </w:tcPr>
          <w:p w14:paraId="4B2C4035" w14:textId="77777777" w:rsidR="006E68E2" w:rsidRPr="00FC4840" w:rsidRDefault="006E68E2" w:rsidP="00890E7B">
            <w:pPr>
              <w:ind w:left="-86" w:right="-72"/>
              <w:rPr>
                <w:rFonts w:ascii="Browallia New" w:hAnsi="Browallia New" w:cs="Browallia New"/>
                <w:color w:val="000000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A81415" w14:textId="77777777" w:rsidR="006E68E2" w:rsidRPr="00FC4840" w:rsidRDefault="006E68E2" w:rsidP="00890E7B">
            <w:pPr>
              <w:tabs>
                <w:tab w:val="right" w:pos="1225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1759DE" w14:textId="77777777" w:rsidR="006E68E2" w:rsidRPr="00FC4840" w:rsidRDefault="006E68E2" w:rsidP="00890E7B">
            <w:pPr>
              <w:tabs>
                <w:tab w:val="right" w:pos="1200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บาท</w:t>
            </w:r>
          </w:p>
        </w:tc>
      </w:tr>
      <w:tr w:rsidR="00BE3D70" w:rsidRPr="00FC4840" w14:paraId="5C4618F4" w14:textId="77777777" w:rsidTr="00227D3E">
        <w:trPr>
          <w:cantSplit/>
        </w:trPr>
        <w:tc>
          <w:tcPr>
            <w:tcW w:w="6149" w:type="dxa"/>
            <w:shd w:val="clear" w:color="auto" w:fill="auto"/>
          </w:tcPr>
          <w:p w14:paraId="59B38B37" w14:textId="77777777" w:rsidR="006E68E2" w:rsidRPr="00FC4840" w:rsidRDefault="006E68E2" w:rsidP="00890E7B">
            <w:pPr>
              <w:ind w:left="-86" w:right="-72"/>
              <w:rPr>
                <w:rFonts w:ascii="Browallia New" w:hAnsi="Browallia New" w:cs="Browallia New"/>
                <w:color w:val="00000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57F0AD4C" w14:textId="77777777" w:rsidR="006E68E2" w:rsidRPr="00FC4840" w:rsidRDefault="006E68E2" w:rsidP="00890E7B">
            <w:pPr>
              <w:tabs>
                <w:tab w:val="decimal" w:pos="1225"/>
              </w:tabs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735212A" w14:textId="77777777" w:rsidR="006E68E2" w:rsidRPr="00FC4840" w:rsidRDefault="006E68E2" w:rsidP="00890E7B">
            <w:pPr>
              <w:tabs>
                <w:tab w:val="right" w:pos="1200"/>
              </w:tabs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</w:p>
        </w:tc>
      </w:tr>
      <w:tr w:rsidR="00B130E9" w:rsidRPr="00FC4840" w14:paraId="6FED1E46" w14:textId="77777777" w:rsidTr="001A60F1">
        <w:trPr>
          <w:cantSplit/>
        </w:trPr>
        <w:tc>
          <w:tcPr>
            <w:tcW w:w="6149" w:type="dxa"/>
            <w:shd w:val="clear" w:color="auto" w:fill="auto"/>
          </w:tcPr>
          <w:p w14:paraId="1B767BAD" w14:textId="0A554406" w:rsidR="00B130E9" w:rsidRPr="00FC4840" w:rsidRDefault="00B130E9" w:rsidP="00B130E9">
            <w:pPr>
              <w:ind w:left="-86" w:right="-72"/>
              <w:rPr>
                <w:rFonts w:ascii="Browallia New" w:hAnsi="Browallia New" w:cs="Browallia New"/>
                <w:color w:val="000000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>สินค้าสำเร็จรูป</w:t>
            </w:r>
          </w:p>
        </w:tc>
        <w:tc>
          <w:tcPr>
            <w:tcW w:w="1440" w:type="dxa"/>
            <w:shd w:val="clear" w:color="auto" w:fill="auto"/>
          </w:tcPr>
          <w:p w14:paraId="2B736BF3" w14:textId="24A5724A" w:rsidR="00B130E9" w:rsidRPr="00FC4840" w:rsidRDefault="006D6671" w:rsidP="00B130E9">
            <w:pPr>
              <w:tabs>
                <w:tab w:val="decimal" w:pos="1225"/>
              </w:tabs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68</w:t>
            </w:r>
            <w:r w:rsidR="005710DF"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946</w:t>
            </w:r>
            <w:r w:rsidR="005710DF"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390</w:t>
            </w:r>
          </w:p>
        </w:tc>
        <w:tc>
          <w:tcPr>
            <w:tcW w:w="1440" w:type="dxa"/>
            <w:shd w:val="clear" w:color="auto" w:fill="auto"/>
          </w:tcPr>
          <w:p w14:paraId="0601036D" w14:textId="75A20B1C" w:rsidR="00B130E9" w:rsidRPr="00FC4840" w:rsidRDefault="006D6671" w:rsidP="00B130E9">
            <w:pPr>
              <w:tabs>
                <w:tab w:val="decimal" w:pos="1200"/>
              </w:tabs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36</w:t>
            </w:r>
            <w:r w:rsidR="003C5D50"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416</w:t>
            </w:r>
            <w:r w:rsidR="003C5D50"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511</w:t>
            </w:r>
          </w:p>
        </w:tc>
      </w:tr>
    </w:tbl>
    <w:p w14:paraId="1F4D4DD2" w14:textId="77777777" w:rsidR="006E68E2" w:rsidRPr="00FC4840" w:rsidRDefault="006E68E2" w:rsidP="00626D96">
      <w:pPr>
        <w:jc w:val="thaiDistribute"/>
        <w:rPr>
          <w:rFonts w:ascii="Browallia New" w:eastAsia="Arial Unicode MS" w:hAnsi="Browallia New" w:cs="Browallia New"/>
          <w:color w:val="000000"/>
          <w:cs/>
        </w:rPr>
      </w:pPr>
    </w:p>
    <w:p w14:paraId="1959D86A" w14:textId="1478C1FF" w:rsidR="005B6C78" w:rsidRPr="00FC4840" w:rsidRDefault="006E68E2" w:rsidP="005B6C78">
      <w:pPr>
        <w:pStyle w:val="a"/>
        <w:ind w:right="0"/>
        <w:jc w:val="thaiDistribute"/>
        <w:rPr>
          <w:rFonts w:ascii="Browallia New" w:hAnsi="Browallia New" w:cs="Browallia New"/>
          <w:color w:val="000000"/>
        </w:rPr>
      </w:pPr>
      <w:r w:rsidRPr="00FC4840">
        <w:rPr>
          <w:rFonts w:ascii="Browallia New" w:eastAsia="Browallia New" w:hAnsi="Browallia New" w:cs="Browallia New"/>
          <w:color w:val="000000"/>
          <w:cs/>
          <w:lang w:val="en-GB"/>
        </w:rPr>
        <w:t>ต้นทุนของสินค้าคงเหลือจำนวน</w:t>
      </w:r>
      <w:r w:rsidRPr="00FC4840">
        <w:rPr>
          <w:rFonts w:ascii="Browallia New" w:eastAsia="Browallia New" w:hAnsi="Browallia New" w:cs="Browallia New"/>
          <w:color w:val="000000"/>
          <w:lang w:val="en-GB"/>
        </w:rPr>
        <w:t xml:space="preserve"> </w:t>
      </w:r>
      <w:r w:rsidR="006D6671" w:rsidRPr="006D6671">
        <w:rPr>
          <w:rFonts w:ascii="Browallia New" w:eastAsia="Browallia New" w:hAnsi="Browallia New" w:cs="Browallia New"/>
          <w:color w:val="000000"/>
          <w:lang w:val="en-GB"/>
        </w:rPr>
        <w:t>248</w:t>
      </w:r>
      <w:r w:rsidR="00D26945" w:rsidRPr="00FC4840">
        <w:rPr>
          <w:rFonts w:ascii="Browallia New" w:eastAsia="Browallia New" w:hAnsi="Browallia New" w:cs="Browallia New"/>
          <w:color w:val="000000"/>
          <w:lang w:val="en-GB"/>
        </w:rPr>
        <w:t>.</w:t>
      </w:r>
      <w:r w:rsidR="006D6671" w:rsidRPr="006D6671">
        <w:rPr>
          <w:rFonts w:ascii="Browallia New" w:eastAsia="Browallia New" w:hAnsi="Browallia New" w:cs="Browallia New"/>
          <w:color w:val="000000"/>
          <w:lang w:val="en-GB"/>
        </w:rPr>
        <w:t>10</w:t>
      </w:r>
      <w:r w:rsidRPr="00FC4840">
        <w:rPr>
          <w:rFonts w:ascii="Browallia New" w:eastAsia="Browallia New" w:hAnsi="Browallia New" w:cs="Browallia New"/>
          <w:color w:val="000000"/>
          <w:cs/>
          <w:lang w:val="en-GB"/>
        </w:rPr>
        <w:t xml:space="preserve"> </w:t>
      </w:r>
      <w:r w:rsidR="00491689" w:rsidRPr="00FC4840">
        <w:rPr>
          <w:rFonts w:ascii="Browallia New" w:eastAsia="Browallia New" w:hAnsi="Browallia New" w:cs="Browallia New"/>
          <w:color w:val="000000"/>
          <w:cs/>
          <w:lang w:val="en-GB"/>
        </w:rPr>
        <w:t>ล้าน</w:t>
      </w:r>
      <w:r w:rsidRPr="00FC4840">
        <w:rPr>
          <w:rFonts w:ascii="Browallia New" w:eastAsia="Browallia New" w:hAnsi="Browallia New" w:cs="Browallia New"/>
          <w:color w:val="000000"/>
          <w:cs/>
          <w:lang w:val="en-GB"/>
        </w:rPr>
        <w:t>บาท</w:t>
      </w:r>
      <w:r w:rsidRPr="00FC4840">
        <w:rPr>
          <w:rFonts w:ascii="Browallia New" w:eastAsia="Browallia New" w:hAnsi="Browallia New" w:cs="Browallia New"/>
          <w:color w:val="000000"/>
          <w:lang w:val="en-GB"/>
        </w:rPr>
        <w:t xml:space="preserve"> </w:t>
      </w:r>
      <w:r w:rsidRPr="00FC4840">
        <w:rPr>
          <w:rFonts w:ascii="Browallia New" w:eastAsia="Browallia New" w:hAnsi="Browallia New" w:cs="Browallia New"/>
          <w:color w:val="000000"/>
          <w:cs/>
          <w:lang w:val="en-GB"/>
        </w:rPr>
        <w:t>(</w:t>
      </w:r>
      <w:r w:rsidR="008B3FA6" w:rsidRPr="00FC4840">
        <w:rPr>
          <w:rFonts w:ascii="Browallia New" w:eastAsia="Browallia New" w:hAnsi="Browallia New" w:cs="Browallia New"/>
          <w:color w:val="000000"/>
          <w:cs/>
          <w:lang w:val="en-GB"/>
        </w:rPr>
        <w:t xml:space="preserve">พ.ศ. </w:t>
      </w:r>
      <w:r w:rsidR="006D6671" w:rsidRPr="006D6671">
        <w:rPr>
          <w:rFonts w:ascii="Browallia New" w:eastAsia="Browallia New" w:hAnsi="Browallia New" w:cs="Browallia New"/>
          <w:color w:val="000000"/>
          <w:lang w:val="en-GB"/>
        </w:rPr>
        <w:t>2566</w:t>
      </w:r>
      <w:r w:rsidRPr="00FC4840">
        <w:rPr>
          <w:rFonts w:ascii="Browallia New" w:eastAsia="Browallia New" w:hAnsi="Browallia New" w:cs="Browallia New"/>
          <w:color w:val="000000"/>
          <w:lang w:val="en-GB"/>
        </w:rPr>
        <w:t xml:space="preserve">: </w:t>
      </w:r>
      <w:r w:rsidR="006D6671" w:rsidRPr="006D6671">
        <w:rPr>
          <w:rFonts w:ascii="Browallia New" w:eastAsia="Browallia New" w:hAnsi="Browallia New" w:cs="Browallia New"/>
          <w:color w:val="000000"/>
          <w:lang w:val="en-GB"/>
        </w:rPr>
        <w:t>336</w:t>
      </w:r>
      <w:r w:rsidR="003C5D50" w:rsidRPr="00FC4840">
        <w:rPr>
          <w:rFonts w:ascii="Browallia New" w:eastAsia="Browallia New" w:hAnsi="Browallia New" w:cs="Browallia New"/>
          <w:color w:val="000000"/>
          <w:lang w:val="en-GB"/>
        </w:rPr>
        <w:t>.</w:t>
      </w:r>
      <w:r w:rsidR="006D6671" w:rsidRPr="006D6671">
        <w:rPr>
          <w:rFonts w:ascii="Browallia New" w:eastAsia="Browallia New" w:hAnsi="Browallia New" w:cs="Browallia New"/>
          <w:color w:val="000000"/>
          <w:lang w:val="en-GB"/>
        </w:rPr>
        <w:t>13</w:t>
      </w:r>
      <w:r w:rsidR="003C5D50" w:rsidRPr="00FC4840">
        <w:rPr>
          <w:rFonts w:ascii="Browallia New" w:eastAsia="Browallia New" w:hAnsi="Browallia New" w:cs="Browallia New"/>
          <w:color w:val="000000"/>
          <w:cs/>
          <w:lang w:val="en-GB"/>
        </w:rPr>
        <w:t xml:space="preserve"> </w:t>
      </w:r>
      <w:r w:rsidR="00491689" w:rsidRPr="00FC4840">
        <w:rPr>
          <w:rFonts w:ascii="Browallia New" w:eastAsia="Browallia New" w:hAnsi="Browallia New" w:cs="Browallia New"/>
          <w:color w:val="000000"/>
          <w:cs/>
          <w:lang w:val="en-GB"/>
        </w:rPr>
        <w:t>ล้าน</w:t>
      </w:r>
      <w:r w:rsidRPr="00FC4840">
        <w:rPr>
          <w:rFonts w:ascii="Browallia New" w:eastAsia="Browallia New" w:hAnsi="Browallia New" w:cs="Browallia New"/>
          <w:color w:val="000000"/>
          <w:cs/>
          <w:lang w:val="en-GB"/>
        </w:rPr>
        <w:t>บาท) รับรู้เป็นค่าใช้จ่ายและรวมอยู่ในต้นทุนในงบกำไรขาดทุนเบ็ดเสร็จ</w:t>
      </w:r>
      <w:r w:rsidR="0022016C" w:rsidRPr="00FC4840">
        <w:rPr>
          <w:rFonts w:ascii="Browallia New" w:eastAsia="Browallia New" w:hAnsi="Browallia New" w:cs="Browallia New"/>
          <w:color w:val="000000"/>
          <w:cs/>
          <w:lang w:val="en-GB"/>
        </w:rPr>
        <w:t xml:space="preserve"> </w:t>
      </w:r>
      <w:r w:rsidR="002637DF" w:rsidRPr="00FC4840">
        <w:rPr>
          <w:rFonts w:ascii="Browallia New" w:eastAsia="Browallia New" w:hAnsi="Browallia New" w:cs="Browallia New"/>
          <w:color w:val="000000"/>
          <w:cs/>
          <w:lang w:val="en-GB"/>
        </w:rPr>
        <w:t>โดย</w:t>
      </w:r>
      <w:r w:rsidRPr="00FC4840">
        <w:rPr>
          <w:rFonts w:ascii="Browallia New" w:eastAsia="Browallia New" w:hAnsi="Browallia New" w:cs="Browallia New"/>
          <w:color w:val="000000"/>
          <w:cs/>
          <w:lang w:val="en-GB"/>
        </w:rPr>
        <w:t>ในปี</w:t>
      </w:r>
      <w:r w:rsidRPr="00FC4840">
        <w:rPr>
          <w:rFonts w:ascii="Browallia New" w:eastAsia="Browallia New" w:hAnsi="Browallia New" w:cs="Browallia New"/>
          <w:color w:val="000000"/>
          <w:lang w:val="en-GB"/>
        </w:rPr>
        <w:t xml:space="preserve"> </w:t>
      </w:r>
      <w:r w:rsidR="008B3FA6" w:rsidRPr="00FC4840">
        <w:rPr>
          <w:rFonts w:ascii="Browallia New" w:eastAsia="Browallia New" w:hAnsi="Browallia New" w:cs="Browallia New"/>
          <w:color w:val="000000"/>
          <w:cs/>
          <w:lang w:val="en-GB"/>
        </w:rPr>
        <w:t xml:space="preserve">พ.ศ. </w:t>
      </w:r>
      <w:r w:rsidR="006D6671" w:rsidRPr="006D6671">
        <w:rPr>
          <w:rFonts w:ascii="Browallia New" w:eastAsia="Browallia New" w:hAnsi="Browallia New" w:cs="Browallia New"/>
          <w:color w:val="000000"/>
          <w:lang w:val="en-GB"/>
        </w:rPr>
        <w:t>2567</w:t>
      </w:r>
      <w:r w:rsidR="0022016C" w:rsidRPr="00FC4840">
        <w:rPr>
          <w:rFonts w:ascii="Browallia New" w:eastAsia="Browallia New" w:hAnsi="Browallia New" w:cs="Browallia New"/>
          <w:color w:val="000000"/>
          <w:cs/>
          <w:lang w:val="en-GB"/>
        </w:rPr>
        <w:t xml:space="preserve"> และ </w:t>
      </w:r>
      <w:r w:rsidR="008B3FA6" w:rsidRPr="00FC4840">
        <w:rPr>
          <w:rFonts w:ascii="Browallia New" w:eastAsia="Browallia New" w:hAnsi="Browallia New" w:cs="Browallia New"/>
          <w:color w:val="000000"/>
          <w:cs/>
          <w:lang w:val="en-GB"/>
        </w:rPr>
        <w:t xml:space="preserve">พ.ศ. </w:t>
      </w:r>
      <w:r w:rsidR="006D6671" w:rsidRPr="006D6671">
        <w:rPr>
          <w:rFonts w:ascii="Browallia New" w:eastAsia="Browallia New" w:hAnsi="Browallia New" w:cs="Browallia New"/>
          <w:color w:val="000000"/>
          <w:lang w:val="en-GB"/>
        </w:rPr>
        <w:t>2566</w:t>
      </w:r>
      <w:r w:rsidRPr="00FC4840">
        <w:rPr>
          <w:rFonts w:ascii="Browallia New" w:eastAsia="Browallia New" w:hAnsi="Browallia New" w:cs="Browallia New"/>
          <w:color w:val="000000"/>
          <w:lang w:val="en-GB"/>
        </w:rPr>
        <w:t xml:space="preserve"> </w:t>
      </w:r>
      <w:r w:rsidRPr="00FC4840">
        <w:rPr>
          <w:rFonts w:ascii="Browallia New" w:eastAsia="Browallia New" w:hAnsi="Browallia New" w:cs="Browallia New"/>
          <w:color w:val="000000"/>
          <w:cs/>
          <w:lang w:val="en-GB"/>
        </w:rPr>
        <w:t>บริษัทไม่มี</w:t>
      </w:r>
      <w:r w:rsidR="0018674A" w:rsidRPr="00FC4840">
        <w:rPr>
          <w:rFonts w:ascii="Browallia New" w:eastAsia="Browallia New" w:hAnsi="Browallia New" w:cs="Browallia New"/>
          <w:color w:val="000000"/>
          <w:cs/>
          <w:lang w:val="en-GB"/>
        </w:rPr>
        <w:t>สินค้าคง</w:t>
      </w:r>
      <w:r w:rsidRPr="00FC4840">
        <w:rPr>
          <w:rFonts w:ascii="Browallia New" w:eastAsia="Browallia New" w:hAnsi="Browallia New" w:cs="Browallia New"/>
          <w:color w:val="000000"/>
          <w:cs/>
          <w:lang w:val="en-GB"/>
        </w:rPr>
        <w:t>เหลือแสดงด้วยมูลค่าสุทธิ</w:t>
      </w:r>
      <w:r w:rsidR="005B6C78" w:rsidRPr="00FC4840">
        <w:rPr>
          <w:rFonts w:ascii="Browallia New" w:eastAsia="Browallia New" w:hAnsi="Browallia New" w:cs="Browallia New"/>
          <w:color w:val="000000"/>
          <w:lang w:val="en-GB"/>
        </w:rPr>
        <w:br/>
      </w:r>
      <w:r w:rsidRPr="00FC4840">
        <w:rPr>
          <w:rFonts w:ascii="Browallia New" w:eastAsia="Browallia New" w:hAnsi="Browallia New" w:cs="Browallia New"/>
          <w:color w:val="000000"/>
          <w:cs/>
          <w:lang w:val="en-GB"/>
        </w:rPr>
        <w:t>ที่จะได้รับซึ่งต่ำกว่าราคาทุน</w:t>
      </w:r>
      <w:r w:rsidRPr="00FC4840">
        <w:rPr>
          <w:rFonts w:ascii="Browallia New" w:hAnsi="Browallia New" w:cs="Browallia New"/>
          <w:color w:val="000000"/>
          <w:cs/>
        </w:rPr>
        <w:t xml:space="preserve"> </w:t>
      </w:r>
    </w:p>
    <w:p w14:paraId="320C5912" w14:textId="025D0363" w:rsidR="00C65B73" w:rsidRPr="00FC4840" w:rsidRDefault="006E39F9" w:rsidP="005B6C78">
      <w:pPr>
        <w:pStyle w:val="a"/>
        <w:ind w:right="0"/>
        <w:jc w:val="thaiDistribute"/>
        <w:rPr>
          <w:rFonts w:ascii="Browallia New" w:hAnsi="Browallia New" w:cs="Browallia New"/>
          <w:color w:val="000000"/>
          <w:cs/>
        </w:rPr>
      </w:pPr>
      <w:r w:rsidRPr="00FC4840">
        <w:rPr>
          <w:rFonts w:ascii="Browallia New" w:hAnsi="Browallia New" w:cs="Browallia New"/>
          <w:color w:val="000000"/>
          <w:cs/>
        </w:rPr>
        <w:br w:type="page"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045"/>
      </w:tblGrid>
      <w:tr w:rsidR="00227D3E" w:rsidRPr="00FC4840" w14:paraId="2421C115" w14:textId="77777777" w:rsidTr="00227D3E">
        <w:trPr>
          <w:trHeight w:val="386"/>
        </w:trPr>
        <w:tc>
          <w:tcPr>
            <w:tcW w:w="9045" w:type="dxa"/>
            <w:shd w:val="clear" w:color="auto" w:fill="auto"/>
            <w:vAlign w:val="center"/>
          </w:tcPr>
          <w:p w14:paraId="6F9AE3CA" w14:textId="1A8D2100" w:rsidR="00DC11B0" w:rsidRPr="00FC4840" w:rsidRDefault="006D6671" w:rsidP="001A60F1">
            <w:pPr>
              <w:tabs>
                <w:tab w:val="left" w:pos="432"/>
              </w:tabs>
              <w:ind w:left="504" w:hanging="615"/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</w:pPr>
            <w:r w:rsidRPr="006D6671">
              <w:rPr>
                <w:rFonts w:ascii="Browallia New" w:eastAsia="MS Mincho" w:hAnsi="Browallia New" w:cs="Browallia New"/>
                <w:b/>
                <w:bCs/>
                <w:color w:val="000000"/>
                <w:lang w:val="en-GB"/>
              </w:rPr>
              <w:t>16</w:t>
            </w:r>
            <w:r w:rsidR="00DC11B0" w:rsidRPr="00FC4840">
              <w:rPr>
                <w:rFonts w:ascii="Browallia New" w:eastAsia="MS Mincho" w:hAnsi="Browallia New" w:cs="Browallia New"/>
                <w:b/>
                <w:bCs/>
                <w:color w:val="000000"/>
              </w:rPr>
              <w:tab/>
            </w:r>
            <w:r w:rsidR="00DC11B0" w:rsidRPr="00FC4840"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  <w:t>สินทรัพย์ทางการเงินและหนี้สินทางการเงิน</w:t>
            </w:r>
          </w:p>
        </w:tc>
      </w:tr>
    </w:tbl>
    <w:p w14:paraId="11E79CCE" w14:textId="4FD2AB68" w:rsidR="00DC11B0" w:rsidRPr="00330123" w:rsidRDefault="00DC11B0" w:rsidP="0039365C">
      <w:pPr>
        <w:rPr>
          <w:rFonts w:ascii="Browallia New" w:eastAsia="Arial Unicode MS" w:hAnsi="Browallia New" w:cs="Browallia New"/>
          <w:color w:val="000000"/>
          <w:sz w:val="20"/>
          <w:szCs w:val="20"/>
        </w:rPr>
      </w:pPr>
    </w:p>
    <w:p w14:paraId="6006919E" w14:textId="585D82D3" w:rsidR="00B3642D" w:rsidRPr="00FC4840" w:rsidRDefault="00B3642D" w:rsidP="00D12297">
      <w:pPr>
        <w:pStyle w:val="a"/>
        <w:rPr>
          <w:rFonts w:ascii="Browallia New" w:hAnsi="Browallia New" w:cs="Browallia New"/>
          <w:color w:val="000000"/>
          <w:lang w:val="en-GB"/>
        </w:rPr>
      </w:pPr>
      <w:r w:rsidRPr="00FC4840">
        <w:rPr>
          <w:rFonts w:ascii="Browallia New" w:hAnsi="Browallia New" w:cs="Browallia New"/>
          <w:color w:val="000000"/>
          <w:cs/>
          <w:lang w:val="en-GB"/>
        </w:rPr>
        <w:t>บริษัทมีสินทรัพย์ทางการเงินและหนี้สินทางการเงินดังต่อไปนี้</w:t>
      </w:r>
    </w:p>
    <w:p w14:paraId="1670B0EC" w14:textId="77777777" w:rsidR="003C72EA" w:rsidRPr="00330123" w:rsidRDefault="003C72EA" w:rsidP="00D12297">
      <w:pPr>
        <w:pStyle w:val="a"/>
        <w:rPr>
          <w:rFonts w:ascii="Browallia New" w:hAnsi="Browallia New" w:cs="Browallia New"/>
          <w:color w:val="000000"/>
          <w:sz w:val="20"/>
          <w:szCs w:val="20"/>
          <w:lang w:val="en-GB"/>
        </w:rPr>
      </w:pPr>
    </w:p>
    <w:bookmarkEnd w:id="14"/>
    <w:tbl>
      <w:tblPr>
        <w:tblW w:w="9018" w:type="dxa"/>
        <w:tblInd w:w="108" w:type="dxa"/>
        <w:tblLayout w:type="fixed"/>
        <w:tblLook w:val="0600" w:firstRow="0" w:lastRow="0" w:firstColumn="0" w:lastColumn="0" w:noHBand="1" w:noVBand="1"/>
      </w:tblPr>
      <w:tblGrid>
        <w:gridCol w:w="6138"/>
        <w:gridCol w:w="1440"/>
        <w:gridCol w:w="1440"/>
      </w:tblGrid>
      <w:tr w:rsidR="00BE3D70" w:rsidRPr="00FC4840" w14:paraId="7F563BB4" w14:textId="77777777" w:rsidTr="00227D3E">
        <w:tc>
          <w:tcPr>
            <w:tcW w:w="6138" w:type="dxa"/>
            <w:shd w:val="clear" w:color="auto" w:fill="auto"/>
            <w:vAlign w:val="bottom"/>
          </w:tcPr>
          <w:p w14:paraId="11B6C700" w14:textId="77777777" w:rsidR="00700D3B" w:rsidRPr="00FC4840" w:rsidRDefault="00700D3B" w:rsidP="0073237A">
            <w:pPr>
              <w:rPr>
                <w:rFonts w:ascii="Browallia New" w:hAnsi="Browallia New" w:cs="Browallia New"/>
                <w:color w:val="00000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BFD17CE" w14:textId="6FB7136D" w:rsidR="00700D3B" w:rsidRPr="00FC4840" w:rsidRDefault="00700D3B" w:rsidP="0073237A">
            <w:pPr>
              <w:tabs>
                <w:tab w:val="right" w:pos="1225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8B3FA6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786F448" w14:textId="6D817AB7" w:rsidR="00700D3B" w:rsidRPr="00FC4840" w:rsidRDefault="00700D3B" w:rsidP="0073237A">
            <w:pPr>
              <w:tabs>
                <w:tab w:val="right" w:pos="1225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8B3FA6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2566</w:t>
            </w:r>
          </w:p>
        </w:tc>
      </w:tr>
      <w:tr w:rsidR="00BE3D70" w:rsidRPr="00FC4840" w14:paraId="519F8A26" w14:textId="77777777" w:rsidTr="00227D3E">
        <w:tc>
          <w:tcPr>
            <w:tcW w:w="6138" w:type="dxa"/>
            <w:shd w:val="clear" w:color="auto" w:fill="auto"/>
          </w:tcPr>
          <w:p w14:paraId="2A3D6885" w14:textId="77777777" w:rsidR="00700D3B" w:rsidRPr="00FC4840" w:rsidRDefault="00700D3B" w:rsidP="0073237A">
            <w:pPr>
              <w:pStyle w:val="Style1"/>
              <w:ind w:left="432" w:right="-72"/>
              <w:jc w:val="thaiDistribute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DF812C" w14:textId="7F5B30D7" w:rsidR="00700D3B" w:rsidRPr="00FC4840" w:rsidRDefault="00700D3B" w:rsidP="0073237A">
            <w:pPr>
              <w:tabs>
                <w:tab w:val="right" w:pos="1225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6B3A11" w14:textId="50354396" w:rsidR="00700D3B" w:rsidRPr="00FC4840" w:rsidRDefault="00700D3B" w:rsidP="0073237A">
            <w:pPr>
              <w:tabs>
                <w:tab w:val="right" w:pos="1225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บาท</w:t>
            </w:r>
          </w:p>
        </w:tc>
      </w:tr>
      <w:tr w:rsidR="00BE3D70" w:rsidRPr="00FC4840" w14:paraId="135D5D22" w14:textId="77777777" w:rsidTr="00227D3E">
        <w:tc>
          <w:tcPr>
            <w:tcW w:w="6138" w:type="dxa"/>
            <w:shd w:val="clear" w:color="auto" w:fill="auto"/>
          </w:tcPr>
          <w:p w14:paraId="7083A3D3" w14:textId="77777777" w:rsidR="00700D3B" w:rsidRPr="00FC4840" w:rsidRDefault="00700D3B" w:rsidP="0073237A">
            <w:pPr>
              <w:pStyle w:val="Style1"/>
              <w:ind w:left="32" w:right="-72" w:hanging="109"/>
              <w:jc w:val="thaiDistribute"/>
              <w:rPr>
                <w:rFonts w:eastAsia="Arial Unicode MS"/>
                <w:b/>
                <w:bCs/>
                <w:color w:val="000000"/>
                <w:sz w:val="28"/>
                <w:szCs w:val="28"/>
              </w:rPr>
            </w:pPr>
            <w:r w:rsidRPr="00FC4840">
              <w:rPr>
                <w:rFonts w:eastAsia="Arial Unicode MS"/>
                <w:b/>
                <w:bCs/>
                <w:color w:val="000000"/>
                <w:sz w:val="28"/>
                <w:szCs w:val="28"/>
                <w:cs/>
              </w:rPr>
              <w:t>สินทรัพย์ทางการเงิน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0530D58F" w14:textId="6EBF0813" w:rsidR="00700D3B" w:rsidRPr="00FC4840" w:rsidRDefault="00700D3B" w:rsidP="0073237A">
            <w:pPr>
              <w:tabs>
                <w:tab w:val="decimal" w:pos="1225"/>
              </w:tabs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3D7D84D3" w14:textId="31A5A2C3" w:rsidR="00700D3B" w:rsidRPr="00FC4840" w:rsidRDefault="00700D3B" w:rsidP="0073237A">
            <w:pPr>
              <w:tabs>
                <w:tab w:val="decimal" w:pos="1225"/>
              </w:tabs>
              <w:ind w:right="-72"/>
              <w:rPr>
                <w:rFonts w:ascii="Browallia New" w:eastAsia="Arial Unicode MS" w:hAnsi="Browallia New" w:cs="Browallia New"/>
                <w:color w:val="000000"/>
                <w:cs/>
              </w:rPr>
            </w:pPr>
          </w:p>
        </w:tc>
      </w:tr>
      <w:tr w:rsidR="00BE3D70" w:rsidRPr="00FC4840" w14:paraId="56341CEB" w14:textId="77777777" w:rsidTr="00227D3E">
        <w:tc>
          <w:tcPr>
            <w:tcW w:w="6138" w:type="dxa"/>
            <w:shd w:val="clear" w:color="auto" w:fill="auto"/>
          </w:tcPr>
          <w:p w14:paraId="7FCAA9F4" w14:textId="05514F1F" w:rsidR="00700D3B" w:rsidRPr="00FC4840" w:rsidRDefault="00700D3B" w:rsidP="0073237A">
            <w:pPr>
              <w:pStyle w:val="Style1"/>
              <w:ind w:left="-86" w:right="-72" w:firstLine="0"/>
              <w:jc w:val="left"/>
              <w:rPr>
                <w:color w:val="000000"/>
                <w:spacing w:val="-10"/>
                <w:sz w:val="28"/>
                <w:szCs w:val="28"/>
                <w:cs/>
              </w:rPr>
            </w:pPr>
            <w:r w:rsidRPr="00FC4840">
              <w:rPr>
                <w:rFonts w:eastAsia="Arial Unicode MS"/>
                <w:color w:val="000000"/>
                <w:sz w:val="28"/>
                <w:szCs w:val="28"/>
                <w:cs/>
              </w:rPr>
              <w:t>สินทรัพย์ทางการเงินที่วัดด้วยราคาทุนตัดจำหน่าย</w:t>
            </w:r>
          </w:p>
        </w:tc>
        <w:tc>
          <w:tcPr>
            <w:tcW w:w="1440" w:type="dxa"/>
            <w:shd w:val="clear" w:color="auto" w:fill="auto"/>
          </w:tcPr>
          <w:p w14:paraId="1CE6F638" w14:textId="77777777" w:rsidR="00700D3B" w:rsidRPr="00FC4840" w:rsidRDefault="00700D3B" w:rsidP="0073237A">
            <w:pPr>
              <w:tabs>
                <w:tab w:val="decimal" w:pos="1225"/>
              </w:tabs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</w:p>
        </w:tc>
        <w:tc>
          <w:tcPr>
            <w:tcW w:w="1440" w:type="dxa"/>
            <w:shd w:val="clear" w:color="auto" w:fill="auto"/>
          </w:tcPr>
          <w:p w14:paraId="6380907E" w14:textId="77777777" w:rsidR="00700D3B" w:rsidRPr="00FC4840" w:rsidRDefault="00700D3B" w:rsidP="0073237A">
            <w:pPr>
              <w:tabs>
                <w:tab w:val="decimal" w:pos="1225"/>
              </w:tabs>
              <w:ind w:right="-72"/>
              <w:rPr>
                <w:rFonts w:ascii="Browallia New" w:eastAsia="Arial Unicode MS" w:hAnsi="Browallia New" w:cs="Browallia New"/>
                <w:color w:val="000000"/>
                <w:cs/>
              </w:rPr>
            </w:pPr>
          </w:p>
        </w:tc>
      </w:tr>
      <w:tr w:rsidR="005710DF" w:rsidRPr="00FC4840" w14:paraId="66C04B1C" w14:textId="77777777" w:rsidTr="00227D3E">
        <w:tc>
          <w:tcPr>
            <w:tcW w:w="6138" w:type="dxa"/>
            <w:shd w:val="clear" w:color="auto" w:fill="auto"/>
          </w:tcPr>
          <w:p w14:paraId="284659D6" w14:textId="4859E0FB" w:rsidR="005710DF" w:rsidRPr="00FC4840" w:rsidRDefault="005710DF" w:rsidP="005710DF">
            <w:pPr>
              <w:pStyle w:val="Style1"/>
              <w:ind w:left="-87" w:right="-72" w:firstLine="0"/>
              <w:rPr>
                <w:color w:val="000000"/>
                <w:sz w:val="28"/>
                <w:szCs w:val="28"/>
              </w:rPr>
            </w:pPr>
            <w:r w:rsidRPr="00FC4840">
              <w:rPr>
                <w:rFonts w:eastAsia="Arial Unicode MS"/>
                <w:color w:val="000000"/>
                <w:sz w:val="28"/>
                <w:szCs w:val="28"/>
              </w:rPr>
              <w:t xml:space="preserve">- </w:t>
            </w:r>
            <w:r w:rsidRPr="00FC4840">
              <w:rPr>
                <w:rFonts w:eastAsia="Arial Unicode MS"/>
                <w:color w:val="000000"/>
                <w:sz w:val="28"/>
                <w:szCs w:val="28"/>
                <w:cs/>
              </w:rPr>
              <w:t>เงินสดและรายการเทียบเท่าเงินสด</w:t>
            </w:r>
          </w:p>
        </w:tc>
        <w:tc>
          <w:tcPr>
            <w:tcW w:w="1440" w:type="dxa"/>
            <w:shd w:val="clear" w:color="auto" w:fill="auto"/>
          </w:tcPr>
          <w:p w14:paraId="2DF120E3" w14:textId="59C615CD" w:rsidR="005710DF" w:rsidRPr="00FC4840" w:rsidRDefault="006D6671" w:rsidP="00046E45">
            <w:pPr>
              <w:tabs>
                <w:tab w:val="decimal" w:pos="1225"/>
              </w:tabs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138</w:t>
            </w:r>
            <w:r w:rsidR="005710DF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263</w:t>
            </w:r>
            <w:r w:rsidR="005710DF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851</w:t>
            </w:r>
          </w:p>
        </w:tc>
        <w:tc>
          <w:tcPr>
            <w:tcW w:w="1440" w:type="dxa"/>
            <w:shd w:val="clear" w:color="auto" w:fill="auto"/>
          </w:tcPr>
          <w:p w14:paraId="16877C82" w14:textId="599CF355" w:rsidR="005710DF" w:rsidRPr="00FC4840" w:rsidRDefault="006D6671" w:rsidP="00046E45">
            <w:pPr>
              <w:tabs>
                <w:tab w:val="decimal" w:pos="1225"/>
              </w:tabs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78</w:t>
            </w:r>
            <w:r w:rsidR="005710DF"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450</w:t>
            </w:r>
            <w:r w:rsidR="005710DF"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711</w:t>
            </w:r>
          </w:p>
        </w:tc>
      </w:tr>
      <w:tr w:rsidR="005710DF" w:rsidRPr="00FC4840" w14:paraId="790D4D1A" w14:textId="77777777" w:rsidTr="00227D3E">
        <w:tc>
          <w:tcPr>
            <w:tcW w:w="6138" w:type="dxa"/>
            <w:shd w:val="clear" w:color="auto" w:fill="auto"/>
          </w:tcPr>
          <w:p w14:paraId="58D0B80E" w14:textId="6091606C" w:rsidR="005710DF" w:rsidRPr="00FC4840" w:rsidRDefault="005710DF" w:rsidP="005710DF">
            <w:pPr>
              <w:pStyle w:val="Style1"/>
              <w:ind w:left="-87" w:right="-72" w:firstLine="0"/>
              <w:rPr>
                <w:rFonts w:eastAsia="Arial Unicode MS"/>
                <w:color w:val="000000"/>
                <w:sz w:val="28"/>
                <w:szCs w:val="28"/>
              </w:rPr>
            </w:pPr>
            <w:r w:rsidRPr="00FC4840">
              <w:rPr>
                <w:rFonts w:eastAsia="Arial Unicode MS"/>
                <w:color w:val="000000"/>
                <w:sz w:val="28"/>
                <w:szCs w:val="28"/>
                <w:cs/>
              </w:rPr>
              <w:t>- สินทรัพย์ทางการเงินอื่นที่วัดมูลค่าด้วยวิธีราคาทุนตัดจำหน่าย</w:t>
            </w:r>
          </w:p>
        </w:tc>
        <w:tc>
          <w:tcPr>
            <w:tcW w:w="1440" w:type="dxa"/>
            <w:shd w:val="clear" w:color="auto" w:fill="auto"/>
          </w:tcPr>
          <w:p w14:paraId="5A31DA95" w14:textId="720BCEEB" w:rsidR="005710DF" w:rsidRPr="00FC4840" w:rsidRDefault="006D6671" w:rsidP="00046E45">
            <w:pPr>
              <w:tabs>
                <w:tab w:val="decimal" w:pos="1225"/>
              </w:tabs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667</w:t>
            </w:r>
            <w:r w:rsidR="005710DF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043</w:t>
            </w:r>
          </w:p>
        </w:tc>
        <w:tc>
          <w:tcPr>
            <w:tcW w:w="1440" w:type="dxa"/>
            <w:shd w:val="clear" w:color="auto" w:fill="auto"/>
          </w:tcPr>
          <w:p w14:paraId="459B7CBE" w14:textId="18D52A99" w:rsidR="005710DF" w:rsidRPr="00FC4840" w:rsidRDefault="006D6671" w:rsidP="00046E45">
            <w:pPr>
              <w:tabs>
                <w:tab w:val="decimal" w:pos="1225"/>
              </w:tabs>
              <w:ind w:right="-72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375</w:t>
            </w:r>
            <w:r w:rsidR="005710DF"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562</w:t>
            </w:r>
          </w:p>
        </w:tc>
      </w:tr>
      <w:tr w:rsidR="005710DF" w:rsidRPr="00FC4840" w14:paraId="16FAE577" w14:textId="77777777" w:rsidTr="00227D3E">
        <w:tc>
          <w:tcPr>
            <w:tcW w:w="6138" w:type="dxa"/>
            <w:shd w:val="clear" w:color="auto" w:fill="auto"/>
          </w:tcPr>
          <w:p w14:paraId="7A0E60BD" w14:textId="7DCD4060" w:rsidR="005710DF" w:rsidRPr="00FC4840" w:rsidRDefault="005710DF" w:rsidP="005710DF">
            <w:pPr>
              <w:pStyle w:val="Style1"/>
              <w:ind w:left="-87" w:right="-72" w:firstLine="0"/>
              <w:rPr>
                <w:rFonts w:eastAsia="Arial Unicode MS"/>
                <w:color w:val="000000"/>
                <w:sz w:val="28"/>
                <w:szCs w:val="28"/>
                <w:cs/>
              </w:rPr>
            </w:pPr>
            <w:r w:rsidRPr="00FC4840">
              <w:rPr>
                <w:rFonts w:eastAsia="Arial Unicode MS"/>
                <w:color w:val="000000"/>
                <w:sz w:val="28"/>
                <w:szCs w:val="28"/>
              </w:rPr>
              <w:t xml:space="preserve">- </w:t>
            </w:r>
            <w:r w:rsidRPr="00FC4840">
              <w:rPr>
                <w:rFonts w:eastAsia="Arial Unicode MS"/>
                <w:color w:val="000000"/>
                <w:sz w:val="28"/>
                <w:szCs w:val="28"/>
                <w:cs/>
              </w:rPr>
              <w:t>ล</w:t>
            </w:r>
            <w:r w:rsidRPr="00FC4840">
              <w:rPr>
                <w:rFonts w:eastAsia="Arial Unicode MS"/>
                <w:color w:val="000000"/>
                <w:sz w:val="28"/>
                <w:szCs w:val="28"/>
                <w:cs/>
                <w:lang w:eastAsia="ko-KR"/>
              </w:rPr>
              <w:t>ู</w:t>
            </w:r>
            <w:r w:rsidRPr="00FC4840">
              <w:rPr>
                <w:rFonts w:eastAsia="Arial Unicode MS"/>
                <w:color w:val="000000"/>
                <w:sz w:val="28"/>
                <w:szCs w:val="28"/>
                <w:cs/>
              </w:rPr>
              <w:t>กหนี้การค้าและลูกหนี้อื่น</w:t>
            </w:r>
            <w:r w:rsidRPr="00FC4840">
              <w:rPr>
                <w:rFonts w:eastAsia="Arial Unicode MS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14:paraId="14A21E43" w14:textId="4A10DF03" w:rsidR="005710DF" w:rsidRPr="00FC4840" w:rsidRDefault="006D6671" w:rsidP="00046E45">
            <w:pPr>
              <w:tabs>
                <w:tab w:val="decimal" w:pos="1225"/>
              </w:tabs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83</w:t>
            </w:r>
            <w:r w:rsidR="005710DF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485</w:t>
            </w:r>
            <w:r w:rsidR="005710DF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388</w:t>
            </w:r>
          </w:p>
        </w:tc>
        <w:tc>
          <w:tcPr>
            <w:tcW w:w="1440" w:type="dxa"/>
            <w:shd w:val="clear" w:color="auto" w:fill="auto"/>
          </w:tcPr>
          <w:p w14:paraId="2A6F9D86" w14:textId="34C5E200" w:rsidR="005710DF" w:rsidRPr="00FC4840" w:rsidRDefault="006D6671" w:rsidP="00046E45">
            <w:pPr>
              <w:tabs>
                <w:tab w:val="decimal" w:pos="1225"/>
              </w:tabs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232</w:t>
            </w:r>
            <w:r w:rsidR="005710DF"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143</w:t>
            </w:r>
            <w:r w:rsidR="005710DF"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026</w:t>
            </w:r>
          </w:p>
        </w:tc>
      </w:tr>
      <w:tr w:rsidR="005710DF" w:rsidRPr="00FC4840" w14:paraId="6D5EF76E" w14:textId="77777777" w:rsidTr="00227D3E">
        <w:tc>
          <w:tcPr>
            <w:tcW w:w="6138" w:type="dxa"/>
            <w:shd w:val="clear" w:color="auto" w:fill="auto"/>
          </w:tcPr>
          <w:p w14:paraId="630F6B3A" w14:textId="14CAA9AB" w:rsidR="005710DF" w:rsidRPr="00FC4840" w:rsidRDefault="005710DF" w:rsidP="005710DF">
            <w:pPr>
              <w:pStyle w:val="Style1"/>
              <w:ind w:left="-87" w:right="-72" w:firstLine="0"/>
              <w:rPr>
                <w:rFonts w:eastAsia="Arial Unicode MS"/>
                <w:color w:val="000000"/>
                <w:sz w:val="28"/>
                <w:szCs w:val="28"/>
              </w:rPr>
            </w:pPr>
            <w:r w:rsidRPr="00FC4840">
              <w:rPr>
                <w:rFonts w:eastAsia="Arial Unicode MS"/>
                <w:color w:val="000000"/>
                <w:sz w:val="28"/>
                <w:szCs w:val="28"/>
                <w:cs/>
              </w:rPr>
              <w:t>- เงินฝากที่ติดภาระค้ำประกัน</w:t>
            </w:r>
          </w:p>
        </w:tc>
        <w:tc>
          <w:tcPr>
            <w:tcW w:w="1440" w:type="dxa"/>
            <w:shd w:val="clear" w:color="auto" w:fill="auto"/>
          </w:tcPr>
          <w:p w14:paraId="61917A9E" w14:textId="744FB924" w:rsidR="005710DF" w:rsidRPr="00FC4840" w:rsidRDefault="006D6671" w:rsidP="00046E45">
            <w:pPr>
              <w:tabs>
                <w:tab w:val="decimal" w:pos="1225"/>
              </w:tabs>
              <w:ind w:right="-72"/>
              <w:rPr>
                <w:rFonts w:ascii="Browallia New" w:hAnsi="Browallia New" w:cs="Browallia New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128</w:t>
            </w:r>
            <w:r w:rsidR="005710DF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178</w:t>
            </w:r>
            <w:r w:rsidR="005710DF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906</w:t>
            </w:r>
          </w:p>
        </w:tc>
        <w:tc>
          <w:tcPr>
            <w:tcW w:w="1440" w:type="dxa"/>
            <w:shd w:val="clear" w:color="auto" w:fill="auto"/>
          </w:tcPr>
          <w:p w14:paraId="2519E47B" w14:textId="220008F9" w:rsidR="005710DF" w:rsidRPr="00FC4840" w:rsidRDefault="006D6671" w:rsidP="00046E45">
            <w:pPr>
              <w:tabs>
                <w:tab w:val="decimal" w:pos="1225"/>
              </w:tabs>
              <w:ind w:right="-72"/>
              <w:rPr>
                <w:rFonts w:ascii="Browallia New" w:hAnsi="Browallia New" w:cs="Browallia New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71</w:t>
            </w:r>
            <w:r w:rsidR="005710DF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676</w:t>
            </w:r>
            <w:r w:rsidR="005710DF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751</w:t>
            </w:r>
          </w:p>
        </w:tc>
      </w:tr>
      <w:tr w:rsidR="00996259" w:rsidRPr="00FC4840" w14:paraId="75446B91" w14:textId="77777777" w:rsidTr="00227D3E">
        <w:tc>
          <w:tcPr>
            <w:tcW w:w="6138" w:type="dxa"/>
            <w:shd w:val="clear" w:color="auto" w:fill="auto"/>
          </w:tcPr>
          <w:p w14:paraId="6D6B79F0" w14:textId="0B08A420" w:rsidR="00996259" w:rsidRPr="00FC4840" w:rsidRDefault="00996259" w:rsidP="00996259">
            <w:pPr>
              <w:pStyle w:val="Style1"/>
              <w:ind w:left="-87" w:right="-72" w:firstLine="0"/>
              <w:rPr>
                <w:rFonts w:eastAsia="Arial Unicode MS"/>
                <w:color w:val="000000"/>
                <w:sz w:val="28"/>
                <w:szCs w:val="28"/>
                <w:cs/>
              </w:rPr>
            </w:pPr>
            <w:r w:rsidRPr="00FC4840">
              <w:rPr>
                <w:rFonts w:eastAsia="Arial Unicode MS"/>
                <w:color w:val="000000"/>
                <w:sz w:val="28"/>
                <w:szCs w:val="28"/>
                <w:cs/>
              </w:rPr>
              <w:t>- ลูกหนี้ตามสัญญาเช่าเงินทุน</w:t>
            </w:r>
          </w:p>
        </w:tc>
        <w:tc>
          <w:tcPr>
            <w:tcW w:w="1440" w:type="dxa"/>
            <w:shd w:val="clear" w:color="auto" w:fill="auto"/>
          </w:tcPr>
          <w:p w14:paraId="4F31E6B2" w14:textId="59AA36FE" w:rsidR="00996259" w:rsidRPr="00FC4840" w:rsidRDefault="006D6671" w:rsidP="00996259">
            <w:pPr>
              <w:tabs>
                <w:tab w:val="decimal" w:pos="1225"/>
              </w:tabs>
              <w:ind w:right="-72"/>
              <w:rPr>
                <w:rFonts w:ascii="Browallia New" w:hAnsi="Browallia New" w:cs="Browallia New"/>
                <w:lang w:val="en-GB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38</w:t>
            </w:r>
            <w:r w:rsidR="00C37D76" w:rsidRPr="00FC4840">
              <w:rPr>
                <w:rFonts w:ascii="Browallia New" w:hAnsi="Browallia New" w:cs="Browallia New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101</w:t>
            </w:r>
            <w:r w:rsidR="00C37D76" w:rsidRPr="00FC4840">
              <w:rPr>
                <w:rFonts w:ascii="Browallia New" w:hAnsi="Browallia New" w:cs="Browallia New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335</w:t>
            </w:r>
          </w:p>
        </w:tc>
        <w:tc>
          <w:tcPr>
            <w:tcW w:w="1440" w:type="dxa"/>
            <w:shd w:val="clear" w:color="auto" w:fill="auto"/>
          </w:tcPr>
          <w:p w14:paraId="486C13E7" w14:textId="658D0BD5" w:rsidR="00996259" w:rsidRPr="00FC4840" w:rsidRDefault="00996259" w:rsidP="00996259">
            <w:pPr>
              <w:tabs>
                <w:tab w:val="decimal" w:pos="1225"/>
              </w:tabs>
              <w:ind w:right="-72"/>
              <w:rPr>
                <w:rFonts w:ascii="Browallia New" w:hAnsi="Browallia New" w:cs="Browallia New"/>
                <w:lang w:val="en-GB"/>
              </w:rPr>
            </w:pPr>
            <w:r w:rsidRPr="00FC4840">
              <w:rPr>
                <w:rFonts w:ascii="Browallia New" w:hAnsi="Browallia New" w:cs="Browallia New"/>
                <w:cs/>
                <w:lang w:val="en-GB"/>
              </w:rPr>
              <w:t>-</w:t>
            </w:r>
          </w:p>
        </w:tc>
      </w:tr>
      <w:tr w:rsidR="00AC1EEA" w:rsidRPr="00FC4840" w14:paraId="470E350F" w14:textId="77777777" w:rsidTr="00227D3E">
        <w:tc>
          <w:tcPr>
            <w:tcW w:w="6138" w:type="dxa"/>
            <w:shd w:val="clear" w:color="auto" w:fill="auto"/>
          </w:tcPr>
          <w:p w14:paraId="3848FBE8" w14:textId="77777777" w:rsidR="00AC1EEA" w:rsidRPr="00FC4840" w:rsidRDefault="00AC1EEA" w:rsidP="00996259">
            <w:pPr>
              <w:pStyle w:val="Style1"/>
              <w:ind w:left="-87" w:right="-72" w:firstLine="0"/>
              <w:rPr>
                <w:rFonts w:eastAsia="Arial Unicode MS"/>
                <w:color w:val="000000"/>
                <w:sz w:val="20"/>
                <w:szCs w:val="20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14:paraId="62F4CFF7" w14:textId="77777777" w:rsidR="00AC1EEA" w:rsidRPr="00FC4840" w:rsidRDefault="00AC1EEA" w:rsidP="00996259">
            <w:pPr>
              <w:tabs>
                <w:tab w:val="decimal" w:pos="1225"/>
              </w:tabs>
              <w:ind w:right="-72"/>
              <w:rPr>
                <w:rFonts w:ascii="Browallia New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14:paraId="64DB2B04" w14:textId="77777777" w:rsidR="00AC1EEA" w:rsidRPr="00FC4840" w:rsidRDefault="00AC1EEA" w:rsidP="00996259">
            <w:pPr>
              <w:tabs>
                <w:tab w:val="decimal" w:pos="1225"/>
              </w:tabs>
              <w:ind w:right="-72"/>
              <w:rPr>
                <w:rFonts w:ascii="Browallia New" w:hAnsi="Browallia New" w:cs="Browallia New"/>
                <w:sz w:val="20"/>
                <w:szCs w:val="20"/>
                <w:cs/>
                <w:lang w:val="en-GB"/>
              </w:rPr>
            </w:pPr>
          </w:p>
        </w:tc>
      </w:tr>
      <w:tr w:rsidR="00996259" w:rsidRPr="00FC4840" w14:paraId="2E6A3483" w14:textId="77777777" w:rsidTr="00C310F4">
        <w:tc>
          <w:tcPr>
            <w:tcW w:w="6138" w:type="dxa"/>
            <w:shd w:val="clear" w:color="auto" w:fill="auto"/>
          </w:tcPr>
          <w:p w14:paraId="279302D5" w14:textId="3756FAD3" w:rsidR="00996259" w:rsidRPr="00FC4840" w:rsidRDefault="00996259" w:rsidP="00996259">
            <w:pPr>
              <w:pStyle w:val="Style1"/>
              <w:ind w:left="-87" w:right="-72" w:firstLine="0"/>
              <w:rPr>
                <w:rFonts w:eastAsia="Arial Unicode MS"/>
                <w:color w:val="000000"/>
                <w:sz w:val="28"/>
                <w:szCs w:val="28"/>
              </w:rPr>
            </w:pPr>
            <w:r w:rsidRPr="00FC4840">
              <w:rPr>
                <w:rFonts w:eastAsia="Arial Unicode MS"/>
                <w:color w:val="000000"/>
                <w:sz w:val="28"/>
                <w:szCs w:val="28"/>
                <w:cs/>
              </w:rPr>
              <w:t>สินทรัพย์ทางการเงินที่วัดมูลค่าด้วยมูลค่ายุติธรรม</w:t>
            </w:r>
          </w:p>
          <w:p w14:paraId="0BF23D03" w14:textId="27110280" w:rsidR="00996259" w:rsidRPr="00FC4840" w:rsidRDefault="00996259" w:rsidP="00996259">
            <w:pPr>
              <w:pStyle w:val="Style1"/>
              <w:ind w:left="-87" w:right="-72" w:firstLine="0"/>
              <w:rPr>
                <w:rFonts w:eastAsia="Arial Unicode MS"/>
                <w:color w:val="000000"/>
                <w:sz w:val="28"/>
                <w:szCs w:val="28"/>
                <w:cs/>
              </w:rPr>
            </w:pPr>
            <w:r w:rsidRPr="00FC4840">
              <w:rPr>
                <w:rFonts w:eastAsia="Arial Unicode MS"/>
                <w:color w:val="000000"/>
                <w:sz w:val="28"/>
                <w:szCs w:val="28"/>
                <w:cs/>
              </w:rPr>
              <w:t xml:space="preserve"> </w:t>
            </w:r>
            <w:r w:rsidR="00CC702A" w:rsidRPr="00FC4840">
              <w:rPr>
                <w:rFonts w:eastAsia="Arial Unicode MS"/>
                <w:color w:val="000000"/>
                <w:sz w:val="28"/>
                <w:szCs w:val="28"/>
              </w:rPr>
              <w:t xml:space="preserve"> </w:t>
            </w:r>
            <w:r w:rsidRPr="00FC4840">
              <w:rPr>
                <w:rFonts w:eastAsia="Arial Unicode MS"/>
                <w:color w:val="000000"/>
                <w:sz w:val="28"/>
                <w:szCs w:val="28"/>
                <w:cs/>
              </w:rPr>
              <w:t xml:space="preserve"> ผ่านกำไรขาดทุนเบ็ดเสร็จอื่น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71B4200" w14:textId="23E32447" w:rsidR="00996259" w:rsidRPr="00FC4840" w:rsidRDefault="00996259" w:rsidP="00996259">
            <w:pPr>
              <w:tabs>
                <w:tab w:val="decimal" w:pos="1225"/>
              </w:tabs>
              <w:ind w:right="-72"/>
              <w:rPr>
                <w:rFonts w:ascii="Browallia New" w:hAnsi="Browallia New" w:cs="Browallia New"/>
                <w:lang w:val="en-GB"/>
              </w:rPr>
            </w:pPr>
            <w:r w:rsidRPr="00FC4840">
              <w:rPr>
                <w:rFonts w:ascii="Browallia New" w:hAnsi="Browallia New" w:cs="Browallia New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BBFF6C2" w14:textId="062EFF1F" w:rsidR="00996259" w:rsidRPr="00FC4840" w:rsidRDefault="006D6671" w:rsidP="00996259">
            <w:pPr>
              <w:tabs>
                <w:tab w:val="decimal" w:pos="1225"/>
              </w:tabs>
              <w:ind w:right="-72"/>
              <w:rPr>
                <w:rFonts w:ascii="Browallia New" w:hAnsi="Browallia New" w:cs="Browallia New"/>
                <w:lang w:val="en-GB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200</w:t>
            </w:r>
            <w:r w:rsidR="00996259" w:rsidRPr="00FC4840">
              <w:rPr>
                <w:rFonts w:ascii="Browallia New" w:hAnsi="Browallia New" w:cs="Browallia New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000</w:t>
            </w:r>
          </w:p>
        </w:tc>
      </w:tr>
      <w:tr w:rsidR="00996259" w:rsidRPr="00FC4840" w14:paraId="6219F232" w14:textId="77777777" w:rsidTr="00227D3E">
        <w:tc>
          <w:tcPr>
            <w:tcW w:w="6138" w:type="dxa"/>
            <w:shd w:val="clear" w:color="auto" w:fill="auto"/>
            <w:vAlign w:val="bottom"/>
          </w:tcPr>
          <w:p w14:paraId="4A99CAD5" w14:textId="77777777" w:rsidR="00996259" w:rsidRPr="00FC4840" w:rsidRDefault="00996259" w:rsidP="00996259">
            <w:pPr>
              <w:pStyle w:val="Style1"/>
              <w:ind w:left="318" w:right="-72"/>
              <w:jc w:val="thaiDistribute"/>
              <w:rPr>
                <w:color w:val="000000"/>
                <w:sz w:val="20"/>
                <w:szCs w:val="20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14:paraId="09071EC1" w14:textId="77777777" w:rsidR="00996259" w:rsidRPr="00FC4840" w:rsidRDefault="00996259" w:rsidP="00996259">
            <w:pPr>
              <w:tabs>
                <w:tab w:val="decimal" w:pos="1225"/>
              </w:tabs>
              <w:ind w:right="-72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71338FA0" w14:textId="77777777" w:rsidR="00996259" w:rsidRPr="00FC4840" w:rsidRDefault="00996259" w:rsidP="00996259">
            <w:pPr>
              <w:tabs>
                <w:tab w:val="decimal" w:pos="1225"/>
              </w:tabs>
              <w:ind w:right="-72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996259" w:rsidRPr="00FC4840" w14:paraId="09528B44" w14:textId="77777777" w:rsidTr="00227D3E">
        <w:tc>
          <w:tcPr>
            <w:tcW w:w="6138" w:type="dxa"/>
            <w:shd w:val="clear" w:color="auto" w:fill="auto"/>
          </w:tcPr>
          <w:p w14:paraId="186D58C9" w14:textId="77777777" w:rsidR="00996259" w:rsidRPr="00FC4840" w:rsidRDefault="00996259" w:rsidP="00996259">
            <w:pPr>
              <w:pStyle w:val="Style1"/>
              <w:ind w:left="32" w:right="-72" w:hanging="109"/>
              <w:jc w:val="thaiDistribute"/>
              <w:rPr>
                <w:rFonts w:eastAsia="Arial Unicode MS"/>
                <w:b/>
                <w:bCs/>
                <w:color w:val="000000"/>
                <w:sz w:val="28"/>
                <w:szCs w:val="28"/>
                <w:cs/>
              </w:rPr>
            </w:pPr>
            <w:r w:rsidRPr="00FC4840">
              <w:rPr>
                <w:rFonts w:eastAsia="Arial Unicode MS"/>
                <w:b/>
                <w:bCs/>
                <w:color w:val="000000"/>
                <w:sz w:val="28"/>
                <w:szCs w:val="28"/>
                <w:cs/>
              </w:rPr>
              <w:t>หนี้สินทางการเงิน</w:t>
            </w:r>
          </w:p>
        </w:tc>
        <w:tc>
          <w:tcPr>
            <w:tcW w:w="1440" w:type="dxa"/>
            <w:shd w:val="clear" w:color="auto" w:fill="auto"/>
          </w:tcPr>
          <w:p w14:paraId="35F3CAB9" w14:textId="77777777" w:rsidR="00996259" w:rsidRPr="00FC4840" w:rsidRDefault="00996259" w:rsidP="00996259">
            <w:pPr>
              <w:tabs>
                <w:tab w:val="decimal" w:pos="1225"/>
              </w:tabs>
              <w:ind w:right="-72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shd w:val="clear" w:color="auto" w:fill="auto"/>
          </w:tcPr>
          <w:p w14:paraId="64B4DB6B" w14:textId="77777777" w:rsidR="00996259" w:rsidRPr="00FC4840" w:rsidRDefault="00996259" w:rsidP="00996259">
            <w:pPr>
              <w:tabs>
                <w:tab w:val="decimal" w:pos="1225"/>
              </w:tabs>
              <w:ind w:right="-72"/>
              <w:rPr>
                <w:rFonts w:ascii="Browallia New" w:hAnsi="Browallia New" w:cs="Browallia New"/>
              </w:rPr>
            </w:pPr>
          </w:p>
        </w:tc>
      </w:tr>
      <w:tr w:rsidR="00996259" w:rsidRPr="00FC4840" w14:paraId="5E623F1C" w14:textId="77777777" w:rsidTr="00227D3E">
        <w:tc>
          <w:tcPr>
            <w:tcW w:w="6138" w:type="dxa"/>
            <w:shd w:val="clear" w:color="auto" w:fill="auto"/>
          </w:tcPr>
          <w:p w14:paraId="3EB558B0" w14:textId="77777777" w:rsidR="00996259" w:rsidRPr="00FC4840" w:rsidRDefault="00996259" w:rsidP="00996259">
            <w:pPr>
              <w:pStyle w:val="Style1"/>
              <w:ind w:left="-57" w:right="-72" w:hanging="29"/>
              <w:jc w:val="left"/>
              <w:rPr>
                <w:rFonts w:eastAsia="Arial Unicode MS"/>
                <w:color w:val="000000"/>
                <w:sz w:val="28"/>
                <w:szCs w:val="28"/>
                <w:cs/>
              </w:rPr>
            </w:pPr>
            <w:r w:rsidRPr="00FC4840">
              <w:rPr>
                <w:rFonts w:eastAsia="Arial Unicode MS"/>
                <w:color w:val="000000"/>
                <w:sz w:val="28"/>
                <w:szCs w:val="28"/>
                <w:cs/>
              </w:rPr>
              <w:t>หนี้สินทางการเงินที่วัดด้วยราคาทุนตัดจำหน่าย</w:t>
            </w:r>
          </w:p>
        </w:tc>
        <w:tc>
          <w:tcPr>
            <w:tcW w:w="1440" w:type="dxa"/>
            <w:shd w:val="clear" w:color="auto" w:fill="auto"/>
          </w:tcPr>
          <w:p w14:paraId="4E183F7D" w14:textId="77777777" w:rsidR="00996259" w:rsidRPr="00FC4840" w:rsidRDefault="00996259" w:rsidP="00996259">
            <w:pPr>
              <w:tabs>
                <w:tab w:val="decimal" w:pos="1225"/>
              </w:tabs>
              <w:ind w:right="-72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shd w:val="clear" w:color="auto" w:fill="auto"/>
          </w:tcPr>
          <w:p w14:paraId="1348794D" w14:textId="049A5E08" w:rsidR="00996259" w:rsidRPr="00FC4840" w:rsidRDefault="00996259" w:rsidP="00996259">
            <w:pPr>
              <w:tabs>
                <w:tab w:val="decimal" w:pos="1225"/>
              </w:tabs>
              <w:ind w:right="-72"/>
              <w:rPr>
                <w:rFonts w:ascii="Browallia New" w:hAnsi="Browallia New" w:cs="Browallia New"/>
              </w:rPr>
            </w:pPr>
          </w:p>
        </w:tc>
      </w:tr>
      <w:tr w:rsidR="00996259" w:rsidRPr="00FC4840" w14:paraId="5825E8BD" w14:textId="77777777" w:rsidTr="00227D3E">
        <w:tc>
          <w:tcPr>
            <w:tcW w:w="6138" w:type="dxa"/>
            <w:shd w:val="clear" w:color="auto" w:fill="auto"/>
          </w:tcPr>
          <w:p w14:paraId="416E50F0" w14:textId="3E43936C" w:rsidR="00996259" w:rsidRPr="00FC4840" w:rsidRDefault="00996259" w:rsidP="00996259">
            <w:pPr>
              <w:pStyle w:val="Style1"/>
              <w:ind w:left="-57" w:right="-72" w:hanging="29"/>
              <w:jc w:val="left"/>
              <w:rPr>
                <w:rFonts w:eastAsia="Arial Unicode MS"/>
                <w:color w:val="000000"/>
                <w:sz w:val="28"/>
                <w:szCs w:val="28"/>
                <w:cs/>
              </w:rPr>
            </w:pPr>
            <w:r w:rsidRPr="00FC4840">
              <w:rPr>
                <w:rFonts w:eastAsia="Arial Unicode MS"/>
                <w:color w:val="000000"/>
                <w:sz w:val="28"/>
                <w:szCs w:val="28"/>
              </w:rPr>
              <w:t xml:space="preserve">- </w:t>
            </w:r>
            <w:r w:rsidRPr="00FC4840">
              <w:rPr>
                <w:rFonts w:eastAsia="Arial Unicode MS"/>
                <w:color w:val="000000"/>
                <w:sz w:val="28"/>
                <w:szCs w:val="28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440" w:type="dxa"/>
            <w:shd w:val="clear" w:color="auto" w:fill="auto"/>
          </w:tcPr>
          <w:p w14:paraId="4023D470" w14:textId="4512A450" w:rsidR="00996259" w:rsidRPr="00FC4840" w:rsidRDefault="006D6671" w:rsidP="00996259">
            <w:pPr>
              <w:tabs>
                <w:tab w:val="decimal" w:pos="1225"/>
              </w:tabs>
              <w:ind w:right="-72"/>
              <w:rPr>
                <w:rFonts w:ascii="Browallia New" w:hAnsi="Browallia New" w:cs="Browallia New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346</w:t>
            </w:r>
            <w:r w:rsidR="00996259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350</w:t>
            </w:r>
            <w:r w:rsidR="00996259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464</w:t>
            </w:r>
          </w:p>
        </w:tc>
        <w:tc>
          <w:tcPr>
            <w:tcW w:w="1440" w:type="dxa"/>
            <w:shd w:val="clear" w:color="auto" w:fill="auto"/>
          </w:tcPr>
          <w:p w14:paraId="3999B0F1" w14:textId="18A50289" w:rsidR="00996259" w:rsidRPr="00FC4840" w:rsidRDefault="006D6671" w:rsidP="00996259">
            <w:pPr>
              <w:tabs>
                <w:tab w:val="decimal" w:pos="1225"/>
              </w:tabs>
              <w:ind w:right="-72"/>
              <w:rPr>
                <w:rFonts w:ascii="Browallia New" w:hAnsi="Browallia New" w:cs="Browallia New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267</w:t>
            </w:r>
            <w:r w:rsidR="00996259" w:rsidRPr="00FC4840">
              <w:rPr>
                <w:rFonts w:ascii="Browallia New" w:hAnsi="Browallia New" w:cs="Browallia New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150</w:t>
            </w:r>
            <w:r w:rsidR="00996259" w:rsidRPr="00FC4840">
              <w:rPr>
                <w:rFonts w:ascii="Browallia New" w:hAnsi="Browallia New" w:cs="Browallia New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652</w:t>
            </w:r>
          </w:p>
        </w:tc>
      </w:tr>
      <w:tr w:rsidR="00996259" w:rsidRPr="00FC4840" w14:paraId="4303BA20" w14:textId="77777777" w:rsidTr="00227D3E">
        <w:tc>
          <w:tcPr>
            <w:tcW w:w="6138" w:type="dxa"/>
            <w:shd w:val="clear" w:color="auto" w:fill="auto"/>
          </w:tcPr>
          <w:p w14:paraId="543E157D" w14:textId="2E5A9B7E" w:rsidR="00996259" w:rsidRPr="00FC4840" w:rsidRDefault="00996259" w:rsidP="00996259">
            <w:pPr>
              <w:pStyle w:val="Style1"/>
              <w:ind w:left="-57" w:right="-72" w:hanging="29"/>
              <w:jc w:val="left"/>
              <w:rPr>
                <w:rFonts w:eastAsia="Arial Unicode MS"/>
                <w:color w:val="000000"/>
                <w:sz w:val="28"/>
                <w:szCs w:val="28"/>
              </w:rPr>
            </w:pPr>
            <w:r w:rsidRPr="00FC4840">
              <w:rPr>
                <w:rFonts w:eastAsia="Arial Unicode MS"/>
                <w:color w:val="000000"/>
                <w:sz w:val="28"/>
                <w:szCs w:val="28"/>
                <w:cs/>
              </w:rPr>
              <w:t>- เงินกู้ยืมระยะยาวจากสถาบันการเงิน</w:t>
            </w:r>
          </w:p>
        </w:tc>
        <w:tc>
          <w:tcPr>
            <w:tcW w:w="1440" w:type="dxa"/>
            <w:shd w:val="clear" w:color="auto" w:fill="auto"/>
          </w:tcPr>
          <w:p w14:paraId="6CCB3C77" w14:textId="7CF46DC3" w:rsidR="00996259" w:rsidRPr="00FC4840" w:rsidRDefault="006D6671" w:rsidP="00996259">
            <w:pPr>
              <w:tabs>
                <w:tab w:val="decimal" w:pos="1225"/>
              </w:tabs>
              <w:ind w:right="-72"/>
              <w:rPr>
                <w:rFonts w:ascii="Browallia New" w:hAnsi="Browallia New" w:cs="Browallia New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189</w:t>
            </w:r>
            <w:r w:rsidR="00996259" w:rsidRPr="00FC4840">
              <w:rPr>
                <w:rFonts w:ascii="Browallia New" w:hAnsi="Browallia New" w:cs="Browallia New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136</w:t>
            </w:r>
            <w:r w:rsidR="00996259" w:rsidRPr="00FC4840">
              <w:rPr>
                <w:rFonts w:ascii="Browallia New" w:hAnsi="Browallia New" w:cs="Browallia New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984</w:t>
            </w:r>
          </w:p>
        </w:tc>
        <w:tc>
          <w:tcPr>
            <w:tcW w:w="1440" w:type="dxa"/>
            <w:shd w:val="clear" w:color="auto" w:fill="auto"/>
          </w:tcPr>
          <w:p w14:paraId="4BDB9C30" w14:textId="250D023F" w:rsidR="00996259" w:rsidRPr="00FC4840" w:rsidRDefault="00996259" w:rsidP="00996259">
            <w:pPr>
              <w:tabs>
                <w:tab w:val="decimal" w:pos="1225"/>
              </w:tabs>
              <w:ind w:right="-72"/>
              <w:rPr>
                <w:rFonts w:ascii="Browallia New" w:hAnsi="Browallia New" w:cs="Browallia New"/>
              </w:rPr>
            </w:pPr>
            <w:r w:rsidRPr="00FC4840">
              <w:rPr>
                <w:rFonts w:ascii="Browallia New" w:hAnsi="Browallia New" w:cs="Browallia New"/>
                <w:cs/>
              </w:rPr>
              <w:t>-</w:t>
            </w:r>
          </w:p>
        </w:tc>
      </w:tr>
      <w:tr w:rsidR="00996259" w:rsidRPr="00FC4840" w14:paraId="60DFB0AF" w14:textId="77777777" w:rsidTr="00227D3E">
        <w:tc>
          <w:tcPr>
            <w:tcW w:w="6138" w:type="dxa"/>
            <w:shd w:val="clear" w:color="auto" w:fill="auto"/>
          </w:tcPr>
          <w:p w14:paraId="7A1C0197" w14:textId="5BA46A89" w:rsidR="00996259" w:rsidRPr="00FC4840" w:rsidRDefault="00996259" w:rsidP="00996259">
            <w:pPr>
              <w:pStyle w:val="Style1"/>
              <w:ind w:left="-57" w:right="-72" w:hanging="29"/>
              <w:jc w:val="left"/>
              <w:rPr>
                <w:rFonts w:eastAsia="Arial Unicode MS"/>
                <w:color w:val="000000"/>
                <w:sz w:val="28"/>
                <w:szCs w:val="28"/>
                <w:cs/>
              </w:rPr>
            </w:pPr>
            <w:r w:rsidRPr="00FC4840">
              <w:rPr>
                <w:rFonts w:eastAsia="Arial Unicode MS"/>
                <w:color w:val="000000"/>
                <w:sz w:val="28"/>
                <w:szCs w:val="28"/>
              </w:rPr>
              <w:t xml:space="preserve">- </w:t>
            </w:r>
            <w:r w:rsidRPr="00FC4840">
              <w:rPr>
                <w:rFonts w:eastAsia="Arial Unicode MS"/>
                <w:color w:val="000000"/>
                <w:sz w:val="28"/>
                <w:szCs w:val="28"/>
                <w:cs/>
              </w:rPr>
              <w:t>เจ้าหนี้การค้าและเจ้าหนี้อื่น</w:t>
            </w:r>
          </w:p>
        </w:tc>
        <w:tc>
          <w:tcPr>
            <w:tcW w:w="1440" w:type="dxa"/>
            <w:shd w:val="clear" w:color="auto" w:fill="auto"/>
          </w:tcPr>
          <w:p w14:paraId="1F75F7B1" w14:textId="52E3C0AE" w:rsidR="00996259" w:rsidRPr="00FC4840" w:rsidRDefault="006D6671" w:rsidP="00996259">
            <w:pPr>
              <w:tabs>
                <w:tab w:val="decimal" w:pos="1225"/>
              </w:tabs>
              <w:ind w:right="-72"/>
              <w:rPr>
                <w:rFonts w:ascii="Browallia New" w:hAnsi="Browallia New" w:cs="Browallia New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267</w:t>
            </w:r>
            <w:r w:rsidR="00996259" w:rsidRPr="00FC4840">
              <w:rPr>
                <w:rFonts w:ascii="Browallia New" w:hAnsi="Browallia New" w:cs="Browallia New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330</w:t>
            </w:r>
            <w:r w:rsidR="00996259" w:rsidRPr="00FC4840">
              <w:rPr>
                <w:rFonts w:ascii="Browallia New" w:hAnsi="Browallia New" w:cs="Browallia New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238</w:t>
            </w:r>
          </w:p>
        </w:tc>
        <w:tc>
          <w:tcPr>
            <w:tcW w:w="1440" w:type="dxa"/>
            <w:shd w:val="clear" w:color="auto" w:fill="auto"/>
          </w:tcPr>
          <w:p w14:paraId="0BAC0244" w14:textId="1E04C6C9" w:rsidR="00996259" w:rsidRPr="00FC4840" w:rsidRDefault="006D6671" w:rsidP="00996259">
            <w:pPr>
              <w:tabs>
                <w:tab w:val="decimal" w:pos="1225"/>
              </w:tabs>
              <w:ind w:right="-72"/>
              <w:rPr>
                <w:rFonts w:ascii="Browallia New" w:hAnsi="Browallia New" w:cs="Browallia New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146</w:t>
            </w:r>
            <w:r w:rsidR="00996259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226</w:t>
            </w:r>
            <w:r w:rsidR="00996259" w:rsidRPr="00FC4840">
              <w:rPr>
                <w:rFonts w:ascii="Browallia New" w:hAnsi="Browallia New" w:cs="Browallia New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910</w:t>
            </w:r>
          </w:p>
        </w:tc>
      </w:tr>
      <w:tr w:rsidR="00996259" w:rsidRPr="00FC4840" w14:paraId="1CE7ECD1" w14:textId="77777777" w:rsidTr="001A60F1">
        <w:tc>
          <w:tcPr>
            <w:tcW w:w="6138" w:type="dxa"/>
            <w:shd w:val="clear" w:color="auto" w:fill="auto"/>
          </w:tcPr>
          <w:p w14:paraId="23B65FD4" w14:textId="1ED307EE" w:rsidR="00996259" w:rsidRPr="00FC4840" w:rsidRDefault="00996259" w:rsidP="00996259">
            <w:pPr>
              <w:pStyle w:val="Style1"/>
              <w:ind w:left="-57" w:right="-72" w:hanging="29"/>
              <w:jc w:val="left"/>
              <w:rPr>
                <w:rFonts w:eastAsia="Arial Unicode MS"/>
                <w:color w:val="000000"/>
                <w:sz w:val="28"/>
                <w:szCs w:val="28"/>
              </w:rPr>
            </w:pPr>
            <w:r w:rsidRPr="00FC4840">
              <w:rPr>
                <w:rFonts w:eastAsia="Arial Unicode MS"/>
                <w:color w:val="000000"/>
                <w:sz w:val="28"/>
                <w:szCs w:val="28"/>
              </w:rPr>
              <w:t xml:space="preserve">- </w:t>
            </w:r>
            <w:r w:rsidRPr="00FC4840">
              <w:rPr>
                <w:rFonts w:eastAsia="Arial Unicode MS"/>
                <w:color w:val="000000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440" w:type="dxa"/>
            <w:shd w:val="clear" w:color="auto" w:fill="auto"/>
          </w:tcPr>
          <w:p w14:paraId="26870EAD" w14:textId="589A7B0A" w:rsidR="00996259" w:rsidRPr="00FC4840" w:rsidRDefault="006D6671" w:rsidP="00996259">
            <w:pPr>
              <w:tabs>
                <w:tab w:val="decimal" w:pos="1225"/>
              </w:tabs>
              <w:ind w:right="-72"/>
              <w:rPr>
                <w:rFonts w:ascii="Browallia New" w:hAnsi="Browallia New" w:cs="Browallia New"/>
                <w:cs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14</w:t>
            </w:r>
            <w:r w:rsidR="00996259" w:rsidRPr="00FC4840">
              <w:rPr>
                <w:rFonts w:ascii="Browallia New" w:hAnsi="Browallia New" w:cs="Browallia New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569</w:t>
            </w:r>
            <w:r w:rsidR="00996259" w:rsidRPr="00FC4840">
              <w:rPr>
                <w:rFonts w:ascii="Browallia New" w:hAnsi="Browallia New" w:cs="Browallia New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946</w:t>
            </w:r>
          </w:p>
        </w:tc>
        <w:tc>
          <w:tcPr>
            <w:tcW w:w="1440" w:type="dxa"/>
            <w:shd w:val="clear" w:color="auto" w:fill="auto"/>
          </w:tcPr>
          <w:p w14:paraId="264AC157" w14:textId="40F5C37D" w:rsidR="00996259" w:rsidRPr="00FC4840" w:rsidRDefault="006D6671" w:rsidP="00996259">
            <w:pPr>
              <w:tabs>
                <w:tab w:val="decimal" w:pos="1225"/>
              </w:tabs>
              <w:ind w:right="-72"/>
              <w:rPr>
                <w:rFonts w:ascii="Browallia New" w:hAnsi="Browallia New" w:cs="Browallia New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16</w:t>
            </w:r>
            <w:r w:rsidR="00996259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053</w:t>
            </w:r>
            <w:r w:rsidR="00996259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365</w:t>
            </w:r>
          </w:p>
        </w:tc>
      </w:tr>
    </w:tbl>
    <w:p w14:paraId="44B316BE" w14:textId="784915C1" w:rsidR="00781033" w:rsidRPr="00330123" w:rsidRDefault="00781033" w:rsidP="00DC0AA0">
      <w:pPr>
        <w:rPr>
          <w:rFonts w:ascii="Browallia New" w:hAnsi="Browallia New" w:cs="Browallia New"/>
          <w:color w:val="000000"/>
          <w:sz w:val="20"/>
          <w:szCs w:val="20"/>
          <w:cs/>
          <w:lang w:val="en-GB"/>
        </w:rPr>
      </w:pPr>
    </w:p>
    <w:tbl>
      <w:tblPr>
        <w:tblW w:w="9029" w:type="dxa"/>
        <w:tblInd w:w="108" w:type="dxa"/>
        <w:tblLook w:val="04A0" w:firstRow="1" w:lastRow="0" w:firstColumn="1" w:lastColumn="0" w:noHBand="0" w:noVBand="1"/>
      </w:tblPr>
      <w:tblGrid>
        <w:gridCol w:w="9029"/>
      </w:tblGrid>
      <w:tr w:rsidR="00227D3E" w:rsidRPr="00FC4840" w14:paraId="724165A1" w14:textId="77777777" w:rsidTr="00227D3E">
        <w:trPr>
          <w:trHeight w:val="386"/>
        </w:trPr>
        <w:tc>
          <w:tcPr>
            <w:tcW w:w="9029" w:type="dxa"/>
            <w:shd w:val="clear" w:color="auto" w:fill="auto"/>
            <w:vAlign w:val="center"/>
          </w:tcPr>
          <w:p w14:paraId="3330CD51" w14:textId="64E66E6B" w:rsidR="00453162" w:rsidRPr="00FC4840" w:rsidRDefault="006D6671" w:rsidP="001A60F1">
            <w:pPr>
              <w:tabs>
                <w:tab w:val="left" w:pos="432"/>
              </w:tabs>
              <w:ind w:left="504" w:hanging="615"/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</w:pPr>
            <w:r w:rsidRPr="006D6671">
              <w:rPr>
                <w:rFonts w:ascii="Browallia New" w:eastAsia="MS Mincho" w:hAnsi="Browallia New" w:cs="Browallia New"/>
                <w:b/>
                <w:bCs/>
                <w:color w:val="000000"/>
                <w:lang w:val="en-GB"/>
              </w:rPr>
              <w:t>17</w:t>
            </w:r>
            <w:r w:rsidR="00453162" w:rsidRPr="00FC4840">
              <w:rPr>
                <w:rFonts w:ascii="Browallia New" w:eastAsia="MS Mincho" w:hAnsi="Browallia New" w:cs="Browallia New"/>
                <w:b/>
                <w:bCs/>
                <w:color w:val="000000"/>
              </w:rPr>
              <w:tab/>
            </w:r>
            <w:r w:rsidR="00453162" w:rsidRPr="00FC4840"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  <w:t>เงินจ่ายล่วงหน้าโครงการ</w:t>
            </w:r>
          </w:p>
        </w:tc>
      </w:tr>
    </w:tbl>
    <w:p w14:paraId="256C7939" w14:textId="77777777" w:rsidR="00453162" w:rsidRPr="00330123" w:rsidRDefault="00453162" w:rsidP="00377162">
      <w:pPr>
        <w:pStyle w:val="a"/>
        <w:rPr>
          <w:rFonts w:ascii="Browallia New" w:hAnsi="Browallia New" w:cs="Browallia New"/>
          <w:color w:val="000000"/>
          <w:sz w:val="20"/>
          <w:szCs w:val="20"/>
          <w:lang w:val="en-GB"/>
        </w:rPr>
      </w:pPr>
    </w:p>
    <w:tbl>
      <w:tblPr>
        <w:tblW w:w="9043" w:type="dxa"/>
        <w:tblInd w:w="108" w:type="dxa"/>
        <w:tblLook w:val="0000" w:firstRow="0" w:lastRow="0" w:firstColumn="0" w:lastColumn="0" w:noHBand="0" w:noVBand="0"/>
      </w:tblPr>
      <w:tblGrid>
        <w:gridCol w:w="6163"/>
        <w:gridCol w:w="1440"/>
        <w:gridCol w:w="1440"/>
      </w:tblGrid>
      <w:tr w:rsidR="00BE3D70" w:rsidRPr="00FC4840" w14:paraId="4A3029F1" w14:textId="77777777" w:rsidTr="00227D3E">
        <w:trPr>
          <w:cantSplit/>
        </w:trPr>
        <w:tc>
          <w:tcPr>
            <w:tcW w:w="6163" w:type="dxa"/>
            <w:shd w:val="clear" w:color="auto" w:fill="auto"/>
          </w:tcPr>
          <w:p w14:paraId="786556EA" w14:textId="77777777" w:rsidR="00700D3B" w:rsidRPr="00FC4840" w:rsidRDefault="00700D3B" w:rsidP="00700D3B">
            <w:pPr>
              <w:ind w:left="-86" w:right="-72"/>
              <w:rPr>
                <w:rFonts w:ascii="Browallia New" w:hAnsi="Browallia New" w:cs="Browallia New"/>
                <w:color w:val="000000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2C45A39" w14:textId="2BD56771" w:rsidR="00700D3B" w:rsidRPr="00FC4840" w:rsidRDefault="00700D3B" w:rsidP="00700D3B">
            <w:pPr>
              <w:tabs>
                <w:tab w:val="right" w:pos="1225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8B3FA6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1C6296E" w14:textId="00065D25" w:rsidR="00700D3B" w:rsidRPr="00FC4840" w:rsidRDefault="00700D3B" w:rsidP="007361E7">
            <w:pPr>
              <w:tabs>
                <w:tab w:val="right" w:pos="1200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8B3FA6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2566</w:t>
            </w:r>
          </w:p>
        </w:tc>
      </w:tr>
      <w:tr w:rsidR="00BE3D70" w:rsidRPr="00FC4840" w14:paraId="3E1F810A" w14:textId="77777777" w:rsidTr="00227D3E">
        <w:trPr>
          <w:cantSplit/>
        </w:trPr>
        <w:tc>
          <w:tcPr>
            <w:tcW w:w="6163" w:type="dxa"/>
            <w:shd w:val="clear" w:color="auto" w:fill="auto"/>
          </w:tcPr>
          <w:p w14:paraId="34C5D93E" w14:textId="77777777" w:rsidR="00700D3B" w:rsidRPr="00FC4840" w:rsidRDefault="00700D3B" w:rsidP="00700D3B">
            <w:pPr>
              <w:ind w:left="-86" w:right="-72"/>
              <w:rPr>
                <w:rFonts w:ascii="Browallia New" w:hAnsi="Browallia New" w:cs="Browallia New"/>
                <w:color w:val="000000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2BFF6F" w14:textId="0210C21C" w:rsidR="00700D3B" w:rsidRPr="00FC4840" w:rsidRDefault="00700D3B" w:rsidP="00700D3B">
            <w:pPr>
              <w:tabs>
                <w:tab w:val="right" w:pos="1225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F30BFC" w14:textId="3066C0EF" w:rsidR="00700D3B" w:rsidRPr="00FC4840" w:rsidRDefault="00700D3B" w:rsidP="007361E7">
            <w:pPr>
              <w:tabs>
                <w:tab w:val="right" w:pos="1200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บาท</w:t>
            </w:r>
          </w:p>
        </w:tc>
      </w:tr>
      <w:tr w:rsidR="00BE3D70" w:rsidRPr="00FC4840" w14:paraId="229BBED7" w14:textId="77777777" w:rsidTr="00227D3E">
        <w:trPr>
          <w:cantSplit/>
        </w:trPr>
        <w:tc>
          <w:tcPr>
            <w:tcW w:w="6163" w:type="dxa"/>
            <w:shd w:val="clear" w:color="auto" w:fill="auto"/>
          </w:tcPr>
          <w:p w14:paraId="59A622D7" w14:textId="77777777" w:rsidR="00453162" w:rsidRPr="00FC4840" w:rsidRDefault="00453162" w:rsidP="006A18A6">
            <w:pPr>
              <w:ind w:left="-86" w:right="-72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55937383" w14:textId="77777777" w:rsidR="00453162" w:rsidRPr="00FC4840" w:rsidRDefault="00453162" w:rsidP="00700D3B">
            <w:pPr>
              <w:tabs>
                <w:tab w:val="decimal" w:pos="1225"/>
              </w:tabs>
              <w:ind w:right="-72"/>
              <w:rPr>
                <w:rFonts w:ascii="Browallia New" w:eastAsia="Arial Unicode MS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14C34787" w14:textId="77777777" w:rsidR="00453162" w:rsidRPr="00FC4840" w:rsidRDefault="00453162" w:rsidP="007361E7">
            <w:pPr>
              <w:tabs>
                <w:tab w:val="right" w:pos="1200"/>
              </w:tabs>
              <w:ind w:right="-72"/>
              <w:rPr>
                <w:rFonts w:ascii="Browallia New" w:eastAsia="Arial Unicode MS" w:hAnsi="Browallia New" w:cs="Browallia New"/>
                <w:color w:val="000000"/>
                <w:sz w:val="16"/>
                <w:szCs w:val="16"/>
              </w:rPr>
            </w:pPr>
          </w:p>
        </w:tc>
      </w:tr>
      <w:tr w:rsidR="000A1482" w:rsidRPr="00FC4840" w14:paraId="4AD7027A" w14:textId="77777777" w:rsidTr="00227D3E">
        <w:trPr>
          <w:cantSplit/>
        </w:trPr>
        <w:tc>
          <w:tcPr>
            <w:tcW w:w="6163" w:type="dxa"/>
            <w:shd w:val="clear" w:color="auto" w:fill="auto"/>
          </w:tcPr>
          <w:p w14:paraId="4BF50BCE" w14:textId="77777777" w:rsidR="000A1482" w:rsidRPr="00FC4840" w:rsidRDefault="000A1482" w:rsidP="000A1482">
            <w:pPr>
              <w:ind w:left="-86" w:right="-72"/>
              <w:rPr>
                <w:rFonts w:ascii="Browallia New" w:hAnsi="Browallia New" w:cs="Browallia New"/>
                <w:color w:val="000000"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>เงินจ่ายล่วงหน้าค่าวัสดุ</w:t>
            </w:r>
          </w:p>
        </w:tc>
        <w:tc>
          <w:tcPr>
            <w:tcW w:w="1440" w:type="dxa"/>
            <w:shd w:val="clear" w:color="auto" w:fill="auto"/>
          </w:tcPr>
          <w:p w14:paraId="12D2C58A" w14:textId="3AB30938" w:rsidR="000A1482" w:rsidRPr="00FC4840" w:rsidRDefault="000A1482" w:rsidP="000A1482">
            <w:pPr>
              <w:tabs>
                <w:tab w:val="decimal" w:pos="1225"/>
              </w:tabs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FC4840">
              <w:rPr>
                <w:rFonts w:ascii="Browallia New" w:hAnsi="Browallia New" w:cs="Browallia New"/>
                <w:cs/>
              </w:rPr>
              <w:t xml:space="preserve"> 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6</w:t>
            </w:r>
            <w:r w:rsidRPr="00FC4840">
              <w:rPr>
                <w:rFonts w:ascii="Browallia New" w:hAnsi="Browallia New" w:cs="Browallia New"/>
                <w:cs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718</w:t>
            </w:r>
            <w:r w:rsidRPr="00FC4840">
              <w:rPr>
                <w:rFonts w:ascii="Browallia New" w:hAnsi="Browallia New" w:cs="Browallia New"/>
                <w:cs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066</w:t>
            </w:r>
          </w:p>
        </w:tc>
        <w:tc>
          <w:tcPr>
            <w:tcW w:w="1440" w:type="dxa"/>
            <w:shd w:val="clear" w:color="auto" w:fill="auto"/>
          </w:tcPr>
          <w:p w14:paraId="3AF10198" w14:textId="786668B5" w:rsidR="000A1482" w:rsidRPr="00FC4840" w:rsidRDefault="006D6671" w:rsidP="000A1482">
            <w:pPr>
              <w:tabs>
                <w:tab w:val="decimal" w:pos="1200"/>
              </w:tabs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16</w:t>
            </w:r>
            <w:r w:rsidR="000A1482"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434</w:t>
            </w:r>
            <w:r w:rsidR="000A1482"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722</w:t>
            </w:r>
          </w:p>
        </w:tc>
      </w:tr>
      <w:tr w:rsidR="000A1482" w:rsidRPr="00FC4840" w14:paraId="728364B6" w14:textId="77777777" w:rsidTr="00227D3E">
        <w:trPr>
          <w:cantSplit/>
        </w:trPr>
        <w:tc>
          <w:tcPr>
            <w:tcW w:w="6163" w:type="dxa"/>
            <w:shd w:val="clear" w:color="auto" w:fill="auto"/>
          </w:tcPr>
          <w:p w14:paraId="3586EF7E" w14:textId="77777777" w:rsidR="000A1482" w:rsidRPr="00FC4840" w:rsidRDefault="000A1482" w:rsidP="000A1482">
            <w:pPr>
              <w:ind w:left="-86" w:right="-72"/>
              <w:rPr>
                <w:rFonts w:ascii="Browallia New" w:hAnsi="Browallia New" w:cs="Browallia New"/>
                <w:color w:val="000000"/>
                <w:cs/>
                <w:lang w:val="en-US"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>เงินจ่ายล่วงหน้าให้แก่ผู้รับเหมาช่วง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149E8134" w14:textId="7AA12F9A" w:rsidR="000A1482" w:rsidRPr="00FC4840" w:rsidRDefault="000A1482" w:rsidP="000A1482">
            <w:pPr>
              <w:tabs>
                <w:tab w:val="decimal" w:pos="1225"/>
              </w:tabs>
              <w:ind w:right="-72"/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</w:pPr>
            <w:r w:rsidRPr="00FC4840">
              <w:rPr>
                <w:rFonts w:ascii="Browallia New" w:hAnsi="Browallia New" w:cs="Browallia New"/>
                <w:cs/>
              </w:rPr>
              <w:t xml:space="preserve"> 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283</w:t>
            </w:r>
            <w:r w:rsidRPr="00FC4840">
              <w:rPr>
                <w:rFonts w:ascii="Browallia New" w:hAnsi="Browallia New" w:cs="Browallia New"/>
                <w:cs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790</w:t>
            </w:r>
            <w:r w:rsidRPr="00FC4840">
              <w:rPr>
                <w:rFonts w:ascii="Browallia New" w:hAnsi="Browallia New" w:cs="Browallia New"/>
                <w:cs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905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1FCF65DC" w14:textId="295E6609" w:rsidR="000A1482" w:rsidRPr="00FC4840" w:rsidRDefault="006D6671" w:rsidP="000A1482">
            <w:pPr>
              <w:tabs>
                <w:tab w:val="decimal" w:pos="1200"/>
              </w:tabs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43</w:t>
            </w:r>
            <w:r w:rsidR="000A1482"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370</w:t>
            </w:r>
            <w:r w:rsidR="000A1482"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944</w:t>
            </w:r>
          </w:p>
        </w:tc>
      </w:tr>
      <w:tr w:rsidR="003C5D50" w:rsidRPr="00FC4840" w14:paraId="158393D3" w14:textId="77777777" w:rsidTr="001A60F1">
        <w:trPr>
          <w:cantSplit/>
        </w:trPr>
        <w:tc>
          <w:tcPr>
            <w:tcW w:w="6163" w:type="dxa"/>
            <w:shd w:val="clear" w:color="auto" w:fill="auto"/>
          </w:tcPr>
          <w:p w14:paraId="35BB985F" w14:textId="77777777" w:rsidR="003C5D50" w:rsidRPr="00FC4840" w:rsidRDefault="003C5D50" w:rsidP="003C5D50">
            <w:pPr>
              <w:ind w:left="-86" w:right="-72"/>
              <w:rPr>
                <w:rFonts w:ascii="Browallia New" w:hAnsi="Browallia New" w:cs="Browallia New"/>
                <w:color w:val="00000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D150E5" w14:textId="0C447BDC" w:rsidR="003C5D50" w:rsidRPr="00FC4840" w:rsidRDefault="006D6671" w:rsidP="003C5D50">
            <w:pPr>
              <w:tabs>
                <w:tab w:val="decimal" w:pos="1225"/>
              </w:tabs>
              <w:ind w:right="-72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290</w:t>
            </w:r>
            <w:r w:rsidR="000A1482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508</w:t>
            </w:r>
            <w:r w:rsidR="000A1482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971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195FF9" w14:textId="39385AC0" w:rsidR="003C5D50" w:rsidRPr="00FC4840" w:rsidRDefault="006D6671" w:rsidP="003C5D50">
            <w:pPr>
              <w:tabs>
                <w:tab w:val="decimal" w:pos="1200"/>
              </w:tabs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59</w:t>
            </w:r>
            <w:r w:rsidR="003C5D50"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805</w:t>
            </w:r>
            <w:r w:rsidR="003C5D50"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666</w:t>
            </w:r>
          </w:p>
        </w:tc>
      </w:tr>
    </w:tbl>
    <w:p w14:paraId="6EE63FBA" w14:textId="55AACE16" w:rsidR="00453162" w:rsidRPr="00330123" w:rsidRDefault="00453162" w:rsidP="00377162">
      <w:pPr>
        <w:pStyle w:val="a"/>
        <w:rPr>
          <w:rFonts w:ascii="Browallia New" w:hAnsi="Browallia New" w:cs="Browallia New"/>
          <w:color w:val="000000"/>
          <w:sz w:val="20"/>
          <w:szCs w:val="20"/>
          <w:lang w:val="en-GB"/>
        </w:rPr>
      </w:pPr>
    </w:p>
    <w:tbl>
      <w:tblPr>
        <w:tblW w:w="9029" w:type="dxa"/>
        <w:tblInd w:w="108" w:type="dxa"/>
        <w:tblLook w:val="04A0" w:firstRow="1" w:lastRow="0" w:firstColumn="1" w:lastColumn="0" w:noHBand="0" w:noVBand="1"/>
      </w:tblPr>
      <w:tblGrid>
        <w:gridCol w:w="9029"/>
      </w:tblGrid>
      <w:tr w:rsidR="00227D3E" w:rsidRPr="00FC4840" w14:paraId="11B51F3A" w14:textId="77777777" w:rsidTr="00227D3E">
        <w:trPr>
          <w:trHeight w:val="386"/>
        </w:trPr>
        <w:tc>
          <w:tcPr>
            <w:tcW w:w="9029" w:type="dxa"/>
            <w:shd w:val="clear" w:color="auto" w:fill="auto"/>
            <w:vAlign w:val="center"/>
          </w:tcPr>
          <w:p w14:paraId="2E5F1BAA" w14:textId="2B94213B" w:rsidR="00453162" w:rsidRPr="00FC4840" w:rsidRDefault="006D6671" w:rsidP="001A60F1">
            <w:pPr>
              <w:tabs>
                <w:tab w:val="left" w:pos="432"/>
              </w:tabs>
              <w:ind w:left="504" w:hanging="615"/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</w:pPr>
            <w:r w:rsidRPr="006D6671">
              <w:rPr>
                <w:rFonts w:ascii="Browallia New" w:eastAsia="MS Mincho" w:hAnsi="Browallia New" w:cs="Browallia New"/>
                <w:b/>
                <w:bCs/>
                <w:color w:val="000000"/>
                <w:lang w:val="en-GB"/>
              </w:rPr>
              <w:t>18</w:t>
            </w:r>
            <w:r w:rsidR="00453162" w:rsidRPr="00FC4840">
              <w:rPr>
                <w:rFonts w:ascii="Browallia New" w:eastAsia="MS Mincho" w:hAnsi="Browallia New" w:cs="Browallia New"/>
                <w:b/>
                <w:bCs/>
                <w:color w:val="000000"/>
              </w:rPr>
              <w:tab/>
            </w:r>
            <w:r w:rsidR="00453162" w:rsidRPr="00FC4840"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  <w:t>เงินฝากธนาคารที่ติดภาระค้ำประกัน</w:t>
            </w:r>
          </w:p>
        </w:tc>
      </w:tr>
    </w:tbl>
    <w:p w14:paraId="289D6518" w14:textId="1741D420" w:rsidR="00453162" w:rsidRPr="00330123" w:rsidRDefault="00453162" w:rsidP="00377162">
      <w:pPr>
        <w:pStyle w:val="a"/>
        <w:rPr>
          <w:rFonts w:ascii="Browallia New" w:hAnsi="Browallia New" w:cs="Browallia New"/>
          <w:color w:val="000000"/>
          <w:sz w:val="20"/>
          <w:szCs w:val="20"/>
          <w:lang w:val="en-GB"/>
        </w:rPr>
      </w:pPr>
    </w:p>
    <w:p w14:paraId="4F6CEC35" w14:textId="75D50254" w:rsidR="00453162" w:rsidRPr="00FC4840" w:rsidRDefault="00453162" w:rsidP="006A18A6">
      <w:pPr>
        <w:jc w:val="thaiDistribute"/>
        <w:rPr>
          <w:rFonts w:ascii="Browallia New" w:hAnsi="Browallia New" w:cs="Browallia New"/>
          <w:color w:val="000000"/>
        </w:rPr>
      </w:pPr>
      <w:r w:rsidRPr="00FC4840">
        <w:rPr>
          <w:rFonts w:ascii="Browallia New" w:hAnsi="Browallia New" w:cs="Browallia New"/>
          <w:color w:val="000000"/>
          <w:cs/>
        </w:rPr>
        <w:t xml:space="preserve">วันที่ </w:t>
      </w:r>
      <w:r w:rsidR="006D6671" w:rsidRPr="006D6671">
        <w:rPr>
          <w:rFonts w:ascii="Browallia New" w:hAnsi="Browallia New" w:cs="Browallia New"/>
          <w:color w:val="000000"/>
          <w:lang w:val="en-GB"/>
        </w:rPr>
        <w:t>31</w:t>
      </w:r>
      <w:r w:rsidRPr="00FC4840">
        <w:rPr>
          <w:rFonts w:ascii="Browallia New" w:hAnsi="Browallia New" w:cs="Browallia New"/>
          <w:color w:val="000000"/>
          <w:cs/>
        </w:rPr>
        <w:t xml:space="preserve"> ธันวาคม </w:t>
      </w:r>
      <w:r w:rsidR="008B3FA6" w:rsidRPr="00FC4840">
        <w:rPr>
          <w:rFonts w:ascii="Browallia New" w:hAnsi="Browallia New" w:cs="Browallia New"/>
          <w:color w:val="000000"/>
          <w:cs/>
        </w:rPr>
        <w:t xml:space="preserve">พ.ศ. </w:t>
      </w:r>
      <w:r w:rsidR="006D6671" w:rsidRPr="006D6671">
        <w:rPr>
          <w:rFonts w:ascii="Browallia New" w:hAnsi="Browallia New" w:cs="Browallia New"/>
          <w:color w:val="000000"/>
          <w:lang w:val="en-GB"/>
        </w:rPr>
        <w:t>2567</w:t>
      </w:r>
      <w:r w:rsidRPr="00FC4840">
        <w:rPr>
          <w:rFonts w:ascii="Browallia New" w:hAnsi="Browallia New" w:cs="Browallia New"/>
          <w:color w:val="000000"/>
          <w:cs/>
        </w:rPr>
        <w:t xml:space="preserve"> เงินฝากธนาคารจำนวน</w:t>
      </w:r>
      <w:r w:rsidR="00675BEE" w:rsidRPr="00FC4840">
        <w:rPr>
          <w:rFonts w:ascii="Browallia New" w:hAnsi="Browallia New" w:cs="Browallia New"/>
          <w:color w:val="000000"/>
          <w:lang w:val="en-GB" w:eastAsia="ko-KR"/>
        </w:rPr>
        <w:t xml:space="preserve"> </w:t>
      </w:r>
      <w:r w:rsidR="006D6671" w:rsidRPr="006D6671">
        <w:rPr>
          <w:rFonts w:ascii="Browallia New" w:hAnsi="Browallia New" w:cs="Browallia New"/>
          <w:color w:val="000000"/>
          <w:lang w:val="en-GB" w:eastAsia="ko-KR"/>
        </w:rPr>
        <w:t>128</w:t>
      </w:r>
      <w:r w:rsidR="000A1482" w:rsidRPr="00FC4840">
        <w:rPr>
          <w:rFonts w:ascii="Browallia New" w:hAnsi="Browallia New" w:cs="Browallia New"/>
          <w:color w:val="000000"/>
          <w:lang w:val="en-GB" w:eastAsia="ko-KR"/>
        </w:rPr>
        <w:t>.</w:t>
      </w:r>
      <w:r w:rsidR="006D6671" w:rsidRPr="006D6671">
        <w:rPr>
          <w:rFonts w:ascii="Browallia New" w:hAnsi="Browallia New" w:cs="Browallia New"/>
          <w:color w:val="000000"/>
          <w:lang w:val="en-GB" w:eastAsia="ko-KR"/>
        </w:rPr>
        <w:t>18</w:t>
      </w:r>
      <w:r w:rsidR="00F50EB4" w:rsidRPr="00FC4840">
        <w:rPr>
          <w:rFonts w:ascii="Browallia New" w:hAnsi="Browallia New" w:cs="Browallia New"/>
          <w:color w:val="000000"/>
          <w:lang w:val="en-GB" w:eastAsia="ko-KR"/>
        </w:rPr>
        <w:t xml:space="preserve"> </w:t>
      </w:r>
      <w:r w:rsidRPr="00FC4840">
        <w:rPr>
          <w:rFonts w:ascii="Browallia New" w:hAnsi="Browallia New" w:cs="Browallia New"/>
          <w:color w:val="000000"/>
          <w:cs/>
        </w:rPr>
        <w:t>ล้านบาท (</w:t>
      </w:r>
      <w:r w:rsidR="008B3FA6" w:rsidRPr="00FC4840">
        <w:rPr>
          <w:rFonts w:ascii="Browallia New" w:hAnsi="Browallia New" w:cs="Browallia New"/>
          <w:color w:val="000000"/>
          <w:cs/>
        </w:rPr>
        <w:t xml:space="preserve">พ.ศ. </w:t>
      </w:r>
      <w:r w:rsidR="006D6671" w:rsidRPr="006D6671">
        <w:rPr>
          <w:rFonts w:ascii="Browallia New" w:hAnsi="Browallia New" w:cs="Browallia New"/>
          <w:color w:val="000000"/>
          <w:lang w:val="en-GB"/>
        </w:rPr>
        <w:t>2566</w:t>
      </w:r>
      <w:r w:rsidRPr="00FC4840">
        <w:rPr>
          <w:rFonts w:ascii="Browallia New" w:hAnsi="Browallia New" w:cs="Browallia New"/>
          <w:color w:val="000000"/>
          <w:cs/>
        </w:rPr>
        <w:t xml:space="preserve">: จำนวน </w:t>
      </w:r>
      <w:r w:rsidR="006D6671" w:rsidRPr="006D6671">
        <w:rPr>
          <w:rFonts w:ascii="Browallia New" w:hAnsi="Browallia New" w:cs="Browallia New"/>
          <w:color w:val="000000"/>
          <w:lang w:val="en-GB" w:eastAsia="ko-KR"/>
        </w:rPr>
        <w:t>71</w:t>
      </w:r>
      <w:r w:rsidR="003C5D50" w:rsidRPr="00FC4840">
        <w:rPr>
          <w:rFonts w:ascii="Browallia New" w:hAnsi="Browallia New" w:cs="Browallia New"/>
          <w:color w:val="000000"/>
          <w:lang w:val="en-GB" w:eastAsia="ko-KR"/>
        </w:rPr>
        <w:t>.</w:t>
      </w:r>
      <w:r w:rsidR="006D6671" w:rsidRPr="006D6671">
        <w:rPr>
          <w:rFonts w:ascii="Browallia New" w:hAnsi="Browallia New" w:cs="Browallia New"/>
          <w:color w:val="000000"/>
          <w:lang w:val="en-GB" w:eastAsia="ko-KR"/>
        </w:rPr>
        <w:t>68</w:t>
      </w:r>
      <w:r w:rsidR="003C5D50" w:rsidRPr="00FC4840">
        <w:rPr>
          <w:rFonts w:ascii="Browallia New" w:hAnsi="Browallia New" w:cs="Browallia New"/>
          <w:color w:val="000000"/>
          <w:lang w:val="en-GB" w:eastAsia="ko-KR"/>
        </w:rPr>
        <w:t xml:space="preserve"> </w:t>
      </w:r>
      <w:r w:rsidRPr="00FC4840">
        <w:rPr>
          <w:rFonts w:ascii="Browallia New" w:hAnsi="Browallia New" w:cs="Browallia New"/>
          <w:color w:val="000000"/>
          <w:cs/>
        </w:rPr>
        <w:t>ล้าน</w:t>
      </w:r>
      <w:r w:rsidR="00985C02" w:rsidRPr="00FC4840">
        <w:rPr>
          <w:rFonts w:ascii="Browallia New" w:hAnsi="Browallia New" w:cs="Browallia New"/>
          <w:color w:val="000000"/>
          <w:cs/>
        </w:rPr>
        <w:t>บาท</w:t>
      </w:r>
      <w:r w:rsidRPr="00FC4840">
        <w:rPr>
          <w:rFonts w:ascii="Browallia New" w:hAnsi="Browallia New" w:cs="Browallia New"/>
          <w:color w:val="000000"/>
          <w:cs/>
        </w:rPr>
        <w:t xml:space="preserve">) </w:t>
      </w:r>
      <w:r w:rsidR="006A18A6" w:rsidRPr="00FC4840">
        <w:rPr>
          <w:rFonts w:ascii="Browallia New" w:hAnsi="Browallia New" w:cs="Browallia New"/>
          <w:color w:val="000000"/>
          <w:cs/>
        </w:rPr>
        <w:br/>
      </w:r>
      <w:r w:rsidRPr="00FC4840">
        <w:rPr>
          <w:rFonts w:ascii="Browallia New" w:hAnsi="Browallia New" w:cs="Browallia New"/>
          <w:color w:val="000000"/>
          <w:cs/>
        </w:rPr>
        <w:t>ได้จำนำเป็นหลักประกันกับสถาบันการเงินในประเทศหลายแห่ง เพื่อใช้ออกหนังสือค้ำประกันแก่บ</w:t>
      </w:r>
      <w:r w:rsidRPr="00FC4840">
        <w:rPr>
          <w:rFonts w:ascii="Browallia New" w:hAnsi="Browallia New" w:cs="Browallia New"/>
          <w:color w:val="000000"/>
          <w:cs/>
          <w:lang w:val="en-US"/>
        </w:rPr>
        <w:t>ุคคลภายนอก</w:t>
      </w:r>
      <w:r w:rsidRPr="00FC4840">
        <w:rPr>
          <w:rFonts w:ascii="Browallia New" w:hAnsi="Browallia New" w:cs="Browallia New"/>
          <w:color w:val="000000"/>
          <w:lang w:val="en-US"/>
        </w:rPr>
        <w:t xml:space="preserve"> </w:t>
      </w:r>
      <w:r w:rsidR="006A18A6" w:rsidRPr="00FC4840">
        <w:rPr>
          <w:rFonts w:ascii="Browallia New" w:hAnsi="Browallia New" w:cs="Browallia New"/>
          <w:color w:val="000000"/>
          <w:lang w:val="en-US"/>
        </w:rPr>
        <w:br/>
      </w:r>
      <w:r w:rsidRPr="00FC4840">
        <w:rPr>
          <w:rFonts w:ascii="Browallia New" w:hAnsi="Browallia New" w:cs="Browallia New"/>
          <w:color w:val="000000"/>
          <w:cs/>
          <w:lang w:val="en-US"/>
        </w:rPr>
        <w:t>เพื่อเป็นหลักประกันในการประมูลงานโครงการต่างๆ และเพื่อ</w:t>
      </w:r>
      <w:r w:rsidRPr="00FC4840">
        <w:rPr>
          <w:rFonts w:ascii="Browallia New" w:hAnsi="Browallia New" w:cs="Browallia New"/>
          <w:color w:val="000000"/>
          <w:cs/>
        </w:rPr>
        <w:t xml:space="preserve">ค้ำประกันวงเงินเงินกู้ยืมจากสถาบันการเงิน </w:t>
      </w:r>
    </w:p>
    <w:p w14:paraId="37E0470A" w14:textId="4427039F" w:rsidR="00DC0AA0" w:rsidRPr="00FC4840" w:rsidRDefault="00781033" w:rsidP="006A18A6">
      <w:pPr>
        <w:jc w:val="thaiDistribute"/>
        <w:rPr>
          <w:rFonts w:ascii="Browallia New" w:hAnsi="Browallia New" w:cs="Browallia New"/>
          <w:color w:val="000000"/>
          <w:lang w:val="en-GB"/>
        </w:rPr>
      </w:pPr>
      <w:r w:rsidRPr="00E45644">
        <w:rPr>
          <w:rFonts w:ascii="Browallia New" w:hAnsi="Browallia New" w:cs="Browallia New"/>
          <w:color w:val="000000"/>
          <w:sz w:val="22"/>
          <w:szCs w:val="22"/>
          <w:cs/>
          <w:lang w:val="en-GB"/>
        </w:rPr>
        <w:br w:type="page"/>
      </w:r>
    </w:p>
    <w:tbl>
      <w:tblPr>
        <w:tblW w:w="9043" w:type="dxa"/>
        <w:tblInd w:w="108" w:type="dxa"/>
        <w:tblLook w:val="04A0" w:firstRow="1" w:lastRow="0" w:firstColumn="1" w:lastColumn="0" w:noHBand="0" w:noVBand="1"/>
      </w:tblPr>
      <w:tblGrid>
        <w:gridCol w:w="9043"/>
      </w:tblGrid>
      <w:tr w:rsidR="00227D3E" w:rsidRPr="00FC4840" w14:paraId="0F266B9B" w14:textId="77777777" w:rsidTr="00227D3E">
        <w:trPr>
          <w:trHeight w:val="370"/>
        </w:trPr>
        <w:tc>
          <w:tcPr>
            <w:tcW w:w="9043" w:type="dxa"/>
            <w:shd w:val="clear" w:color="auto" w:fill="auto"/>
            <w:vAlign w:val="center"/>
          </w:tcPr>
          <w:p w14:paraId="24DEB730" w14:textId="54E03BC7" w:rsidR="00630F10" w:rsidRPr="00FC4840" w:rsidRDefault="006D6671" w:rsidP="001A60F1">
            <w:pPr>
              <w:tabs>
                <w:tab w:val="left" w:pos="432"/>
              </w:tabs>
              <w:ind w:left="504" w:hanging="615"/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</w:pPr>
            <w:r w:rsidRPr="006D6671">
              <w:rPr>
                <w:rFonts w:ascii="Browallia New" w:eastAsia="MS Mincho" w:hAnsi="Browallia New" w:cs="Browallia New"/>
                <w:b/>
                <w:bCs/>
                <w:color w:val="000000"/>
                <w:lang w:val="en-GB"/>
              </w:rPr>
              <w:t>19</w:t>
            </w:r>
            <w:r w:rsidR="00630F10" w:rsidRPr="00FC4840">
              <w:rPr>
                <w:rFonts w:ascii="Browallia New" w:eastAsia="MS Mincho" w:hAnsi="Browallia New" w:cs="Browallia New"/>
                <w:b/>
                <w:bCs/>
                <w:color w:val="000000"/>
              </w:rPr>
              <w:tab/>
            </w:r>
            <w:r w:rsidR="00ED7DFC" w:rsidRPr="00FC4840"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  <w:t>ส่วนปรับปรุงอาคารและ</w:t>
            </w:r>
            <w:r w:rsidR="00630F10" w:rsidRPr="00FC4840"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  <w:t>อุปกรณ์</w:t>
            </w:r>
          </w:p>
        </w:tc>
      </w:tr>
    </w:tbl>
    <w:p w14:paraId="5106ACCD" w14:textId="32BAA62F" w:rsidR="00630F10" w:rsidRPr="00FC4840" w:rsidRDefault="00630F10" w:rsidP="001C2D80">
      <w:pPr>
        <w:pStyle w:val="a"/>
        <w:ind w:right="0"/>
        <w:jc w:val="both"/>
        <w:rPr>
          <w:rFonts w:ascii="Browallia New" w:hAnsi="Browallia New" w:cs="Browallia New"/>
          <w:color w:val="000000"/>
          <w:lang w:val="en-US"/>
        </w:rPr>
      </w:pPr>
    </w:p>
    <w:tbl>
      <w:tblPr>
        <w:tblW w:w="902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49"/>
        <w:gridCol w:w="1296"/>
        <w:gridCol w:w="1296"/>
        <w:gridCol w:w="1296"/>
        <w:gridCol w:w="1296"/>
        <w:gridCol w:w="1296"/>
      </w:tblGrid>
      <w:tr w:rsidR="00BE3D70" w:rsidRPr="00FC4840" w14:paraId="131B4B2F" w14:textId="77777777" w:rsidTr="00227D3E">
        <w:trPr>
          <w:cantSplit/>
        </w:trPr>
        <w:tc>
          <w:tcPr>
            <w:tcW w:w="2549" w:type="dxa"/>
            <w:shd w:val="clear" w:color="auto" w:fill="auto"/>
          </w:tcPr>
          <w:p w14:paraId="597951DB" w14:textId="77777777" w:rsidR="00EF6903" w:rsidRPr="00FC4840" w:rsidRDefault="00EF6903" w:rsidP="00EF6903">
            <w:pPr>
              <w:tabs>
                <w:tab w:val="left" w:pos="3119"/>
                <w:tab w:val="left" w:pos="3402"/>
              </w:tabs>
              <w:ind w:left="-105" w:hanging="4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459D9EE" w14:textId="77777777" w:rsidR="00EF6903" w:rsidRPr="00FC4840" w:rsidRDefault="00EF6903" w:rsidP="00EF6903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ส่วนปรับปรุง</w:t>
            </w:r>
          </w:p>
          <w:p w14:paraId="606D5175" w14:textId="160A54CF" w:rsidR="00EF6903" w:rsidRPr="00FC4840" w:rsidRDefault="00EF6903" w:rsidP="00EF6903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อาคาร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E4618B3" w14:textId="4162F297" w:rsidR="00EF6903" w:rsidRPr="00FC4840" w:rsidRDefault="00EF6903" w:rsidP="00EF6903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อุปกรณ์</w:t>
            </w:r>
          </w:p>
          <w:p w14:paraId="022E5237" w14:textId="77777777" w:rsidR="00EF6903" w:rsidRPr="00FC4840" w:rsidRDefault="00EF6903" w:rsidP="00EF6903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ในโครงการ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8280D12" w14:textId="24049227" w:rsidR="00EF6903" w:rsidRPr="00FC4840" w:rsidRDefault="00EF6903" w:rsidP="00EF6903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เครื่องตกแต่ง</w:t>
            </w:r>
          </w:p>
          <w:p w14:paraId="7E8AF75B" w14:textId="1E798D22" w:rsidR="00EF6903" w:rsidRPr="00FC4840" w:rsidRDefault="00EF6903" w:rsidP="00EF6903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สำนักงาน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93E5B4D" w14:textId="77777777" w:rsidR="00EF6903" w:rsidRPr="00FC4840" w:rsidRDefault="00EF6903" w:rsidP="00EF6903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เครื่องมือและ</w:t>
            </w:r>
          </w:p>
          <w:p w14:paraId="5090F63C" w14:textId="77777777" w:rsidR="00EF6903" w:rsidRPr="00FC4840" w:rsidRDefault="00EF6903" w:rsidP="00EF6903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เครื่องใช้</w:t>
            </w:r>
          </w:p>
          <w:p w14:paraId="34404755" w14:textId="08416A20" w:rsidR="00EF6903" w:rsidRPr="00FC4840" w:rsidRDefault="00EF6903" w:rsidP="00EF6903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สำนักงาน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7B919AF" w14:textId="77777777" w:rsidR="00EF6903" w:rsidRPr="00FC4840" w:rsidRDefault="00EF6903" w:rsidP="00EF6903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</w:tr>
      <w:tr w:rsidR="00BE3D70" w:rsidRPr="00FC4840" w14:paraId="6B155BCA" w14:textId="77777777" w:rsidTr="00227D3E">
        <w:trPr>
          <w:cantSplit/>
        </w:trPr>
        <w:tc>
          <w:tcPr>
            <w:tcW w:w="2549" w:type="dxa"/>
            <w:shd w:val="clear" w:color="auto" w:fill="auto"/>
          </w:tcPr>
          <w:p w14:paraId="19200040" w14:textId="77777777" w:rsidR="00EF6903" w:rsidRPr="00FC4840" w:rsidRDefault="00EF6903" w:rsidP="00EF6903">
            <w:pPr>
              <w:tabs>
                <w:tab w:val="left" w:pos="3119"/>
                <w:tab w:val="left" w:pos="3402"/>
              </w:tabs>
              <w:ind w:left="-105" w:hanging="4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51963189" w14:textId="25643868" w:rsidR="00EF6903" w:rsidRPr="00FC4840" w:rsidRDefault="00EF6903" w:rsidP="00EF6903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B6573C" w14:textId="296A55E7" w:rsidR="00EF6903" w:rsidRPr="00FC4840" w:rsidRDefault="00EF6903" w:rsidP="00EF6903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3732F8" w14:textId="49968D93" w:rsidR="00EF6903" w:rsidRPr="00FC4840" w:rsidRDefault="00EF6903" w:rsidP="00EF6903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AB0F10" w14:textId="77777777" w:rsidR="00EF6903" w:rsidRPr="00FC4840" w:rsidRDefault="00EF6903" w:rsidP="00EF6903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93C5BB" w14:textId="77777777" w:rsidR="00EF6903" w:rsidRPr="00FC4840" w:rsidRDefault="00EF6903" w:rsidP="00EF6903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BE3D70" w:rsidRPr="00FC4840" w14:paraId="310BEC5C" w14:textId="77777777" w:rsidTr="00227D3E">
        <w:trPr>
          <w:cantSplit/>
        </w:trPr>
        <w:tc>
          <w:tcPr>
            <w:tcW w:w="2549" w:type="dxa"/>
            <w:shd w:val="clear" w:color="auto" w:fill="auto"/>
          </w:tcPr>
          <w:p w14:paraId="2D6F51D0" w14:textId="5CA1CE9D" w:rsidR="00EF6903" w:rsidRPr="00FC4840" w:rsidRDefault="00EF6903" w:rsidP="00EF6903">
            <w:pPr>
              <w:tabs>
                <w:tab w:val="left" w:pos="3119"/>
                <w:tab w:val="left" w:pos="3402"/>
              </w:tabs>
              <w:ind w:left="-105" w:hanging="4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bookmarkStart w:id="17" w:name="_Hlk158746802"/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วันที่ </w:t>
            </w:r>
            <w:r w:rsidR="006D6671" w:rsidRPr="006D667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1</w:t>
            </w: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มกราคม </w:t>
            </w:r>
            <w:r w:rsidR="008B3FA6" w:rsidRPr="00FC48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6D6671" w:rsidRPr="006D667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6D1F8D2F" w14:textId="77777777" w:rsidR="00EF6903" w:rsidRPr="00FC4840" w:rsidRDefault="00EF6903" w:rsidP="00EF6903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A2751A" w14:textId="749B1B50" w:rsidR="00EF6903" w:rsidRPr="00FC4840" w:rsidRDefault="00EF6903" w:rsidP="00EF6903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5A36EA" w14:textId="45A6407D" w:rsidR="00EF6903" w:rsidRPr="00FC4840" w:rsidRDefault="00EF6903" w:rsidP="00EF6903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F96F12" w14:textId="77777777" w:rsidR="00EF6903" w:rsidRPr="00FC4840" w:rsidRDefault="00EF6903" w:rsidP="00EF6903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6B82263" w14:textId="77777777" w:rsidR="00EF6903" w:rsidRPr="00FC4840" w:rsidRDefault="00EF6903" w:rsidP="00EF6903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BE3D70" w:rsidRPr="00FC4840" w14:paraId="4E5E36EA" w14:textId="77777777" w:rsidTr="00227D3E">
        <w:trPr>
          <w:cantSplit/>
        </w:trPr>
        <w:tc>
          <w:tcPr>
            <w:tcW w:w="2549" w:type="dxa"/>
            <w:shd w:val="clear" w:color="auto" w:fill="auto"/>
          </w:tcPr>
          <w:p w14:paraId="31774856" w14:textId="77777777" w:rsidR="003C5D50" w:rsidRPr="00FC4840" w:rsidRDefault="003C5D50" w:rsidP="003C5D50">
            <w:pPr>
              <w:tabs>
                <w:tab w:val="left" w:pos="3119"/>
                <w:tab w:val="left" w:pos="3402"/>
              </w:tabs>
              <w:ind w:left="-105" w:hanging="4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296" w:type="dxa"/>
            <w:shd w:val="clear" w:color="auto" w:fill="auto"/>
          </w:tcPr>
          <w:p w14:paraId="1398CF4E" w14:textId="3434E828" w:rsidR="003C5D50" w:rsidRPr="00FC4840" w:rsidRDefault="003C5D50" w:rsidP="003C5D50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81EC696" w14:textId="62D8628B" w:rsidR="003C5D50" w:rsidRPr="00FC4840" w:rsidRDefault="003C5D50" w:rsidP="003C5D50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FBB9A7B" w14:textId="411C200B" w:rsidR="003C5D50" w:rsidRPr="00FC4840" w:rsidRDefault="006D6671" w:rsidP="003C5D50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106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312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B2260AA" w14:textId="02FCE16F" w:rsidR="003C5D50" w:rsidRPr="00FC4840" w:rsidRDefault="006D6671" w:rsidP="003C5D50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928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163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EBE876D" w14:textId="2D178FB6" w:rsidR="003C5D50" w:rsidRPr="00FC4840" w:rsidRDefault="006D6671" w:rsidP="003C5D50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034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475</w:t>
            </w:r>
          </w:p>
        </w:tc>
      </w:tr>
      <w:tr w:rsidR="00BE3D70" w:rsidRPr="00FC4840" w14:paraId="01354BD9" w14:textId="77777777" w:rsidTr="00227D3E">
        <w:trPr>
          <w:cantSplit/>
        </w:trPr>
        <w:tc>
          <w:tcPr>
            <w:tcW w:w="2549" w:type="dxa"/>
            <w:shd w:val="clear" w:color="auto" w:fill="auto"/>
          </w:tcPr>
          <w:p w14:paraId="0F6D9271" w14:textId="77777777" w:rsidR="003C5D50" w:rsidRPr="00FC4840" w:rsidRDefault="003C5D50" w:rsidP="003C5D50">
            <w:pPr>
              <w:tabs>
                <w:tab w:val="left" w:pos="3119"/>
                <w:tab w:val="left" w:pos="3402"/>
              </w:tabs>
              <w:ind w:left="-105" w:hanging="4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ค่าเสื่อมราคาสะสม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39A0D78B" w14:textId="54F14538" w:rsidR="003C5D50" w:rsidRPr="00FC4840" w:rsidRDefault="003C5D50" w:rsidP="003C5D50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97ADF2" w14:textId="64EF74CA" w:rsidR="003C5D50" w:rsidRPr="00FC4840" w:rsidRDefault="003C5D50" w:rsidP="003C5D50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DEE5F5" w14:textId="29F3A06D" w:rsidR="003C5D50" w:rsidRPr="00FC4840" w:rsidRDefault="003C5D50" w:rsidP="003C5D50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104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233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28DFD0" w14:textId="635D438E" w:rsidR="003C5D50" w:rsidRPr="00FC4840" w:rsidRDefault="003C5D50" w:rsidP="003C5D50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225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870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F57FD1" w14:textId="543EB0C5" w:rsidR="003C5D50" w:rsidRPr="00FC4840" w:rsidRDefault="003C5D50" w:rsidP="003C5D50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330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103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BE3D70" w:rsidRPr="00FC4840" w14:paraId="7F54DC4C" w14:textId="77777777" w:rsidTr="00227D3E">
        <w:trPr>
          <w:cantSplit/>
        </w:trPr>
        <w:tc>
          <w:tcPr>
            <w:tcW w:w="2549" w:type="dxa"/>
            <w:shd w:val="clear" w:color="auto" w:fill="auto"/>
          </w:tcPr>
          <w:p w14:paraId="74AB6BEA" w14:textId="3EF7FCC5" w:rsidR="003C5D50" w:rsidRPr="00FC4840" w:rsidRDefault="003C5D50" w:rsidP="003C5D50">
            <w:pPr>
              <w:tabs>
                <w:tab w:val="left" w:pos="3119"/>
                <w:tab w:val="left" w:pos="3402"/>
              </w:tabs>
              <w:ind w:left="-105" w:hanging="4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 -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6225A0" w14:textId="27A6D717" w:rsidR="003C5D50" w:rsidRPr="00FC4840" w:rsidRDefault="003C5D50" w:rsidP="003C5D50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F57F707" w14:textId="0ED46AF3" w:rsidR="003C5D50" w:rsidRPr="00FC4840" w:rsidRDefault="003C5D50" w:rsidP="003C5D50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D903224" w14:textId="38EFF616" w:rsidR="003C5D50" w:rsidRPr="00FC4840" w:rsidRDefault="006D6671" w:rsidP="003C5D50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079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FE05C7A" w14:textId="3DB386DC" w:rsidR="003C5D50" w:rsidRPr="00FC4840" w:rsidRDefault="006D6671" w:rsidP="003C5D50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702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293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1BBDE87" w14:textId="0777629E" w:rsidR="003C5D50" w:rsidRPr="00FC4840" w:rsidRDefault="006D6671" w:rsidP="003C5D50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704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372</w:t>
            </w:r>
          </w:p>
        </w:tc>
      </w:tr>
      <w:bookmarkEnd w:id="17"/>
      <w:tr w:rsidR="00BE3D70" w:rsidRPr="00FC4840" w14:paraId="1E7D3532" w14:textId="77777777" w:rsidTr="00227D3E">
        <w:trPr>
          <w:cantSplit/>
        </w:trPr>
        <w:tc>
          <w:tcPr>
            <w:tcW w:w="2549" w:type="dxa"/>
            <w:shd w:val="clear" w:color="auto" w:fill="auto"/>
          </w:tcPr>
          <w:p w14:paraId="75944817" w14:textId="77777777" w:rsidR="00EF6903" w:rsidRPr="00FC4840" w:rsidRDefault="00EF6903" w:rsidP="00EF6903">
            <w:pPr>
              <w:tabs>
                <w:tab w:val="left" w:pos="3119"/>
                <w:tab w:val="left" w:pos="3402"/>
              </w:tabs>
              <w:ind w:left="-105" w:hanging="4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2EF975BF" w14:textId="77777777" w:rsidR="00EF6903" w:rsidRPr="00FC4840" w:rsidRDefault="00EF6903" w:rsidP="00EF6903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9E9D8E" w14:textId="6A6E76B3" w:rsidR="00EF6903" w:rsidRPr="00FC4840" w:rsidRDefault="00EF6903" w:rsidP="00EF6903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015EA64" w14:textId="35A69F58" w:rsidR="00EF6903" w:rsidRPr="00FC4840" w:rsidRDefault="00EF6903" w:rsidP="00EF6903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3CDFD69" w14:textId="77777777" w:rsidR="00EF6903" w:rsidRPr="00FC4840" w:rsidRDefault="00EF6903" w:rsidP="00EF6903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ACC138" w14:textId="77777777" w:rsidR="00EF6903" w:rsidRPr="00FC4840" w:rsidRDefault="00EF6903" w:rsidP="00EF6903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BE3D70" w:rsidRPr="00FC4840" w14:paraId="75D207FF" w14:textId="77777777" w:rsidTr="00227D3E">
        <w:trPr>
          <w:cantSplit/>
        </w:trPr>
        <w:tc>
          <w:tcPr>
            <w:tcW w:w="2549" w:type="dxa"/>
            <w:shd w:val="clear" w:color="auto" w:fill="auto"/>
          </w:tcPr>
          <w:p w14:paraId="190DDD34" w14:textId="77777777" w:rsidR="00EF6903" w:rsidRPr="00FC4840" w:rsidRDefault="00EF6903" w:rsidP="00EF6903">
            <w:pPr>
              <w:tabs>
                <w:tab w:val="left" w:pos="3119"/>
                <w:tab w:val="left" w:pos="3402"/>
              </w:tabs>
              <w:spacing w:before="10"/>
              <w:ind w:left="-105" w:hanging="4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สำหรับปีสิ้นสุดวันที่ </w:t>
            </w:r>
          </w:p>
          <w:p w14:paraId="446E8D50" w14:textId="3A899D7D" w:rsidR="00EF6903" w:rsidRPr="00FC4840" w:rsidRDefault="00EF6903" w:rsidP="00EF6903">
            <w:pPr>
              <w:tabs>
                <w:tab w:val="left" w:pos="3119"/>
                <w:tab w:val="left" w:pos="3402"/>
              </w:tabs>
              <w:spacing w:before="10"/>
              <w:ind w:left="-105" w:hanging="4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  </w:t>
            </w:r>
            <w:r w:rsidR="006D6671" w:rsidRPr="006D667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ธันวาคม </w:t>
            </w:r>
            <w:r w:rsidR="008B3FA6" w:rsidRPr="00FC48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6D6671" w:rsidRPr="006D667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296" w:type="dxa"/>
            <w:shd w:val="clear" w:color="auto" w:fill="auto"/>
          </w:tcPr>
          <w:p w14:paraId="77662B3E" w14:textId="77777777" w:rsidR="00EF6903" w:rsidRPr="00FC4840" w:rsidRDefault="00EF6903" w:rsidP="00EF6903">
            <w:pPr>
              <w:tabs>
                <w:tab w:val="decimal" w:pos="1083"/>
              </w:tabs>
              <w:spacing w:before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0302135" w14:textId="09AF567F" w:rsidR="00EF6903" w:rsidRPr="00FC4840" w:rsidRDefault="00EF6903" w:rsidP="00EF6903">
            <w:pPr>
              <w:tabs>
                <w:tab w:val="decimal" w:pos="1083"/>
              </w:tabs>
              <w:spacing w:before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CCB61F4" w14:textId="13B183F2" w:rsidR="00EF6903" w:rsidRPr="00FC4840" w:rsidRDefault="00EF6903" w:rsidP="00EF6903">
            <w:pPr>
              <w:tabs>
                <w:tab w:val="decimal" w:pos="1083"/>
              </w:tabs>
              <w:spacing w:before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1799187" w14:textId="77777777" w:rsidR="00EF6903" w:rsidRPr="00FC4840" w:rsidRDefault="00EF6903" w:rsidP="00EF6903">
            <w:pPr>
              <w:tabs>
                <w:tab w:val="decimal" w:pos="1083"/>
              </w:tabs>
              <w:spacing w:before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06ECD98" w14:textId="77777777" w:rsidR="00EF6903" w:rsidRPr="00FC4840" w:rsidRDefault="00EF6903" w:rsidP="00EF6903">
            <w:pPr>
              <w:tabs>
                <w:tab w:val="decimal" w:pos="1083"/>
              </w:tabs>
              <w:spacing w:before="10"/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BE3D70" w:rsidRPr="00FC4840" w14:paraId="017A5350" w14:textId="77777777" w:rsidTr="00227D3E">
        <w:trPr>
          <w:cantSplit/>
        </w:trPr>
        <w:tc>
          <w:tcPr>
            <w:tcW w:w="2549" w:type="dxa"/>
            <w:shd w:val="clear" w:color="auto" w:fill="auto"/>
          </w:tcPr>
          <w:p w14:paraId="1589C24B" w14:textId="3C839887" w:rsidR="003C5D50" w:rsidRPr="00FC4840" w:rsidRDefault="003C5D50" w:rsidP="003C5D50">
            <w:pPr>
              <w:tabs>
                <w:tab w:val="left" w:pos="3119"/>
                <w:tab w:val="left" w:pos="3402"/>
              </w:tabs>
              <w:ind w:left="-105" w:hanging="4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ราคาตามบัญชีต้นปี - สุทธิ</w:t>
            </w:r>
          </w:p>
        </w:tc>
        <w:tc>
          <w:tcPr>
            <w:tcW w:w="1296" w:type="dxa"/>
            <w:shd w:val="clear" w:color="auto" w:fill="auto"/>
          </w:tcPr>
          <w:p w14:paraId="015CEB88" w14:textId="77462EA3" w:rsidR="003C5D50" w:rsidRPr="00FC4840" w:rsidRDefault="003C5D50" w:rsidP="003C5D50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0EF6613" w14:textId="4EEF1657" w:rsidR="003C5D50" w:rsidRPr="00FC4840" w:rsidRDefault="003C5D50" w:rsidP="003C5D50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C3A6CA5" w14:textId="3DE52B71" w:rsidR="003C5D50" w:rsidRPr="00FC4840" w:rsidRDefault="006D6671" w:rsidP="003C5D50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079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866B5DC" w14:textId="40EB15A7" w:rsidR="003C5D50" w:rsidRPr="00FC4840" w:rsidRDefault="006D6671" w:rsidP="003C5D50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702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293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F372458" w14:textId="08DEDEB5" w:rsidR="003C5D50" w:rsidRPr="00FC4840" w:rsidRDefault="006D6671" w:rsidP="003C5D50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704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372</w:t>
            </w:r>
          </w:p>
        </w:tc>
      </w:tr>
      <w:tr w:rsidR="00BE3D70" w:rsidRPr="00FC4840" w14:paraId="5B53D2E9" w14:textId="77777777" w:rsidTr="00227D3E">
        <w:trPr>
          <w:cantSplit/>
        </w:trPr>
        <w:tc>
          <w:tcPr>
            <w:tcW w:w="2549" w:type="dxa"/>
            <w:shd w:val="clear" w:color="auto" w:fill="auto"/>
          </w:tcPr>
          <w:p w14:paraId="4CDAC39B" w14:textId="77777777" w:rsidR="003C5D50" w:rsidRPr="00FC4840" w:rsidRDefault="003C5D50" w:rsidP="003C5D50">
            <w:pPr>
              <w:tabs>
                <w:tab w:val="left" w:pos="3119"/>
                <w:tab w:val="left" w:pos="3402"/>
              </w:tabs>
              <w:ind w:left="-105" w:hanging="4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296" w:type="dxa"/>
            <w:shd w:val="clear" w:color="auto" w:fill="auto"/>
          </w:tcPr>
          <w:p w14:paraId="5E6524DF" w14:textId="4A289F09" w:rsidR="003C5D50" w:rsidRPr="00FC4840" w:rsidRDefault="006D6671" w:rsidP="003C5D50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028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946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F8EFD34" w14:textId="693BE322" w:rsidR="003C5D50" w:rsidRPr="00FC4840" w:rsidRDefault="006D6671" w:rsidP="003C5D50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250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186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314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6EC4D7C" w14:textId="4FF8B943" w:rsidR="003C5D50" w:rsidRPr="00FC4840" w:rsidRDefault="006D6671" w:rsidP="003C5D50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200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781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26541AE" w14:textId="62DFA42B" w:rsidR="003C5D50" w:rsidRPr="00FC4840" w:rsidRDefault="006D6671" w:rsidP="003C5D50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263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913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BD3E70F" w14:textId="7308A8AF" w:rsidR="003C5D50" w:rsidRPr="00FC4840" w:rsidRDefault="006D6671" w:rsidP="003C5D50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262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679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954</w:t>
            </w:r>
          </w:p>
        </w:tc>
      </w:tr>
      <w:tr w:rsidR="00BE3D70" w:rsidRPr="00FC4840" w14:paraId="03009929" w14:textId="77777777" w:rsidTr="00227D3E">
        <w:trPr>
          <w:cantSplit/>
        </w:trPr>
        <w:tc>
          <w:tcPr>
            <w:tcW w:w="2549" w:type="dxa"/>
            <w:shd w:val="clear" w:color="auto" w:fill="auto"/>
          </w:tcPr>
          <w:p w14:paraId="2CA8B8B0" w14:textId="0C33DA53" w:rsidR="003C5D50" w:rsidRPr="00FC4840" w:rsidRDefault="003C5D50" w:rsidP="003C5D50">
            <w:pPr>
              <w:tabs>
                <w:tab w:val="left" w:pos="3119"/>
                <w:tab w:val="left" w:pos="3402"/>
              </w:tabs>
              <w:ind w:left="-105" w:hanging="4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จำหน่ายสินทรัพย์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- สุทธิ</w:t>
            </w:r>
          </w:p>
        </w:tc>
        <w:tc>
          <w:tcPr>
            <w:tcW w:w="1296" w:type="dxa"/>
            <w:shd w:val="clear" w:color="auto" w:fill="auto"/>
          </w:tcPr>
          <w:p w14:paraId="7E0BB51F" w14:textId="737C8C3C" w:rsidR="003C5D50" w:rsidRPr="00FC4840" w:rsidRDefault="003C5D50" w:rsidP="003C5D50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FC1F6E0" w14:textId="49FDE282" w:rsidR="003C5D50" w:rsidRPr="00FC4840" w:rsidRDefault="003C5D50" w:rsidP="003C5D50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DDB93B2" w14:textId="5D6EFA07" w:rsidR="003C5D50" w:rsidRPr="00FC4840" w:rsidRDefault="003C5D50" w:rsidP="003C5D50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24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BBDDDB1" w14:textId="55C042FA" w:rsidR="003C5D50" w:rsidRPr="00FC4840" w:rsidRDefault="003C5D50" w:rsidP="003C5D50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636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7DC8C57" w14:textId="785C9728" w:rsidR="003C5D50" w:rsidRPr="00FC4840" w:rsidRDefault="003C5D50" w:rsidP="003C5D50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660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BE3D70" w:rsidRPr="00FC4840" w14:paraId="2185CCA0" w14:textId="77777777" w:rsidTr="00227D3E">
        <w:trPr>
          <w:cantSplit/>
        </w:trPr>
        <w:tc>
          <w:tcPr>
            <w:tcW w:w="2549" w:type="dxa"/>
            <w:shd w:val="clear" w:color="auto" w:fill="auto"/>
          </w:tcPr>
          <w:p w14:paraId="39CF11C8" w14:textId="77777777" w:rsidR="003C5D50" w:rsidRPr="00FC4840" w:rsidRDefault="003C5D50" w:rsidP="003C5D50">
            <w:pPr>
              <w:tabs>
                <w:tab w:val="left" w:pos="3119"/>
                <w:tab w:val="left" w:pos="3402"/>
              </w:tabs>
              <w:ind w:left="-105" w:hanging="4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3702A787" w14:textId="36EBCABD" w:rsidR="003C5D50" w:rsidRPr="00FC4840" w:rsidRDefault="003C5D50" w:rsidP="003C5D50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E9F707" w14:textId="351BD49B" w:rsidR="003C5D50" w:rsidRPr="00FC4840" w:rsidRDefault="003C5D50" w:rsidP="003C5D50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33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502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456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580A2A" w14:textId="46A641D7" w:rsidR="003C5D50" w:rsidRPr="00FC4840" w:rsidRDefault="003C5D50" w:rsidP="003C5D50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29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884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8AEDB0" w14:textId="44E2B4D0" w:rsidR="003C5D50" w:rsidRPr="00FC4840" w:rsidRDefault="003C5D50" w:rsidP="003C5D50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860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357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1BD34C" w14:textId="299969AF" w:rsidR="003C5D50" w:rsidRPr="00FC4840" w:rsidRDefault="003C5D50" w:rsidP="003C5D50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34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392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697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BE3D70" w:rsidRPr="00FC4840" w14:paraId="5BE6970D" w14:textId="77777777" w:rsidTr="00227D3E">
        <w:trPr>
          <w:cantSplit/>
        </w:trPr>
        <w:tc>
          <w:tcPr>
            <w:tcW w:w="2549" w:type="dxa"/>
            <w:shd w:val="clear" w:color="auto" w:fill="auto"/>
          </w:tcPr>
          <w:p w14:paraId="2507CA94" w14:textId="77777777" w:rsidR="003C5D50" w:rsidRPr="00FC4840" w:rsidRDefault="003C5D50" w:rsidP="003C5D50">
            <w:pPr>
              <w:tabs>
                <w:tab w:val="left" w:pos="3119"/>
                <w:tab w:val="left" w:pos="3402"/>
              </w:tabs>
              <w:ind w:left="-105" w:hanging="4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ราคาตามบัญชีสิ้นปี 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8832E8" w14:textId="04FFAFE1" w:rsidR="003C5D50" w:rsidRPr="00FC4840" w:rsidRDefault="006D6671" w:rsidP="003C5D50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028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946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F348F0" w14:textId="3D9E05B5" w:rsidR="003C5D50" w:rsidRPr="00FC4840" w:rsidRDefault="006D6671" w:rsidP="003C5D50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216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683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858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37CB39" w14:textId="1EB66D73" w:rsidR="003C5D50" w:rsidRPr="00FC4840" w:rsidRDefault="006D6671" w:rsidP="003C5D50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172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952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7C165C" w14:textId="097A855E" w:rsidR="003C5D50" w:rsidRPr="00FC4840" w:rsidRDefault="006D6671" w:rsidP="003C5D50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096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213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4C29A6" w14:textId="6F09C3EC" w:rsidR="003C5D50" w:rsidRPr="00FC4840" w:rsidRDefault="006D6671" w:rsidP="003C5D50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229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981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969</w:t>
            </w:r>
          </w:p>
        </w:tc>
      </w:tr>
      <w:tr w:rsidR="00BE3D70" w:rsidRPr="00FC4840" w14:paraId="5E992359" w14:textId="77777777" w:rsidTr="00227D3E">
        <w:trPr>
          <w:cantSplit/>
        </w:trPr>
        <w:tc>
          <w:tcPr>
            <w:tcW w:w="2549" w:type="dxa"/>
            <w:shd w:val="clear" w:color="auto" w:fill="auto"/>
          </w:tcPr>
          <w:p w14:paraId="383DAE15" w14:textId="77777777" w:rsidR="00EF6903" w:rsidRPr="00FC4840" w:rsidRDefault="00EF6903" w:rsidP="00EF6903">
            <w:pPr>
              <w:tabs>
                <w:tab w:val="left" w:pos="3119"/>
                <w:tab w:val="left" w:pos="3402"/>
              </w:tabs>
              <w:ind w:left="-105" w:hanging="4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5B7B1AAE" w14:textId="77777777" w:rsidR="00EF6903" w:rsidRPr="00FC4840" w:rsidRDefault="00EF6903" w:rsidP="00EF6903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14C25BC" w14:textId="1FDBFF7D" w:rsidR="00EF6903" w:rsidRPr="00FC4840" w:rsidRDefault="00EF6903" w:rsidP="00EF6903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BE3C5D" w14:textId="4988717B" w:rsidR="00EF6903" w:rsidRPr="00FC4840" w:rsidRDefault="00EF6903" w:rsidP="00EF6903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1E922D" w14:textId="77777777" w:rsidR="00EF6903" w:rsidRPr="00FC4840" w:rsidRDefault="00EF6903" w:rsidP="00EF6903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D4BE66" w14:textId="77777777" w:rsidR="00EF6903" w:rsidRPr="00FC4840" w:rsidRDefault="00EF6903" w:rsidP="00EF6903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BE3D70" w:rsidRPr="00FC4840" w14:paraId="366AD1BA" w14:textId="77777777" w:rsidTr="00227D3E">
        <w:trPr>
          <w:cantSplit/>
        </w:trPr>
        <w:tc>
          <w:tcPr>
            <w:tcW w:w="2549" w:type="dxa"/>
            <w:shd w:val="clear" w:color="auto" w:fill="auto"/>
          </w:tcPr>
          <w:p w14:paraId="33EDF46F" w14:textId="5BE17E83" w:rsidR="00EF6903" w:rsidRPr="00FC4840" w:rsidRDefault="00EF6903" w:rsidP="00EF6903">
            <w:pPr>
              <w:tabs>
                <w:tab w:val="left" w:pos="3119"/>
                <w:tab w:val="left" w:pos="3402"/>
              </w:tabs>
              <w:ind w:left="-105" w:hanging="4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วันที่ </w:t>
            </w:r>
            <w:r w:rsidR="006D6671" w:rsidRPr="006D667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ธันวาคม </w:t>
            </w:r>
            <w:r w:rsidR="008B3FA6" w:rsidRPr="00FC48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6D6671" w:rsidRPr="006D667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296" w:type="dxa"/>
            <w:shd w:val="clear" w:color="auto" w:fill="auto"/>
          </w:tcPr>
          <w:p w14:paraId="5EC69E87" w14:textId="77777777" w:rsidR="00EF6903" w:rsidRPr="00FC4840" w:rsidRDefault="00EF6903" w:rsidP="00EF6903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AC71DC4" w14:textId="54E569D8" w:rsidR="00EF6903" w:rsidRPr="00FC4840" w:rsidRDefault="00EF6903" w:rsidP="00EF6903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E45A5EE" w14:textId="5F827572" w:rsidR="00EF6903" w:rsidRPr="00FC4840" w:rsidRDefault="00EF6903" w:rsidP="00EF6903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0FB8B2F" w14:textId="77777777" w:rsidR="00EF6903" w:rsidRPr="00FC4840" w:rsidRDefault="00EF6903" w:rsidP="00EF6903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A839EAB" w14:textId="77777777" w:rsidR="00EF6903" w:rsidRPr="00FC4840" w:rsidRDefault="00EF6903" w:rsidP="00EF6903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BE3D70" w:rsidRPr="00FC4840" w14:paraId="5D067970" w14:textId="77777777" w:rsidTr="00227D3E">
        <w:trPr>
          <w:cantSplit/>
        </w:trPr>
        <w:tc>
          <w:tcPr>
            <w:tcW w:w="2549" w:type="dxa"/>
            <w:shd w:val="clear" w:color="auto" w:fill="auto"/>
          </w:tcPr>
          <w:p w14:paraId="3AFC8A9D" w14:textId="77777777" w:rsidR="003C5D50" w:rsidRPr="00FC4840" w:rsidRDefault="003C5D50" w:rsidP="003C5D50">
            <w:pPr>
              <w:tabs>
                <w:tab w:val="left" w:pos="3119"/>
                <w:tab w:val="left" w:pos="3402"/>
              </w:tabs>
              <w:ind w:left="-105" w:hanging="4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296" w:type="dxa"/>
            <w:shd w:val="clear" w:color="auto" w:fill="auto"/>
          </w:tcPr>
          <w:p w14:paraId="4E023EED" w14:textId="0563644A" w:rsidR="003C5D50" w:rsidRPr="00FC4840" w:rsidRDefault="006D6671" w:rsidP="003C5D50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028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946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55E6BCD" w14:textId="56D65B43" w:rsidR="003C5D50" w:rsidRPr="00FC4840" w:rsidRDefault="006D6671" w:rsidP="003C5D50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250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186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314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E144B86" w14:textId="2FD259B1" w:rsidR="003C5D50" w:rsidRPr="00FC4840" w:rsidRDefault="006D6671" w:rsidP="003C5D50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256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821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BA229EC" w14:textId="33701765" w:rsidR="003C5D50" w:rsidRPr="00FC4840" w:rsidRDefault="006D6671" w:rsidP="003C5D50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870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938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637FD89" w14:textId="684C329A" w:rsidR="003C5D50" w:rsidRPr="00FC4840" w:rsidRDefault="006D6671" w:rsidP="003C5D50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266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343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019</w:t>
            </w:r>
          </w:p>
        </w:tc>
      </w:tr>
      <w:tr w:rsidR="00BE3D70" w:rsidRPr="00FC4840" w14:paraId="458148B8" w14:textId="77777777" w:rsidTr="00227D3E">
        <w:trPr>
          <w:cantSplit/>
        </w:trPr>
        <w:tc>
          <w:tcPr>
            <w:tcW w:w="2549" w:type="dxa"/>
            <w:shd w:val="clear" w:color="auto" w:fill="auto"/>
          </w:tcPr>
          <w:p w14:paraId="5C6DA383" w14:textId="77777777" w:rsidR="003C5D50" w:rsidRPr="00FC4840" w:rsidRDefault="003C5D50" w:rsidP="003C5D50">
            <w:pPr>
              <w:tabs>
                <w:tab w:val="left" w:pos="3119"/>
                <w:tab w:val="left" w:pos="3402"/>
              </w:tabs>
              <w:ind w:left="-105" w:hanging="4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ค่าเสื่อมราคาสะสม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56B11679" w14:textId="70C6AA99" w:rsidR="003C5D50" w:rsidRPr="00FC4840" w:rsidRDefault="003C5D50" w:rsidP="003C5D50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26D305" w14:textId="7EEFB0D4" w:rsidR="003C5D50" w:rsidRPr="00FC4840" w:rsidRDefault="003C5D50" w:rsidP="003C5D50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33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502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456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ADCFE6" w14:textId="43731A08" w:rsidR="003C5D50" w:rsidRPr="00FC4840" w:rsidRDefault="003C5D50" w:rsidP="003C5D50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83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869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0D7BC7" w14:textId="5AB15B6F" w:rsidR="003C5D50" w:rsidRPr="00FC4840" w:rsidRDefault="003C5D50" w:rsidP="003C5D50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774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725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D6B242" w14:textId="75CD566A" w:rsidR="003C5D50" w:rsidRPr="00FC4840" w:rsidRDefault="003C5D50" w:rsidP="003C5D50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36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361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050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BE3D70" w:rsidRPr="00FC4840" w14:paraId="718DF571" w14:textId="77777777" w:rsidTr="00227D3E">
        <w:trPr>
          <w:cantSplit/>
        </w:trPr>
        <w:tc>
          <w:tcPr>
            <w:tcW w:w="2549" w:type="dxa"/>
            <w:shd w:val="clear" w:color="auto" w:fill="auto"/>
          </w:tcPr>
          <w:p w14:paraId="0BCFA445" w14:textId="77777777" w:rsidR="003C5D50" w:rsidRPr="00FC4840" w:rsidRDefault="003C5D50" w:rsidP="003C5D50">
            <w:pPr>
              <w:tabs>
                <w:tab w:val="left" w:pos="3119"/>
                <w:tab w:val="left" w:pos="3402"/>
              </w:tabs>
              <w:ind w:left="-105" w:hanging="4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ราคาตามบัญชี 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- 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7D702C" w14:textId="591C0863" w:rsidR="003C5D50" w:rsidRPr="00FC4840" w:rsidRDefault="006D6671" w:rsidP="003C5D50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028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946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7DDB459" w14:textId="243C9B89" w:rsidR="003C5D50" w:rsidRPr="00FC4840" w:rsidRDefault="006D6671" w:rsidP="003C5D50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216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683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858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1AE1753" w14:textId="3351F229" w:rsidR="003C5D50" w:rsidRPr="00FC4840" w:rsidRDefault="006D6671" w:rsidP="003C5D50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172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952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EC17B8F" w14:textId="1B628A5E" w:rsidR="003C5D50" w:rsidRPr="00FC4840" w:rsidRDefault="006D6671" w:rsidP="003C5D50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096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213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1CF1CBB" w14:textId="1F2F224D" w:rsidR="003C5D50" w:rsidRPr="00FC4840" w:rsidRDefault="006D6671" w:rsidP="003C5D50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229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981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969</w:t>
            </w:r>
          </w:p>
        </w:tc>
      </w:tr>
      <w:tr w:rsidR="00BE3D70" w:rsidRPr="00FC4840" w14:paraId="1BC72407" w14:textId="77777777" w:rsidTr="00227D3E">
        <w:trPr>
          <w:cantSplit/>
        </w:trPr>
        <w:tc>
          <w:tcPr>
            <w:tcW w:w="2549" w:type="dxa"/>
            <w:shd w:val="clear" w:color="auto" w:fill="auto"/>
          </w:tcPr>
          <w:p w14:paraId="2BF1DFB9" w14:textId="77777777" w:rsidR="00EF6903" w:rsidRPr="00FC4840" w:rsidRDefault="00EF6903" w:rsidP="00EF6903">
            <w:pPr>
              <w:tabs>
                <w:tab w:val="left" w:pos="3119"/>
                <w:tab w:val="left" w:pos="3402"/>
              </w:tabs>
              <w:ind w:left="-105" w:hanging="4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7DAADC40" w14:textId="77777777" w:rsidR="00EF6903" w:rsidRPr="00FC4840" w:rsidRDefault="00EF6903" w:rsidP="00EF6903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920930C" w14:textId="40BF142E" w:rsidR="00EF6903" w:rsidRPr="00FC4840" w:rsidRDefault="00EF6903" w:rsidP="00EF6903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24ACD1" w14:textId="77777777" w:rsidR="00EF6903" w:rsidRPr="00FC4840" w:rsidRDefault="00EF6903" w:rsidP="00EF6903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06C18A" w14:textId="77777777" w:rsidR="00EF6903" w:rsidRPr="00FC4840" w:rsidRDefault="00EF6903" w:rsidP="00EF6903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3BAF76" w14:textId="77777777" w:rsidR="00EF6903" w:rsidRPr="00FC4840" w:rsidRDefault="00EF6903" w:rsidP="00EF6903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BE3D70" w:rsidRPr="00FC4840" w14:paraId="16CE6C38" w14:textId="77777777" w:rsidTr="00227D3E">
        <w:trPr>
          <w:cantSplit/>
        </w:trPr>
        <w:tc>
          <w:tcPr>
            <w:tcW w:w="2549" w:type="dxa"/>
            <w:shd w:val="clear" w:color="auto" w:fill="auto"/>
          </w:tcPr>
          <w:p w14:paraId="50D9EEAD" w14:textId="77777777" w:rsidR="00EF6903" w:rsidRPr="00FC4840" w:rsidRDefault="00EF6903" w:rsidP="00EF6903">
            <w:pPr>
              <w:tabs>
                <w:tab w:val="left" w:pos="3119"/>
                <w:tab w:val="left" w:pos="3402"/>
              </w:tabs>
              <w:spacing w:before="10" w:after="10"/>
              <w:ind w:left="-105" w:hanging="4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สำหรับปีสิ้นสุดวันที่ </w:t>
            </w:r>
          </w:p>
          <w:p w14:paraId="0FA2E9E7" w14:textId="5F2E28BF" w:rsidR="00EF6903" w:rsidRPr="00FC4840" w:rsidRDefault="00EF6903" w:rsidP="00EF6903">
            <w:pPr>
              <w:tabs>
                <w:tab w:val="left" w:pos="3119"/>
                <w:tab w:val="left" w:pos="3402"/>
              </w:tabs>
              <w:ind w:left="-105" w:hanging="4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  </w:t>
            </w:r>
            <w:r w:rsidR="006D6671" w:rsidRPr="006D667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ธันวาคม </w:t>
            </w:r>
            <w:r w:rsidR="008B3FA6" w:rsidRPr="00FC48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6D6671" w:rsidRPr="006D667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296" w:type="dxa"/>
            <w:shd w:val="clear" w:color="auto" w:fill="auto"/>
          </w:tcPr>
          <w:p w14:paraId="3F361790" w14:textId="77777777" w:rsidR="00EF6903" w:rsidRPr="00FC4840" w:rsidRDefault="00EF6903" w:rsidP="00EF6903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7F40467" w14:textId="30F1080E" w:rsidR="00EF6903" w:rsidRPr="00FC4840" w:rsidRDefault="00EF6903" w:rsidP="00EF6903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D13ECCD" w14:textId="77777777" w:rsidR="00EF6903" w:rsidRPr="00FC4840" w:rsidRDefault="00EF6903" w:rsidP="00EF6903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070695D" w14:textId="77777777" w:rsidR="00EF6903" w:rsidRPr="00FC4840" w:rsidRDefault="00EF6903" w:rsidP="00EF6903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386D60B" w14:textId="77777777" w:rsidR="00EF6903" w:rsidRPr="00FC4840" w:rsidRDefault="00EF6903" w:rsidP="00EF6903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BE3D70" w:rsidRPr="00FC4840" w14:paraId="18117340" w14:textId="77777777" w:rsidTr="00227D3E">
        <w:trPr>
          <w:cantSplit/>
        </w:trPr>
        <w:tc>
          <w:tcPr>
            <w:tcW w:w="2549" w:type="dxa"/>
            <w:shd w:val="clear" w:color="auto" w:fill="auto"/>
          </w:tcPr>
          <w:p w14:paraId="72C5C761" w14:textId="707F1E89" w:rsidR="003C5D50" w:rsidRPr="00FC4840" w:rsidRDefault="003C5D50" w:rsidP="003C5D50">
            <w:pPr>
              <w:tabs>
                <w:tab w:val="left" w:pos="3119"/>
                <w:tab w:val="left" w:pos="3402"/>
              </w:tabs>
              <w:spacing w:before="10" w:after="10"/>
              <w:ind w:left="-105" w:hanging="4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ราคาตามบัญชีต้นปี - สุทธิ</w:t>
            </w:r>
          </w:p>
        </w:tc>
        <w:tc>
          <w:tcPr>
            <w:tcW w:w="1296" w:type="dxa"/>
            <w:shd w:val="clear" w:color="auto" w:fill="auto"/>
          </w:tcPr>
          <w:p w14:paraId="4A9E22E3" w14:textId="36CA5243" w:rsidR="003C5D50" w:rsidRPr="00FC4840" w:rsidRDefault="006D6671" w:rsidP="003C5D50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028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946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87EB619" w14:textId="33F92CCE" w:rsidR="003C5D50" w:rsidRPr="00FC4840" w:rsidRDefault="006D6671" w:rsidP="003C5D50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216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683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858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43000A0" w14:textId="69842DAC" w:rsidR="003C5D50" w:rsidRPr="00FC4840" w:rsidRDefault="006D6671" w:rsidP="003C5D50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172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952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0949B78" w14:textId="3AFD7079" w:rsidR="003C5D50" w:rsidRPr="00FC4840" w:rsidRDefault="006D6671" w:rsidP="003C5D50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096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213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01D1DEB" w14:textId="24FCDCE7" w:rsidR="003C5D50" w:rsidRPr="00FC4840" w:rsidRDefault="006D6671" w:rsidP="003C5D50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229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981</w:t>
            </w:r>
            <w:r w:rsidR="003C5D50" w:rsidRPr="00FC48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969</w:t>
            </w:r>
          </w:p>
        </w:tc>
      </w:tr>
      <w:tr w:rsidR="002D43DA" w:rsidRPr="00FC4840" w14:paraId="389A59E3" w14:textId="77777777" w:rsidTr="006A27B7">
        <w:trPr>
          <w:cantSplit/>
        </w:trPr>
        <w:tc>
          <w:tcPr>
            <w:tcW w:w="2549" w:type="dxa"/>
            <w:shd w:val="clear" w:color="auto" w:fill="auto"/>
          </w:tcPr>
          <w:p w14:paraId="406678E4" w14:textId="14771915" w:rsidR="002D43DA" w:rsidRPr="00FC4840" w:rsidRDefault="002D43DA" w:rsidP="002D43DA">
            <w:pPr>
              <w:tabs>
                <w:tab w:val="left" w:pos="3119"/>
                <w:tab w:val="left" w:pos="3402"/>
              </w:tabs>
              <w:spacing w:before="10" w:after="10"/>
              <w:ind w:left="-105" w:hanging="4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214211EF" w14:textId="62940BD4" w:rsidR="002D43DA" w:rsidRPr="00FC4840" w:rsidRDefault="006D6671" w:rsidP="002D43DA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479</w:t>
            </w:r>
            <w:r w:rsidR="002D43DA"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572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36388763" w14:textId="32101894" w:rsidR="002D43DA" w:rsidRPr="00FC4840" w:rsidRDefault="002D43DA" w:rsidP="002D43DA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18695531" w14:textId="6C0610AC" w:rsidR="002D43DA" w:rsidRPr="00FC4840" w:rsidRDefault="006D6671" w:rsidP="002D43DA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568</w:t>
            </w:r>
            <w:r w:rsidR="002D43DA"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996</w:t>
            </w:r>
            <w:r w:rsidR="002D43DA"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1BF5E95B" w14:textId="29E64160" w:rsidR="002D43DA" w:rsidRPr="00FC4840" w:rsidRDefault="006D6671" w:rsidP="002D43DA">
            <w:pPr>
              <w:tabs>
                <w:tab w:val="decimal" w:pos="1083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2D43DA"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578</w:t>
            </w:r>
            <w:r w:rsidR="002D43DA"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403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44061682" w14:textId="738A173D" w:rsidR="002D43DA" w:rsidRPr="00FC4840" w:rsidRDefault="006D6671" w:rsidP="002D43DA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2D43DA"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626</w:t>
            </w:r>
            <w:r w:rsidR="002D43DA"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971</w:t>
            </w:r>
            <w:r w:rsidR="002D43DA"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</w:tr>
      <w:tr w:rsidR="002D43DA" w:rsidRPr="00FC4840" w14:paraId="5ABE181F" w14:textId="77777777" w:rsidTr="006A27B7">
        <w:trPr>
          <w:cantSplit/>
        </w:trPr>
        <w:tc>
          <w:tcPr>
            <w:tcW w:w="2549" w:type="dxa"/>
            <w:shd w:val="clear" w:color="auto" w:fill="auto"/>
          </w:tcPr>
          <w:p w14:paraId="4FB90798" w14:textId="1186B78B" w:rsidR="002D43DA" w:rsidRPr="00FC4840" w:rsidRDefault="00297D52" w:rsidP="002D43DA">
            <w:pPr>
              <w:tabs>
                <w:tab w:val="left" w:pos="3119"/>
                <w:tab w:val="left" w:pos="3402"/>
              </w:tabs>
              <w:spacing w:before="10" w:after="10"/>
              <w:ind w:left="-105" w:hanging="4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จำหน่ายสินทรัพย์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- สุทธิ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0865401B" w14:textId="03F3C063" w:rsidR="002D43DA" w:rsidRPr="00FC4840" w:rsidRDefault="00B356E4" w:rsidP="001E7DA7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2F58FA91" w14:textId="410BFCF3" w:rsidR="002D43DA" w:rsidRPr="00FC4840" w:rsidRDefault="00B356E4" w:rsidP="001E7DA7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03914D58" w14:textId="5DBBC131" w:rsidR="002D43DA" w:rsidRPr="00FC4840" w:rsidRDefault="00297D52" w:rsidP="001E7DA7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50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826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7850D313" w14:textId="0B05313A" w:rsidR="002D43DA" w:rsidRPr="00FC4840" w:rsidRDefault="00297D52" w:rsidP="001E7DA7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281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904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4FBE8340" w14:textId="4DA679C8" w:rsidR="002D43DA" w:rsidRPr="00FC4840" w:rsidRDefault="00297D52" w:rsidP="001E7DA7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332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730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2D43DA" w:rsidRPr="00FC4840" w14:paraId="007E1A16" w14:textId="77777777" w:rsidTr="006A27B7">
        <w:trPr>
          <w:cantSplit/>
        </w:trPr>
        <w:tc>
          <w:tcPr>
            <w:tcW w:w="2549" w:type="dxa"/>
            <w:shd w:val="clear" w:color="auto" w:fill="auto"/>
          </w:tcPr>
          <w:p w14:paraId="02A4DDCC" w14:textId="1330B1B7" w:rsidR="002D43DA" w:rsidRPr="00FC4840" w:rsidRDefault="001C0F84" w:rsidP="001C0F84">
            <w:pPr>
              <w:tabs>
                <w:tab w:val="left" w:pos="3119"/>
                <w:tab w:val="left" w:pos="3402"/>
              </w:tabs>
              <w:spacing w:before="10" w:after="10"/>
              <w:ind w:left="-105" w:hanging="4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ตัด</w:t>
            </w:r>
            <w:r w:rsidR="00297D52"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จำหน่ายสินทรัพย์</w:t>
            </w:r>
            <w:r w:rsidR="00297D52"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- สุทธิ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09DD848C" w14:textId="39283BBB" w:rsidR="002D43DA" w:rsidRPr="00FC4840" w:rsidRDefault="00B356E4" w:rsidP="001E7DA7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1232B380" w14:textId="57883D63" w:rsidR="002D43DA" w:rsidRPr="00FC4840" w:rsidRDefault="00B356E4" w:rsidP="001E7DA7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3E1CE84B" w14:textId="5DEFEED7" w:rsidR="002D43DA" w:rsidRPr="00FC4840" w:rsidRDefault="00297D52" w:rsidP="001E7DA7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760855AE" w14:textId="61D54890" w:rsidR="002D43DA" w:rsidRPr="00FC4840" w:rsidRDefault="00297D52" w:rsidP="001E7DA7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116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540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38CBE0DC" w14:textId="13213559" w:rsidR="002D43DA" w:rsidRPr="00FC4840" w:rsidRDefault="00297D52" w:rsidP="001E7DA7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116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543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BE3D70" w:rsidRPr="00FC4840" w14:paraId="268E53ED" w14:textId="77777777" w:rsidTr="00227D3E">
        <w:trPr>
          <w:cantSplit/>
        </w:trPr>
        <w:tc>
          <w:tcPr>
            <w:tcW w:w="2549" w:type="dxa"/>
            <w:shd w:val="clear" w:color="auto" w:fill="auto"/>
          </w:tcPr>
          <w:p w14:paraId="3F8123D4" w14:textId="618B24D0" w:rsidR="003C5D50" w:rsidRPr="00FC4840" w:rsidRDefault="00B356E4" w:rsidP="003C5D50">
            <w:pPr>
              <w:tabs>
                <w:tab w:val="left" w:pos="3119"/>
                <w:tab w:val="left" w:pos="3402"/>
              </w:tabs>
              <w:spacing w:before="10" w:after="10"/>
              <w:ind w:left="-105" w:hanging="4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การโอนเข้า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ออก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auto"/>
          </w:tcPr>
          <w:p w14:paraId="7732E364" w14:textId="38F5C0D3" w:rsidR="003C5D50" w:rsidRPr="00FC4840" w:rsidRDefault="00297D52" w:rsidP="001E7DA7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552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773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8484418" w14:textId="17FEBE9A" w:rsidR="003C5D50" w:rsidRPr="00FC4840" w:rsidRDefault="00297D52" w:rsidP="001E7DA7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C379CBC" w14:textId="1946D4B3" w:rsidR="003C5D50" w:rsidRPr="00FC4840" w:rsidRDefault="006D6671" w:rsidP="001E7DA7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297D52"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552</w:t>
            </w:r>
            <w:r w:rsidR="00297D52"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773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C84C0D3" w14:textId="22E2CB8D" w:rsidR="003C5D50" w:rsidRPr="00FC4840" w:rsidRDefault="00297D52" w:rsidP="001E7DA7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BE6210A" w14:textId="71A79D23" w:rsidR="003C5D50" w:rsidRPr="00FC4840" w:rsidRDefault="00297D52" w:rsidP="001E7DA7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2D43DA" w:rsidRPr="00FC4840" w14:paraId="538159E6" w14:textId="77777777" w:rsidTr="00041F05">
        <w:trPr>
          <w:cantSplit/>
        </w:trPr>
        <w:tc>
          <w:tcPr>
            <w:tcW w:w="2549" w:type="dxa"/>
            <w:shd w:val="clear" w:color="auto" w:fill="auto"/>
          </w:tcPr>
          <w:p w14:paraId="41FC8526" w14:textId="2462B156" w:rsidR="002D43DA" w:rsidRPr="00FC4840" w:rsidRDefault="002D43DA" w:rsidP="002D43DA">
            <w:pPr>
              <w:tabs>
                <w:tab w:val="left" w:pos="3119"/>
                <w:tab w:val="left" w:pos="3402"/>
              </w:tabs>
              <w:spacing w:before="10" w:after="10"/>
              <w:ind w:left="-105" w:hanging="4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83F70D" w14:textId="7363C13F" w:rsidR="002D43DA" w:rsidRPr="00FC4840" w:rsidRDefault="002D43DA" w:rsidP="001E7DA7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508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833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8CE2F1" w14:textId="114235A9" w:rsidR="002D43DA" w:rsidRPr="00FC4840" w:rsidRDefault="002D43DA" w:rsidP="001E7DA7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53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545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410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895A3E" w14:textId="0376C96C" w:rsidR="002D43DA" w:rsidRPr="00FC4840" w:rsidRDefault="002D43DA" w:rsidP="001E7DA7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845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630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57C3DB" w14:textId="2C5E1E3F" w:rsidR="002D43DA" w:rsidRPr="00FC4840" w:rsidRDefault="002D43DA" w:rsidP="001E7DA7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765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893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017F67" w14:textId="76AF71B9" w:rsidR="002D43DA" w:rsidRPr="00FC4840" w:rsidRDefault="002D43DA" w:rsidP="001E7DA7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56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665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6671"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766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297D52" w:rsidRPr="00FC4840" w14:paraId="18C77AF5" w14:textId="77777777" w:rsidTr="00227D3E">
        <w:trPr>
          <w:cantSplit/>
        </w:trPr>
        <w:tc>
          <w:tcPr>
            <w:tcW w:w="2549" w:type="dxa"/>
            <w:shd w:val="clear" w:color="auto" w:fill="auto"/>
          </w:tcPr>
          <w:p w14:paraId="76CA70A2" w14:textId="52501398" w:rsidR="00297D52" w:rsidRPr="00FC4840" w:rsidRDefault="00297D52" w:rsidP="00297D52">
            <w:pPr>
              <w:tabs>
                <w:tab w:val="left" w:pos="3119"/>
                <w:tab w:val="left" w:pos="3402"/>
              </w:tabs>
              <w:spacing w:before="10" w:after="10"/>
              <w:ind w:left="-105" w:hanging="4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ราคาตามบัญชีสิ้นปี - สุทธิ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6C8BE3" w14:textId="7163AE1E" w:rsidR="00297D52" w:rsidRPr="00FC4840" w:rsidRDefault="006D6671" w:rsidP="001E7DA7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D6671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297D52" w:rsidRPr="00FC4840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6D6671">
              <w:rPr>
                <w:rFonts w:ascii="Browallia New" w:hAnsi="Browallia New" w:cs="Browallia New"/>
                <w:sz w:val="26"/>
                <w:szCs w:val="26"/>
                <w:lang w:val="en-GB"/>
              </w:rPr>
              <w:t>446</w:t>
            </w:r>
            <w:r w:rsidR="00297D52" w:rsidRPr="00FC4840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6D6671">
              <w:rPr>
                <w:rFonts w:ascii="Browallia New" w:hAnsi="Browallia New" w:cs="Browallia New"/>
                <w:sz w:val="26"/>
                <w:szCs w:val="26"/>
                <w:lang w:val="en-GB"/>
              </w:rPr>
              <w:t>912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4FF4F5" w14:textId="2EC4DCA6" w:rsidR="00297D52" w:rsidRPr="00FC4840" w:rsidRDefault="006D6671" w:rsidP="001E7DA7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sz w:val="26"/>
                <w:szCs w:val="26"/>
                <w:lang w:val="en-GB"/>
              </w:rPr>
              <w:t>163</w:t>
            </w:r>
            <w:r w:rsidR="00297D52" w:rsidRPr="00FC4840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6D6671">
              <w:rPr>
                <w:rFonts w:ascii="Browallia New" w:hAnsi="Browallia New" w:cs="Browallia New"/>
                <w:sz w:val="26"/>
                <w:szCs w:val="26"/>
                <w:lang w:val="en-GB"/>
              </w:rPr>
              <w:t>138</w:t>
            </w:r>
            <w:r w:rsidR="00297D52" w:rsidRPr="00FC4840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6D6671">
              <w:rPr>
                <w:rFonts w:ascii="Browallia New" w:hAnsi="Browallia New" w:cs="Browallia New"/>
                <w:sz w:val="26"/>
                <w:szCs w:val="26"/>
                <w:lang w:val="en-GB"/>
              </w:rPr>
              <w:t>448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C427CD" w14:textId="75C3C905" w:rsidR="00297D52" w:rsidRPr="00FC4840" w:rsidRDefault="006D6671" w:rsidP="001E7DA7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297D52" w:rsidRPr="00FC4840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6D6671">
              <w:rPr>
                <w:rFonts w:ascii="Browallia New" w:hAnsi="Browallia New" w:cs="Browallia New"/>
                <w:sz w:val="26"/>
                <w:szCs w:val="26"/>
                <w:lang w:val="en-GB"/>
              </w:rPr>
              <w:t>398</w:t>
            </w:r>
            <w:r w:rsidR="00297D52" w:rsidRPr="00FC4840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6D6671">
              <w:rPr>
                <w:rFonts w:ascii="Browallia New" w:hAnsi="Browallia New" w:cs="Browallia New"/>
                <w:sz w:val="26"/>
                <w:szCs w:val="26"/>
                <w:lang w:val="en-GB"/>
              </w:rPr>
              <w:t>262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37A316" w14:textId="71CCCC98" w:rsidR="00297D52" w:rsidRPr="00FC4840" w:rsidRDefault="006D6671" w:rsidP="001E7DA7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297D52" w:rsidRPr="00FC4840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6D6671">
              <w:rPr>
                <w:rFonts w:ascii="Browallia New" w:hAnsi="Browallia New" w:cs="Browallia New"/>
                <w:sz w:val="26"/>
                <w:szCs w:val="26"/>
                <w:lang w:val="en-GB"/>
              </w:rPr>
              <w:t>510</w:t>
            </w:r>
            <w:r w:rsidR="00297D52" w:rsidRPr="00FC4840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6D6671">
              <w:rPr>
                <w:rFonts w:ascii="Browallia New" w:hAnsi="Browallia New" w:cs="Browallia New"/>
                <w:sz w:val="26"/>
                <w:szCs w:val="26"/>
                <w:lang w:val="en-GB"/>
              </w:rPr>
              <w:t>279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786500" w14:textId="03014FAC" w:rsidR="00297D52" w:rsidRPr="00FC4840" w:rsidRDefault="006D6671" w:rsidP="001E7DA7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sz w:val="26"/>
                <w:szCs w:val="26"/>
                <w:lang w:val="en-GB"/>
              </w:rPr>
              <w:t>172</w:t>
            </w:r>
            <w:r w:rsidR="00297D52" w:rsidRPr="00FC4840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6D6671">
              <w:rPr>
                <w:rFonts w:ascii="Browallia New" w:hAnsi="Browallia New" w:cs="Browallia New"/>
                <w:sz w:val="26"/>
                <w:szCs w:val="26"/>
                <w:lang w:val="en-GB"/>
              </w:rPr>
              <w:t>493</w:t>
            </w:r>
            <w:r w:rsidR="00297D52" w:rsidRPr="00FC4840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6D6671">
              <w:rPr>
                <w:rFonts w:ascii="Browallia New" w:hAnsi="Browallia New" w:cs="Browallia New"/>
                <w:sz w:val="26"/>
                <w:szCs w:val="26"/>
                <w:lang w:val="en-GB"/>
              </w:rPr>
              <w:t>901</w:t>
            </w:r>
          </w:p>
        </w:tc>
      </w:tr>
      <w:tr w:rsidR="00BE3D70" w:rsidRPr="00FC4840" w14:paraId="195C963F" w14:textId="77777777" w:rsidTr="00227D3E">
        <w:trPr>
          <w:cantSplit/>
        </w:trPr>
        <w:tc>
          <w:tcPr>
            <w:tcW w:w="2549" w:type="dxa"/>
            <w:shd w:val="clear" w:color="auto" w:fill="auto"/>
          </w:tcPr>
          <w:p w14:paraId="25B50A97" w14:textId="77777777" w:rsidR="003C5D50" w:rsidRPr="00FC4840" w:rsidRDefault="003C5D50" w:rsidP="003C5D50">
            <w:pPr>
              <w:tabs>
                <w:tab w:val="left" w:pos="3119"/>
                <w:tab w:val="left" w:pos="3402"/>
              </w:tabs>
              <w:spacing w:before="10" w:after="10"/>
              <w:ind w:left="-105" w:hanging="4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6F14373C" w14:textId="77777777" w:rsidR="003C5D50" w:rsidRPr="00FC4840" w:rsidRDefault="003C5D50" w:rsidP="001E7DA7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63F9DB" w14:textId="59F7893C" w:rsidR="003C5D50" w:rsidRPr="00FC4840" w:rsidRDefault="003C5D50" w:rsidP="001E7DA7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7862778" w14:textId="77777777" w:rsidR="003C5D50" w:rsidRPr="00FC4840" w:rsidRDefault="003C5D50" w:rsidP="001E7DA7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0A52CCA" w14:textId="77777777" w:rsidR="003C5D50" w:rsidRPr="00FC4840" w:rsidRDefault="003C5D50" w:rsidP="001E7DA7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B42783" w14:textId="6F96D6E9" w:rsidR="003C5D50" w:rsidRPr="00FC4840" w:rsidRDefault="003C5D50" w:rsidP="001E7DA7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BE3D70" w:rsidRPr="00FC4840" w14:paraId="042C3E9A" w14:textId="77777777" w:rsidTr="00227D3E">
        <w:trPr>
          <w:cantSplit/>
        </w:trPr>
        <w:tc>
          <w:tcPr>
            <w:tcW w:w="2549" w:type="dxa"/>
            <w:shd w:val="clear" w:color="auto" w:fill="auto"/>
          </w:tcPr>
          <w:p w14:paraId="05ABDF0B" w14:textId="28C82CFA" w:rsidR="003C5D50" w:rsidRPr="00FC4840" w:rsidRDefault="003C5D50" w:rsidP="003C5D50">
            <w:pPr>
              <w:tabs>
                <w:tab w:val="left" w:pos="3119"/>
                <w:tab w:val="left" w:pos="3402"/>
              </w:tabs>
              <w:spacing w:before="10" w:after="10"/>
              <w:ind w:left="-105" w:hanging="4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วันที่ </w:t>
            </w:r>
            <w:r w:rsidR="006D6671" w:rsidRPr="006D667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ธันวาคม พ.ศ. </w:t>
            </w:r>
            <w:r w:rsidR="006D6671" w:rsidRPr="006D667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296" w:type="dxa"/>
            <w:shd w:val="clear" w:color="auto" w:fill="auto"/>
          </w:tcPr>
          <w:p w14:paraId="60A5D8DA" w14:textId="77777777" w:rsidR="003C5D50" w:rsidRPr="00FC4840" w:rsidRDefault="003C5D50" w:rsidP="001E7DA7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D985B46" w14:textId="4B9A7E15" w:rsidR="003C5D50" w:rsidRPr="00FC4840" w:rsidRDefault="003C5D50" w:rsidP="001E7DA7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59ADEA1" w14:textId="77777777" w:rsidR="003C5D50" w:rsidRPr="00FC4840" w:rsidRDefault="003C5D50" w:rsidP="001E7DA7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15B8EB7" w14:textId="77777777" w:rsidR="003C5D50" w:rsidRPr="00FC4840" w:rsidRDefault="003C5D50" w:rsidP="001E7DA7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07F0694" w14:textId="77777777" w:rsidR="003C5D50" w:rsidRPr="00FC4840" w:rsidRDefault="003C5D50" w:rsidP="001E7DA7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297D52" w:rsidRPr="00FC4840" w14:paraId="26C26B50" w14:textId="77777777" w:rsidTr="00EA7BE9">
        <w:trPr>
          <w:cantSplit/>
        </w:trPr>
        <w:tc>
          <w:tcPr>
            <w:tcW w:w="2549" w:type="dxa"/>
            <w:shd w:val="clear" w:color="auto" w:fill="auto"/>
          </w:tcPr>
          <w:p w14:paraId="2017949C" w14:textId="0B9B90E4" w:rsidR="00297D52" w:rsidRPr="00FC4840" w:rsidRDefault="00297D52" w:rsidP="00297D52">
            <w:pPr>
              <w:tabs>
                <w:tab w:val="left" w:pos="3119"/>
                <w:tab w:val="left" w:pos="3402"/>
              </w:tabs>
              <w:spacing w:before="10" w:after="10"/>
              <w:ind w:left="-105" w:hanging="4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296" w:type="dxa"/>
            <w:shd w:val="clear" w:color="auto" w:fill="auto"/>
          </w:tcPr>
          <w:p w14:paraId="383A85FA" w14:textId="74057952" w:rsidR="00297D52" w:rsidRPr="00FC4840" w:rsidRDefault="006D6671" w:rsidP="001E7DA7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D6671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297D52" w:rsidRPr="00FC4840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6D6671">
              <w:rPr>
                <w:rFonts w:ascii="Browallia New" w:hAnsi="Browallia New" w:cs="Browallia New"/>
                <w:sz w:val="26"/>
                <w:szCs w:val="26"/>
                <w:lang w:val="en-GB"/>
              </w:rPr>
              <w:t>955</w:t>
            </w:r>
            <w:r w:rsidR="00297D52" w:rsidRPr="00FC4840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6D6671">
              <w:rPr>
                <w:rFonts w:ascii="Browallia New" w:hAnsi="Browallia New" w:cs="Browallia New"/>
                <w:sz w:val="26"/>
                <w:szCs w:val="26"/>
                <w:lang w:val="en-GB"/>
              </w:rPr>
              <w:t>745</w:t>
            </w:r>
          </w:p>
        </w:tc>
        <w:tc>
          <w:tcPr>
            <w:tcW w:w="1296" w:type="dxa"/>
            <w:shd w:val="clear" w:color="auto" w:fill="auto"/>
          </w:tcPr>
          <w:p w14:paraId="43ACF3DF" w14:textId="4A45C1D8" w:rsidR="00297D52" w:rsidRPr="00FC4840" w:rsidRDefault="006D6671" w:rsidP="001E7DA7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D6671">
              <w:rPr>
                <w:rFonts w:ascii="Browallia New" w:hAnsi="Browallia New" w:cs="Browallia New"/>
                <w:sz w:val="26"/>
                <w:szCs w:val="26"/>
                <w:lang w:val="en-GB"/>
              </w:rPr>
              <w:t>250</w:t>
            </w:r>
            <w:r w:rsidR="00297D52" w:rsidRPr="00FC4840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6D6671">
              <w:rPr>
                <w:rFonts w:ascii="Browallia New" w:hAnsi="Browallia New" w:cs="Browallia New"/>
                <w:sz w:val="26"/>
                <w:szCs w:val="26"/>
                <w:lang w:val="en-GB"/>
              </w:rPr>
              <w:t>186</w:t>
            </w:r>
            <w:r w:rsidR="00297D52" w:rsidRPr="00FC4840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6D6671">
              <w:rPr>
                <w:rFonts w:ascii="Browallia New" w:hAnsi="Browallia New" w:cs="Browallia New"/>
                <w:sz w:val="26"/>
                <w:szCs w:val="26"/>
                <w:lang w:val="en-GB"/>
              </w:rPr>
              <w:t>314</w:t>
            </w:r>
          </w:p>
        </w:tc>
        <w:tc>
          <w:tcPr>
            <w:tcW w:w="1296" w:type="dxa"/>
            <w:shd w:val="clear" w:color="auto" w:fill="auto"/>
          </w:tcPr>
          <w:p w14:paraId="783D5C41" w14:textId="4EDC65B2" w:rsidR="00297D52" w:rsidRPr="00FC4840" w:rsidRDefault="006D6671" w:rsidP="001E7DA7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D6671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297D52" w:rsidRPr="00FC4840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6D6671">
              <w:rPr>
                <w:rFonts w:ascii="Browallia New" w:hAnsi="Browallia New" w:cs="Browallia New"/>
                <w:sz w:val="26"/>
                <w:szCs w:val="26"/>
                <w:lang w:val="en-GB"/>
              </w:rPr>
              <w:t>315</w:t>
            </w:r>
            <w:r w:rsidR="00297D52" w:rsidRPr="00FC4840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6D6671">
              <w:rPr>
                <w:rFonts w:ascii="Browallia New" w:hAnsi="Browallia New" w:cs="Browallia New"/>
                <w:sz w:val="26"/>
                <w:szCs w:val="26"/>
                <w:lang w:val="en-GB"/>
              </w:rPr>
              <w:t>999</w:t>
            </w:r>
          </w:p>
        </w:tc>
        <w:tc>
          <w:tcPr>
            <w:tcW w:w="1296" w:type="dxa"/>
            <w:shd w:val="clear" w:color="auto" w:fill="auto"/>
          </w:tcPr>
          <w:p w14:paraId="65090F5D" w14:textId="497DB644" w:rsidR="00297D52" w:rsidRPr="00FC4840" w:rsidRDefault="006D6671" w:rsidP="001E7DA7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D6671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297D52" w:rsidRPr="00FC4840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6D6671">
              <w:rPr>
                <w:rFonts w:ascii="Browallia New" w:hAnsi="Browallia New" w:cs="Browallia New"/>
                <w:sz w:val="26"/>
                <w:szCs w:val="26"/>
                <w:lang w:val="en-GB"/>
              </w:rPr>
              <w:t>717</w:t>
            </w:r>
            <w:r w:rsidR="00297D52" w:rsidRPr="00FC4840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6D6671">
              <w:rPr>
                <w:rFonts w:ascii="Browallia New" w:hAnsi="Browallia New" w:cs="Browallia New"/>
                <w:sz w:val="26"/>
                <w:szCs w:val="26"/>
                <w:lang w:val="en-GB"/>
              </w:rPr>
              <w:t>072</w:t>
            </w:r>
          </w:p>
        </w:tc>
        <w:tc>
          <w:tcPr>
            <w:tcW w:w="1296" w:type="dxa"/>
            <w:shd w:val="clear" w:color="auto" w:fill="auto"/>
          </w:tcPr>
          <w:p w14:paraId="279F5667" w14:textId="2DA6304C" w:rsidR="00297D52" w:rsidRPr="00FC4840" w:rsidRDefault="006D6671" w:rsidP="001E7DA7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D6671">
              <w:rPr>
                <w:rFonts w:ascii="Browallia New" w:hAnsi="Browallia New" w:cs="Browallia New"/>
                <w:sz w:val="26"/>
                <w:szCs w:val="26"/>
                <w:lang w:val="en-GB"/>
              </w:rPr>
              <w:t>263</w:t>
            </w:r>
            <w:r w:rsidR="00297D52" w:rsidRPr="00FC4840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6D6671">
              <w:rPr>
                <w:rFonts w:ascii="Browallia New" w:hAnsi="Browallia New" w:cs="Browallia New"/>
                <w:sz w:val="26"/>
                <w:szCs w:val="26"/>
                <w:lang w:val="en-GB"/>
              </w:rPr>
              <w:t>175</w:t>
            </w:r>
            <w:r w:rsidR="00297D52" w:rsidRPr="00FC4840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6D6671">
              <w:rPr>
                <w:rFonts w:ascii="Browallia New" w:hAnsi="Browallia New" w:cs="Browallia New"/>
                <w:sz w:val="26"/>
                <w:szCs w:val="26"/>
                <w:lang w:val="en-GB"/>
              </w:rPr>
              <w:t>130</w:t>
            </w:r>
          </w:p>
        </w:tc>
      </w:tr>
      <w:tr w:rsidR="00297D52" w:rsidRPr="00FC4840" w14:paraId="5230C6B1" w14:textId="77777777" w:rsidTr="002E6B2C">
        <w:trPr>
          <w:cantSplit/>
        </w:trPr>
        <w:tc>
          <w:tcPr>
            <w:tcW w:w="2549" w:type="dxa"/>
            <w:shd w:val="clear" w:color="auto" w:fill="auto"/>
          </w:tcPr>
          <w:p w14:paraId="59483507" w14:textId="34435782" w:rsidR="00297D52" w:rsidRPr="00FC4840" w:rsidRDefault="00297D52" w:rsidP="00297D52">
            <w:pPr>
              <w:tabs>
                <w:tab w:val="left" w:pos="3119"/>
                <w:tab w:val="left" w:pos="3402"/>
              </w:tabs>
              <w:spacing w:before="10" w:after="10"/>
              <w:ind w:left="-105" w:hanging="4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ค่าเสื่อมราคาสะสม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05EA0AAE" w14:textId="79EF6BF7" w:rsidR="00297D52" w:rsidRPr="00FC4840" w:rsidRDefault="00297D52" w:rsidP="001E7DA7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C4840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6671" w:rsidRPr="006D6671">
              <w:rPr>
                <w:rFonts w:ascii="Browallia New" w:hAnsi="Browallia New" w:cs="Browallia New"/>
                <w:sz w:val="26"/>
                <w:szCs w:val="26"/>
                <w:lang w:val="en-GB"/>
              </w:rPr>
              <w:t>508</w:t>
            </w:r>
            <w:r w:rsidRPr="00FC4840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="006D6671" w:rsidRPr="006D6671">
              <w:rPr>
                <w:rFonts w:ascii="Browallia New" w:hAnsi="Browallia New" w:cs="Browallia New"/>
                <w:sz w:val="26"/>
                <w:szCs w:val="26"/>
                <w:lang w:val="en-GB"/>
              </w:rPr>
              <w:t>833</w:t>
            </w:r>
            <w:r w:rsidRPr="00FC4840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42272A87" w14:textId="00EA4DD5" w:rsidR="00297D52" w:rsidRPr="00FC4840" w:rsidRDefault="00297D52" w:rsidP="001E7DA7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FC4840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6671" w:rsidRPr="006D6671">
              <w:rPr>
                <w:rFonts w:ascii="Browallia New" w:hAnsi="Browallia New" w:cs="Browallia New"/>
                <w:sz w:val="26"/>
                <w:szCs w:val="26"/>
                <w:lang w:val="en-GB"/>
              </w:rPr>
              <w:t>87</w:t>
            </w:r>
            <w:r w:rsidRPr="00FC4840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="006D6671" w:rsidRPr="006D6671">
              <w:rPr>
                <w:rFonts w:ascii="Browallia New" w:hAnsi="Browallia New" w:cs="Browallia New"/>
                <w:sz w:val="26"/>
                <w:szCs w:val="26"/>
                <w:lang w:val="en-GB"/>
              </w:rPr>
              <w:t>047</w:t>
            </w:r>
            <w:r w:rsidRPr="00FC4840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="006D6671" w:rsidRPr="006D6671">
              <w:rPr>
                <w:rFonts w:ascii="Browallia New" w:hAnsi="Browallia New" w:cs="Browallia New"/>
                <w:sz w:val="26"/>
                <w:szCs w:val="26"/>
                <w:lang w:val="en-GB"/>
              </w:rPr>
              <w:t>866</w:t>
            </w:r>
            <w:r w:rsidRPr="00FC4840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1251323B" w14:textId="556EC557" w:rsidR="00297D52" w:rsidRPr="00FC4840" w:rsidRDefault="00297D52" w:rsidP="001E7DA7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FC4840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6671" w:rsidRPr="006D6671">
              <w:rPr>
                <w:rFonts w:ascii="Browallia New" w:hAnsi="Browallia New" w:cs="Browallia New"/>
                <w:sz w:val="26"/>
                <w:szCs w:val="26"/>
                <w:lang w:val="en-GB"/>
              </w:rPr>
              <w:t>917</w:t>
            </w:r>
            <w:r w:rsidRPr="00FC4840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="006D6671" w:rsidRPr="006D6671">
              <w:rPr>
                <w:rFonts w:ascii="Browallia New" w:hAnsi="Browallia New" w:cs="Browallia New"/>
                <w:sz w:val="26"/>
                <w:szCs w:val="26"/>
                <w:lang w:val="en-GB"/>
              </w:rPr>
              <w:t>737</w:t>
            </w:r>
            <w:r w:rsidRPr="00FC4840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5000B91B" w14:textId="24E86553" w:rsidR="00297D52" w:rsidRPr="00FC4840" w:rsidRDefault="00297D52" w:rsidP="001E7DA7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FC4840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6671" w:rsidRPr="006D6671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Pr="00FC4840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="006D6671" w:rsidRPr="006D6671">
              <w:rPr>
                <w:rFonts w:ascii="Browallia New" w:hAnsi="Browallia New" w:cs="Browallia New"/>
                <w:sz w:val="26"/>
                <w:szCs w:val="26"/>
                <w:lang w:val="en-GB"/>
              </w:rPr>
              <w:t>206</w:t>
            </w:r>
            <w:r w:rsidRPr="00FC4840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="006D6671" w:rsidRPr="006D6671">
              <w:rPr>
                <w:rFonts w:ascii="Browallia New" w:hAnsi="Browallia New" w:cs="Browallia New"/>
                <w:sz w:val="26"/>
                <w:szCs w:val="26"/>
                <w:lang w:val="en-GB"/>
              </w:rPr>
              <w:t>793</w:t>
            </w:r>
            <w:r w:rsidRPr="00FC4840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46CA1913" w14:textId="465CE23A" w:rsidR="00297D52" w:rsidRPr="00FC4840" w:rsidRDefault="00297D52" w:rsidP="001E7DA7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FC4840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6671" w:rsidRPr="006D6671">
              <w:rPr>
                <w:rFonts w:ascii="Browallia New" w:hAnsi="Browallia New" w:cs="Browallia New"/>
                <w:sz w:val="26"/>
                <w:szCs w:val="26"/>
                <w:lang w:val="en-GB"/>
              </w:rPr>
              <w:t>90</w:t>
            </w:r>
            <w:r w:rsidRPr="00FC4840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="006D6671" w:rsidRPr="006D6671">
              <w:rPr>
                <w:rFonts w:ascii="Browallia New" w:hAnsi="Browallia New" w:cs="Browallia New"/>
                <w:sz w:val="26"/>
                <w:szCs w:val="26"/>
                <w:lang w:val="en-GB"/>
              </w:rPr>
              <w:t>681</w:t>
            </w:r>
            <w:r w:rsidRPr="00FC4840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="006D6671" w:rsidRPr="006D6671">
              <w:rPr>
                <w:rFonts w:ascii="Browallia New" w:hAnsi="Browallia New" w:cs="Browallia New"/>
                <w:sz w:val="26"/>
                <w:szCs w:val="26"/>
                <w:lang w:val="en-GB"/>
              </w:rPr>
              <w:t>229</w:t>
            </w:r>
            <w:r w:rsidRPr="00FC4840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297D52" w:rsidRPr="00FC4840" w14:paraId="0C0053A4" w14:textId="77777777" w:rsidTr="00242ACC">
        <w:trPr>
          <w:cantSplit/>
        </w:trPr>
        <w:tc>
          <w:tcPr>
            <w:tcW w:w="2549" w:type="dxa"/>
            <w:shd w:val="clear" w:color="auto" w:fill="auto"/>
          </w:tcPr>
          <w:p w14:paraId="272A9A9E" w14:textId="039580B7" w:rsidR="00297D52" w:rsidRPr="00FC4840" w:rsidRDefault="00297D52" w:rsidP="00297D52">
            <w:pPr>
              <w:tabs>
                <w:tab w:val="left" w:pos="3119"/>
                <w:tab w:val="left" w:pos="3402"/>
              </w:tabs>
              <w:spacing w:before="10" w:after="10"/>
              <w:ind w:left="-105" w:hanging="4"/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 -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270C3C" w14:textId="157422BD" w:rsidR="00297D52" w:rsidRPr="00FC4840" w:rsidRDefault="006D6671" w:rsidP="001E7DA7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D6671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297D52" w:rsidRPr="00FC4840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6D6671">
              <w:rPr>
                <w:rFonts w:ascii="Browallia New" w:hAnsi="Browallia New" w:cs="Browallia New"/>
                <w:sz w:val="26"/>
                <w:szCs w:val="26"/>
                <w:lang w:val="en-GB"/>
              </w:rPr>
              <w:t>446</w:t>
            </w:r>
            <w:r w:rsidR="00297D52" w:rsidRPr="00FC4840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6D6671">
              <w:rPr>
                <w:rFonts w:ascii="Browallia New" w:hAnsi="Browallia New" w:cs="Browallia New"/>
                <w:sz w:val="26"/>
                <w:szCs w:val="26"/>
                <w:lang w:val="en-GB"/>
              </w:rPr>
              <w:t>912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7A62B0" w14:textId="360A9976" w:rsidR="00297D52" w:rsidRPr="00FC4840" w:rsidRDefault="006D6671" w:rsidP="001E7DA7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D6671">
              <w:rPr>
                <w:rFonts w:ascii="Browallia New" w:hAnsi="Browallia New" w:cs="Browallia New"/>
                <w:sz w:val="26"/>
                <w:szCs w:val="26"/>
                <w:lang w:val="en-GB"/>
              </w:rPr>
              <w:t>163</w:t>
            </w:r>
            <w:r w:rsidR="00297D52" w:rsidRPr="00FC4840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6D6671">
              <w:rPr>
                <w:rFonts w:ascii="Browallia New" w:hAnsi="Browallia New" w:cs="Browallia New"/>
                <w:sz w:val="26"/>
                <w:szCs w:val="26"/>
                <w:lang w:val="en-GB"/>
              </w:rPr>
              <w:t>138</w:t>
            </w:r>
            <w:r w:rsidR="00297D52" w:rsidRPr="00FC4840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6D6671">
              <w:rPr>
                <w:rFonts w:ascii="Browallia New" w:hAnsi="Browallia New" w:cs="Browallia New"/>
                <w:sz w:val="26"/>
                <w:szCs w:val="26"/>
                <w:lang w:val="en-GB"/>
              </w:rPr>
              <w:t>448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3845AF" w14:textId="073C4151" w:rsidR="00297D52" w:rsidRPr="00FC4840" w:rsidRDefault="006D6671" w:rsidP="001E7DA7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D6671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297D52" w:rsidRPr="00FC4840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6D6671">
              <w:rPr>
                <w:rFonts w:ascii="Browallia New" w:hAnsi="Browallia New" w:cs="Browallia New"/>
                <w:sz w:val="26"/>
                <w:szCs w:val="26"/>
                <w:lang w:val="en-GB"/>
              </w:rPr>
              <w:t>398</w:t>
            </w:r>
            <w:r w:rsidR="00297D52" w:rsidRPr="00FC4840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6D6671">
              <w:rPr>
                <w:rFonts w:ascii="Browallia New" w:hAnsi="Browallia New" w:cs="Browallia New"/>
                <w:sz w:val="26"/>
                <w:szCs w:val="26"/>
                <w:lang w:val="en-GB"/>
              </w:rPr>
              <w:t>262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D5F4C2" w14:textId="4B9E7E17" w:rsidR="00297D52" w:rsidRPr="00FC4840" w:rsidRDefault="006D6671" w:rsidP="001E7DA7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D6671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297D52" w:rsidRPr="00FC4840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6D6671">
              <w:rPr>
                <w:rFonts w:ascii="Browallia New" w:hAnsi="Browallia New" w:cs="Browallia New"/>
                <w:sz w:val="26"/>
                <w:szCs w:val="26"/>
                <w:lang w:val="en-GB"/>
              </w:rPr>
              <w:t>510</w:t>
            </w:r>
            <w:r w:rsidR="00297D52" w:rsidRPr="00FC4840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6D6671">
              <w:rPr>
                <w:rFonts w:ascii="Browallia New" w:hAnsi="Browallia New" w:cs="Browallia New"/>
                <w:sz w:val="26"/>
                <w:szCs w:val="26"/>
                <w:lang w:val="en-GB"/>
              </w:rPr>
              <w:t>279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1B9A6F" w14:textId="70B5BD49" w:rsidR="00297D52" w:rsidRPr="00FC4840" w:rsidRDefault="006D6671" w:rsidP="001E7DA7">
            <w:pPr>
              <w:tabs>
                <w:tab w:val="decimal" w:pos="1083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D6671">
              <w:rPr>
                <w:rFonts w:ascii="Browallia New" w:hAnsi="Browallia New" w:cs="Browallia New"/>
                <w:sz w:val="26"/>
                <w:szCs w:val="26"/>
                <w:lang w:val="en-GB"/>
              </w:rPr>
              <w:t>172</w:t>
            </w:r>
            <w:r w:rsidR="00297D52" w:rsidRPr="00FC4840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6D6671">
              <w:rPr>
                <w:rFonts w:ascii="Browallia New" w:hAnsi="Browallia New" w:cs="Browallia New"/>
                <w:sz w:val="26"/>
                <w:szCs w:val="26"/>
                <w:lang w:val="en-GB"/>
              </w:rPr>
              <w:t>493</w:t>
            </w:r>
            <w:r w:rsidR="00297D52" w:rsidRPr="00FC4840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6D6671">
              <w:rPr>
                <w:rFonts w:ascii="Browallia New" w:hAnsi="Browallia New" w:cs="Browallia New"/>
                <w:sz w:val="26"/>
                <w:szCs w:val="26"/>
                <w:lang w:val="en-GB"/>
              </w:rPr>
              <w:t>901</w:t>
            </w:r>
          </w:p>
        </w:tc>
      </w:tr>
    </w:tbl>
    <w:p w14:paraId="19667143" w14:textId="24CE61E3" w:rsidR="0065652F" w:rsidRPr="00FC4840" w:rsidRDefault="0065652F" w:rsidP="0065652F">
      <w:pPr>
        <w:tabs>
          <w:tab w:val="left" w:pos="540"/>
        </w:tabs>
        <w:jc w:val="thaiDistribute"/>
        <w:rPr>
          <w:rFonts w:ascii="Browallia New" w:hAnsi="Browallia New" w:cs="Browallia New"/>
          <w:color w:val="000000"/>
          <w:lang w:val="en-GB"/>
        </w:rPr>
      </w:pPr>
      <w:bookmarkStart w:id="18" w:name="OLE_LINK1"/>
    </w:p>
    <w:bookmarkEnd w:id="18"/>
    <w:p w14:paraId="5C653BF9" w14:textId="495BA4CC" w:rsidR="005555A7" w:rsidRPr="00FC4840" w:rsidRDefault="005555A7" w:rsidP="001C2D80">
      <w:pPr>
        <w:pStyle w:val="a"/>
        <w:ind w:right="0"/>
        <w:jc w:val="both"/>
        <w:rPr>
          <w:rFonts w:ascii="Browallia New" w:hAnsi="Browallia New" w:cs="Browallia New"/>
          <w:color w:val="000000"/>
          <w:cs/>
          <w:lang w:val="en-US"/>
        </w:rPr>
        <w:sectPr w:rsidR="005555A7" w:rsidRPr="00FC4840" w:rsidSect="006D6671">
          <w:headerReference w:type="default" r:id="rId8"/>
          <w:footerReference w:type="default" r:id="rId9"/>
          <w:pgSz w:w="11909" w:h="16834" w:code="9"/>
          <w:pgMar w:top="1440" w:right="1152" w:bottom="720" w:left="1728" w:header="706" w:footer="576" w:gutter="0"/>
          <w:paperSrc w:first="15" w:other="15"/>
          <w:pgNumType w:start="15"/>
          <w:cols w:space="720"/>
          <w:docGrid w:linePitch="381"/>
        </w:sectPr>
      </w:pPr>
    </w:p>
    <w:p w14:paraId="7CD42995" w14:textId="2E52A09F" w:rsidR="00922FB3" w:rsidRPr="00FC4840" w:rsidRDefault="00922FB3" w:rsidP="001C2D80">
      <w:pPr>
        <w:pStyle w:val="a"/>
        <w:ind w:right="0"/>
        <w:jc w:val="both"/>
        <w:rPr>
          <w:rFonts w:ascii="Browallia New" w:hAnsi="Browallia New" w:cs="Browallia New"/>
          <w:color w:val="000000"/>
          <w:lang w:val="en-US"/>
        </w:rPr>
      </w:pPr>
    </w:p>
    <w:p w14:paraId="32E8CC41" w14:textId="2AA141C4" w:rsidR="00A1588E" w:rsidRPr="00FC4840" w:rsidRDefault="00A1588E" w:rsidP="00A1588E">
      <w:pPr>
        <w:tabs>
          <w:tab w:val="left" w:pos="540"/>
        </w:tabs>
        <w:jc w:val="thaiDistribute"/>
        <w:rPr>
          <w:rFonts w:ascii="Browallia New" w:hAnsi="Browallia New" w:cs="Browallia New"/>
          <w:color w:val="000000"/>
        </w:rPr>
      </w:pPr>
      <w:r w:rsidRPr="00FC4840">
        <w:rPr>
          <w:rFonts w:ascii="Browallia New" w:hAnsi="Browallia New" w:cs="Browallia New"/>
          <w:color w:val="000000"/>
          <w:cs/>
        </w:rPr>
        <w:t>สินทรัพย์ตามสัญญาเช่าดำเนินงานที่</w:t>
      </w:r>
      <w:r w:rsidRPr="00FC4840">
        <w:rPr>
          <w:rFonts w:ascii="Browallia New" w:hAnsi="Browallia New" w:cs="Browallia New"/>
          <w:color w:val="000000"/>
          <w:cs/>
          <w:lang w:val="en-GB" w:eastAsia="ko-KR"/>
        </w:rPr>
        <w:t>บริษัท</w:t>
      </w:r>
      <w:r w:rsidRPr="00FC4840">
        <w:rPr>
          <w:rFonts w:ascii="Browallia New" w:hAnsi="Browallia New" w:cs="Browallia New"/>
          <w:color w:val="000000"/>
          <w:cs/>
        </w:rPr>
        <w:t>เป็นผู้ให้เช่าแก่บุคคลภายนอกซึ่งรวมแสดงในรายการข้างต้นประกอบด้วยอุปกรณ์ในโครงการ มีรายละเอียดดังนี้</w:t>
      </w:r>
    </w:p>
    <w:p w14:paraId="533D6B7F" w14:textId="7651D162" w:rsidR="00A1588E" w:rsidRPr="00FC4840" w:rsidRDefault="00A1588E" w:rsidP="001C2D80">
      <w:pPr>
        <w:pStyle w:val="a"/>
        <w:ind w:right="0"/>
        <w:jc w:val="both"/>
        <w:rPr>
          <w:rFonts w:ascii="Browallia New" w:hAnsi="Browallia New" w:cs="Browallia New"/>
          <w:color w:val="000000"/>
          <w:sz w:val="24"/>
          <w:szCs w:val="24"/>
          <w:lang w:val="en-US"/>
        </w:rPr>
      </w:pPr>
    </w:p>
    <w:tbl>
      <w:tblPr>
        <w:tblW w:w="9029" w:type="dxa"/>
        <w:tblInd w:w="108" w:type="dxa"/>
        <w:tblLook w:val="0000" w:firstRow="0" w:lastRow="0" w:firstColumn="0" w:lastColumn="0" w:noHBand="0" w:noVBand="0"/>
      </w:tblPr>
      <w:tblGrid>
        <w:gridCol w:w="6149"/>
        <w:gridCol w:w="1440"/>
        <w:gridCol w:w="1440"/>
      </w:tblGrid>
      <w:tr w:rsidR="00BE3D70" w:rsidRPr="00FC4840" w14:paraId="56F0754F" w14:textId="6D920431" w:rsidTr="00227D3E">
        <w:trPr>
          <w:cantSplit/>
        </w:trPr>
        <w:tc>
          <w:tcPr>
            <w:tcW w:w="6149" w:type="dxa"/>
            <w:shd w:val="clear" w:color="auto" w:fill="auto"/>
          </w:tcPr>
          <w:p w14:paraId="189F78BA" w14:textId="77777777" w:rsidR="00827E95" w:rsidRPr="00FC4840" w:rsidRDefault="00827E95" w:rsidP="00827E95">
            <w:pPr>
              <w:ind w:left="-86" w:right="-72"/>
              <w:rPr>
                <w:rFonts w:ascii="Browallia New" w:hAnsi="Browallia New" w:cs="Browallia New"/>
                <w:color w:val="000000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8E726ED" w14:textId="448C2FA9" w:rsidR="00827E95" w:rsidRPr="00FC4840" w:rsidRDefault="00827E95" w:rsidP="00827E95">
            <w:pPr>
              <w:tabs>
                <w:tab w:val="right" w:pos="1225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5B7CA35" w14:textId="2FE3C3EA" w:rsidR="00827E95" w:rsidRPr="00FC4840" w:rsidRDefault="00827E95" w:rsidP="00827E95">
            <w:pPr>
              <w:tabs>
                <w:tab w:val="right" w:pos="1225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2566</w:t>
            </w:r>
          </w:p>
        </w:tc>
      </w:tr>
      <w:tr w:rsidR="00BE3D70" w:rsidRPr="00FC4840" w14:paraId="0926B3ED" w14:textId="46D51737" w:rsidTr="00227D3E">
        <w:trPr>
          <w:cantSplit/>
        </w:trPr>
        <w:tc>
          <w:tcPr>
            <w:tcW w:w="6149" w:type="dxa"/>
            <w:shd w:val="clear" w:color="auto" w:fill="auto"/>
          </w:tcPr>
          <w:p w14:paraId="61D137AE" w14:textId="77777777" w:rsidR="00827E95" w:rsidRPr="00FC4840" w:rsidRDefault="00827E95" w:rsidP="00827E95">
            <w:pPr>
              <w:ind w:left="-86" w:right="-72"/>
              <w:rPr>
                <w:rFonts w:ascii="Browallia New" w:hAnsi="Browallia New" w:cs="Browallia New"/>
                <w:color w:val="000000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520233" w14:textId="77777777" w:rsidR="00827E95" w:rsidRPr="00FC4840" w:rsidRDefault="00827E95" w:rsidP="00827E95">
            <w:pPr>
              <w:tabs>
                <w:tab w:val="right" w:pos="1225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E86927" w14:textId="0B81842C" w:rsidR="00827E95" w:rsidRPr="00FC4840" w:rsidRDefault="00827E95" w:rsidP="00827E95">
            <w:pPr>
              <w:tabs>
                <w:tab w:val="right" w:pos="1225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บาท</w:t>
            </w:r>
          </w:p>
        </w:tc>
      </w:tr>
      <w:tr w:rsidR="00BE3D70" w:rsidRPr="00FC4840" w14:paraId="5868377F" w14:textId="2A16E4A5" w:rsidTr="00227D3E">
        <w:trPr>
          <w:cantSplit/>
        </w:trPr>
        <w:tc>
          <w:tcPr>
            <w:tcW w:w="6149" w:type="dxa"/>
            <w:shd w:val="clear" w:color="auto" w:fill="auto"/>
          </w:tcPr>
          <w:p w14:paraId="2CD1429F" w14:textId="77777777" w:rsidR="00827E95" w:rsidRPr="00FC4840" w:rsidRDefault="00827E95" w:rsidP="00827E95">
            <w:pPr>
              <w:ind w:left="-86" w:right="-72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72F59816" w14:textId="77777777" w:rsidR="00827E95" w:rsidRPr="00FC4840" w:rsidRDefault="00827E95" w:rsidP="00827E95">
            <w:pPr>
              <w:tabs>
                <w:tab w:val="decimal" w:pos="1225"/>
              </w:tabs>
              <w:ind w:right="-72"/>
              <w:rPr>
                <w:rFonts w:ascii="Browallia New" w:eastAsia="Arial Unicode MS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B4E61F0" w14:textId="77777777" w:rsidR="00827E95" w:rsidRPr="00FC4840" w:rsidRDefault="00827E95" w:rsidP="00827E95">
            <w:pPr>
              <w:tabs>
                <w:tab w:val="decimal" w:pos="1225"/>
              </w:tabs>
              <w:ind w:right="-72"/>
              <w:rPr>
                <w:rFonts w:ascii="Browallia New" w:eastAsia="Arial Unicode MS" w:hAnsi="Browallia New" w:cs="Browallia New"/>
                <w:color w:val="000000"/>
                <w:sz w:val="16"/>
                <w:szCs w:val="16"/>
              </w:rPr>
            </w:pPr>
          </w:p>
        </w:tc>
      </w:tr>
      <w:tr w:rsidR="00BE3D70" w:rsidRPr="00FC4840" w14:paraId="49D8FDAE" w14:textId="190FFF6B" w:rsidTr="00227D3E">
        <w:trPr>
          <w:cantSplit/>
        </w:trPr>
        <w:tc>
          <w:tcPr>
            <w:tcW w:w="6149" w:type="dxa"/>
            <w:shd w:val="clear" w:color="auto" w:fill="auto"/>
          </w:tcPr>
          <w:p w14:paraId="3125D782" w14:textId="61C0D781" w:rsidR="00827E95" w:rsidRPr="00FC4840" w:rsidRDefault="00827E95" w:rsidP="00827E95">
            <w:pPr>
              <w:ind w:left="-86" w:right="-72"/>
              <w:rPr>
                <w:rFonts w:ascii="Browallia New" w:hAnsi="Browallia New" w:cs="Browallia New"/>
                <w:color w:val="000000"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>ราคาทุน</w:t>
            </w:r>
          </w:p>
        </w:tc>
        <w:tc>
          <w:tcPr>
            <w:tcW w:w="1440" w:type="dxa"/>
            <w:shd w:val="clear" w:color="auto" w:fill="auto"/>
          </w:tcPr>
          <w:p w14:paraId="13C95DF0" w14:textId="01FD7B4A" w:rsidR="00827E95" w:rsidRPr="00FC4840" w:rsidRDefault="006D6671" w:rsidP="00827E95">
            <w:pPr>
              <w:tabs>
                <w:tab w:val="decimal" w:pos="1225"/>
              </w:tabs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250</w:t>
            </w:r>
            <w:r w:rsidR="00B356E4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186</w:t>
            </w:r>
            <w:r w:rsidR="00B356E4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314</w:t>
            </w:r>
          </w:p>
        </w:tc>
        <w:tc>
          <w:tcPr>
            <w:tcW w:w="1440" w:type="dxa"/>
            <w:shd w:val="clear" w:color="auto" w:fill="auto"/>
          </w:tcPr>
          <w:p w14:paraId="15C66D70" w14:textId="75FF5408" w:rsidR="00827E95" w:rsidRPr="00FC4840" w:rsidRDefault="006D6671" w:rsidP="00827E95">
            <w:pPr>
              <w:tabs>
                <w:tab w:val="decimal" w:pos="1225"/>
              </w:tabs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250</w:t>
            </w:r>
            <w:r w:rsidR="00827E95"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186</w:t>
            </w:r>
            <w:r w:rsidR="00827E95"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314</w:t>
            </w:r>
          </w:p>
        </w:tc>
      </w:tr>
      <w:tr w:rsidR="00BE3D70" w:rsidRPr="00FC4840" w14:paraId="52332131" w14:textId="786112B0" w:rsidTr="00227D3E">
        <w:trPr>
          <w:cantSplit/>
        </w:trPr>
        <w:tc>
          <w:tcPr>
            <w:tcW w:w="6149" w:type="dxa"/>
            <w:shd w:val="clear" w:color="auto" w:fill="auto"/>
          </w:tcPr>
          <w:p w14:paraId="6FBA2668" w14:textId="617A776D" w:rsidR="00827E95" w:rsidRPr="00FC4840" w:rsidRDefault="00827E95" w:rsidP="00827E95">
            <w:pPr>
              <w:ind w:left="-86" w:right="-72"/>
              <w:rPr>
                <w:rFonts w:ascii="Browallia New" w:hAnsi="Browallia New" w:cs="Browallia New"/>
                <w:color w:val="000000"/>
                <w:cs/>
                <w:lang w:val="en-US"/>
              </w:rPr>
            </w:pPr>
            <w:r w:rsidRPr="00FC4840">
              <w:rPr>
                <w:rFonts w:ascii="Browallia New" w:hAnsi="Browallia New" w:cs="Browallia New"/>
                <w:color w:val="000000"/>
                <w:u w:val="single"/>
                <w:cs/>
              </w:rPr>
              <w:t>หัก</w:t>
            </w:r>
            <w:r w:rsidRPr="00FC4840">
              <w:rPr>
                <w:rFonts w:ascii="Browallia New" w:hAnsi="Browallia New" w:cs="Browallia New"/>
                <w:color w:val="000000"/>
                <w:cs/>
              </w:rPr>
              <w:t xml:space="preserve">  ค่าเสื่อมราคาสะสม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53605C0A" w14:textId="1FB02E04" w:rsidR="00827E95" w:rsidRPr="00FC4840" w:rsidRDefault="005E7A55" w:rsidP="00827E95">
            <w:pPr>
              <w:tabs>
                <w:tab w:val="decimal" w:pos="1225"/>
              </w:tabs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(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87</w:t>
            </w:r>
            <w:r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047</w:t>
            </w:r>
            <w:r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866</w:t>
            </w: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3F16E233" w14:textId="01472582" w:rsidR="00827E95" w:rsidRPr="00FC4840" w:rsidRDefault="00827E95" w:rsidP="00827E95">
            <w:pPr>
              <w:tabs>
                <w:tab w:val="decimal" w:pos="1225"/>
              </w:tabs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(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33</w:t>
            </w:r>
            <w:r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502</w:t>
            </w:r>
            <w:r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456</w:t>
            </w:r>
            <w:r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)</w:t>
            </w:r>
          </w:p>
        </w:tc>
      </w:tr>
      <w:tr w:rsidR="00827E95" w:rsidRPr="00FC4840" w14:paraId="35343E64" w14:textId="6BF08688" w:rsidTr="00781033">
        <w:trPr>
          <w:cantSplit/>
        </w:trPr>
        <w:tc>
          <w:tcPr>
            <w:tcW w:w="6149" w:type="dxa"/>
            <w:shd w:val="clear" w:color="auto" w:fill="auto"/>
          </w:tcPr>
          <w:p w14:paraId="0E8D43EC" w14:textId="77777777" w:rsidR="00827E95" w:rsidRPr="00FC4840" w:rsidRDefault="00827E95" w:rsidP="00827E95">
            <w:pPr>
              <w:ind w:left="-86" w:right="-72"/>
              <w:rPr>
                <w:rFonts w:ascii="Browallia New" w:hAnsi="Browallia New" w:cs="Browallia New"/>
                <w:color w:val="000000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737685" w14:textId="54C0A94F" w:rsidR="00827E95" w:rsidRPr="00FC4840" w:rsidRDefault="006D6671" w:rsidP="00827E95">
            <w:pPr>
              <w:tabs>
                <w:tab w:val="decimal" w:pos="1225"/>
              </w:tabs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163</w:t>
            </w:r>
            <w:r w:rsidR="005E7A55"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138</w:t>
            </w:r>
            <w:r w:rsidR="005E7A55"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448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65FE9B" w14:textId="548934D5" w:rsidR="00827E95" w:rsidRPr="00FC4840" w:rsidRDefault="006D6671" w:rsidP="00827E95">
            <w:pPr>
              <w:tabs>
                <w:tab w:val="decimal" w:pos="1225"/>
              </w:tabs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216</w:t>
            </w:r>
            <w:r w:rsidR="00827E95"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683</w:t>
            </w:r>
            <w:r w:rsidR="00827E95"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858</w:t>
            </w:r>
          </w:p>
        </w:tc>
      </w:tr>
    </w:tbl>
    <w:p w14:paraId="3BDA8C2C" w14:textId="77777777" w:rsidR="00A1588E" w:rsidRPr="00FC4840" w:rsidRDefault="00A1588E" w:rsidP="001C2D80">
      <w:pPr>
        <w:pStyle w:val="a"/>
        <w:ind w:right="0"/>
        <w:jc w:val="both"/>
        <w:rPr>
          <w:rFonts w:ascii="Browallia New" w:hAnsi="Browallia New" w:cs="Browallia New"/>
          <w:color w:val="000000"/>
          <w:sz w:val="24"/>
          <w:szCs w:val="24"/>
          <w:lang w:val="en-US"/>
        </w:rPr>
      </w:pPr>
    </w:p>
    <w:p w14:paraId="555B3AC1" w14:textId="37596E21" w:rsidR="00A1588E" w:rsidRPr="00FC4840" w:rsidRDefault="00FD46B7" w:rsidP="001C2D80">
      <w:pPr>
        <w:pStyle w:val="a"/>
        <w:ind w:right="0"/>
        <w:jc w:val="both"/>
        <w:rPr>
          <w:rFonts w:ascii="Browallia New" w:hAnsi="Browallia New" w:cs="Browallia New"/>
          <w:color w:val="000000"/>
          <w:lang w:val="en-US"/>
        </w:rPr>
      </w:pPr>
      <w:r w:rsidRPr="00FC4840">
        <w:rPr>
          <w:rFonts w:ascii="Browallia New" w:hAnsi="Browallia New" w:cs="Browallia New"/>
          <w:color w:val="000000"/>
          <w:cs/>
          <w:lang w:val="en-US"/>
        </w:rPr>
        <w:t xml:space="preserve">รายได้ค่าเช่าจำนวน </w:t>
      </w:r>
      <w:r w:rsidR="006D6671" w:rsidRPr="006D6671">
        <w:rPr>
          <w:rFonts w:ascii="Browallia New" w:hAnsi="Browallia New" w:cs="Browallia New"/>
          <w:color w:val="000000"/>
          <w:lang w:val="en-GB"/>
        </w:rPr>
        <w:t>56</w:t>
      </w:r>
      <w:r w:rsidR="00B356E4" w:rsidRPr="00FC4840">
        <w:rPr>
          <w:rFonts w:ascii="Browallia New" w:hAnsi="Browallia New" w:cs="Browallia New"/>
          <w:color w:val="000000"/>
          <w:cs/>
          <w:lang w:val="en-GB"/>
        </w:rPr>
        <w:t>.</w:t>
      </w:r>
      <w:r w:rsidR="006D6671" w:rsidRPr="006D6671">
        <w:rPr>
          <w:rFonts w:ascii="Browallia New" w:hAnsi="Browallia New" w:cs="Browallia New"/>
          <w:color w:val="000000"/>
          <w:lang w:val="en-GB"/>
        </w:rPr>
        <w:t>55</w:t>
      </w:r>
      <w:r w:rsidR="005C58E5" w:rsidRPr="00FC4840">
        <w:rPr>
          <w:rFonts w:ascii="Browallia New" w:hAnsi="Browallia New" w:cs="Browallia New"/>
          <w:color w:val="000000"/>
          <w:lang w:val="en-US"/>
        </w:rPr>
        <w:t xml:space="preserve"> </w:t>
      </w:r>
      <w:r w:rsidR="00F34FD6" w:rsidRPr="00FC4840">
        <w:rPr>
          <w:rFonts w:ascii="Browallia New" w:hAnsi="Browallia New" w:cs="Browallia New"/>
          <w:color w:val="000000"/>
          <w:cs/>
          <w:lang w:val="en-GB" w:eastAsia="ko-KR"/>
        </w:rPr>
        <w:t>ล้าน</w:t>
      </w:r>
      <w:r w:rsidRPr="00FC4840">
        <w:rPr>
          <w:rFonts w:ascii="Browallia New" w:hAnsi="Browallia New" w:cs="Browallia New"/>
          <w:color w:val="000000"/>
          <w:cs/>
          <w:lang w:val="en-US"/>
        </w:rPr>
        <w:t xml:space="preserve">บาท </w:t>
      </w:r>
      <w:r w:rsidR="00827E95" w:rsidRPr="00FC4840">
        <w:rPr>
          <w:rFonts w:ascii="Browallia New" w:hAnsi="Browallia New" w:cs="Browallia New"/>
          <w:color w:val="000000"/>
          <w:cs/>
          <w:lang w:val="en-US"/>
        </w:rPr>
        <w:t xml:space="preserve">(พ.ศ. </w:t>
      </w:r>
      <w:r w:rsidR="006D6671" w:rsidRPr="006D6671">
        <w:rPr>
          <w:rFonts w:ascii="Browallia New" w:hAnsi="Browallia New" w:cs="Browallia New"/>
          <w:color w:val="000000"/>
          <w:lang w:val="en-GB"/>
        </w:rPr>
        <w:t>2566</w:t>
      </w:r>
      <w:r w:rsidR="00827E95" w:rsidRPr="00FC4840">
        <w:rPr>
          <w:rFonts w:ascii="Browallia New" w:hAnsi="Browallia New" w:cs="Browallia New"/>
          <w:color w:val="000000"/>
          <w:lang w:val="en-GB"/>
        </w:rPr>
        <w:t xml:space="preserve">: </w:t>
      </w:r>
      <w:r w:rsidR="006D6671" w:rsidRPr="006D6671">
        <w:rPr>
          <w:rFonts w:ascii="Browallia New" w:hAnsi="Browallia New" w:cs="Browallia New"/>
          <w:color w:val="000000"/>
          <w:lang w:val="en-GB"/>
        </w:rPr>
        <w:t>35</w:t>
      </w:r>
      <w:r w:rsidR="00827E95" w:rsidRPr="00FC4840">
        <w:rPr>
          <w:rFonts w:ascii="Browallia New" w:hAnsi="Browallia New" w:cs="Browallia New"/>
          <w:color w:val="000000"/>
          <w:cs/>
          <w:lang w:val="en-GB"/>
        </w:rPr>
        <w:t>.</w:t>
      </w:r>
      <w:r w:rsidR="006D6671" w:rsidRPr="006D6671">
        <w:rPr>
          <w:rFonts w:ascii="Browallia New" w:hAnsi="Browallia New" w:cs="Browallia New"/>
          <w:color w:val="000000"/>
          <w:lang w:val="en-GB"/>
        </w:rPr>
        <w:t>23</w:t>
      </w:r>
      <w:r w:rsidR="00827E95" w:rsidRPr="00FC4840">
        <w:rPr>
          <w:rFonts w:ascii="Browallia New" w:hAnsi="Browallia New" w:cs="Browallia New"/>
          <w:color w:val="000000"/>
          <w:cs/>
          <w:lang w:val="en-GB"/>
        </w:rPr>
        <w:t xml:space="preserve"> ล้านบาท) </w:t>
      </w:r>
      <w:r w:rsidRPr="00FC4840">
        <w:rPr>
          <w:rFonts w:ascii="Browallia New" w:hAnsi="Browallia New" w:cs="Browallia New"/>
          <w:color w:val="000000"/>
          <w:cs/>
          <w:lang w:val="en-US"/>
        </w:rPr>
        <w:t>รวมแสดงในกำไรหรือขาดทุนในรายการ</w:t>
      </w:r>
      <w:r w:rsidR="00F603B8" w:rsidRPr="00FC4840">
        <w:rPr>
          <w:rFonts w:ascii="Browallia New" w:hAnsi="Browallia New" w:cs="Browallia New"/>
          <w:color w:val="000000"/>
          <w:cs/>
          <w:lang w:val="en-US"/>
        </w:rPr>
        <w:t>รายได้จากการให้บริการ</w:t>
      </w:r>
    </w:p>
    <w:p w14:paraId="6D2866C5" w14:textId="77777777" w:rsidR="00FD46B7" w:rsidRPr="00FC4840" w:rsidRDefault="00FD46B7" w:rsidP="001C2D80">
      <w:pPr>
        <w:pStyle w:val="a"/>
        <w:ind w:right="0"/>
        <w:jc w:val="both"/>
        <w:rPr>
          <w:rFonts w:ascii="Browallia New" w:hAnsi="Browallia New" w:cs="Browallia New"/>
          <w:color w:val="000000"/>
          <w:sz w:val="24"/>
          <w:szCs w:val="24"/>
          <w:cs/>
          <w:lang w:val="en-US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045"/>
      </w:tblGrid>
      <w:tr w:rsidR="00227D3E" w:rsidRPr="00FC4840" w14:paraId="512820DB" w14:textId="77777777" w:rsidTr="00227D3E">
        <w:trPr>
          <w:trHeight w:val="386"/>
        </w:trPr>
        <w:tc>
          <w:tcPr>
            <w:tcW w:w="9045" w:type="dxa"/>
            <w:shd w:val="clear" w:color="auto" w:fill="auto"/>
            <w:vAlign w:val="center"/>
          </w:tcPr>
          <w:p w14:paraId="08201090" w14:textId="607EB127" w:rsidR="00922FB3" w:rsidRPr="00FC4840" w:rsidRDefault="006D6671" w:rsidP="001A60F1">
            <w:pPr>
              <w:tabs>
                <w:tab w:val="left" w:pos="432"/>
              </w:tabs>
              <w:ind w:left="504" w:hanging="615"/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</w:pPr>
            <w:r w:rsidRPr="006D6671">
              <w:rPr>
                <w:rFonts w:ascii="Browallia New" w:eastAsia="MS Mincho" w:hAnsi="Browallia New" w:cs="Browallia New"/>
                <w:b/>
                <w:bCs/>
                <w:color w:val="000000"/>
                <w:lang w:val="en-GB"/>
              </w:rPr>
              <w:t>20</w:t>
            </w:r>
            <w:r w:rsidR="00922FB3" w:rsidRPr="00FC4840">
              <w:rPr>
                <w:rFonts w:ascii="Browallia New" w:eastAsia="MS Mincho" w:hAnsi="Browallia New" w:cs="Browallia New"/>
                <w:b/>
                <w:bCs/>
                <w:color w:val="000000"/>
              </w:rPr>
              <w:tab/>
            </w:r>
            <w:r w:rsidR="00922FB3" w:rsidRPr="00FC4840"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  <w:t>สินทรัพย์สิทธิการใช้</w:t>
            </w:r>
          </w:p>
        </w:tc>
      </w:tr>
    </w:tbl>
    <w:p w14:paraId="0B814269" w14:textId="040560EA" w:rsidR="005A1593" w:rsidRPr="00FC4840" w:rsidRDefault="005A1593" w:rsidP="001C2D80">
      <w:pPr>
        <w:pStyle w:val="a"/>
        <w:ind w:right="0"/>
        <w:jc w:val="both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5D63AD79" w14:textId="745B6D56" w:rsidR="00924300" w:rsidRPr="00FC4840" w:rsidRDefault="00924300" w:rsidP="001C2D80">
      <w:pPr>
        <w:pStyle w:val="a"/>
        <w:ind w:right="0"/>
        <w:jc w:val="both"/>
        <w:rPr>
          <w:rFonts w:ascii="Browallia New" w:hAnsi="Browallia New" w:cs="Browallia New"/>
          <w:color w:val="000000"/>
          <w:lang w:val="en-GB"/>
        </w:rPr>
      </w:pPr>
      <w:r w:rsidRPr="00FC4840">
        <w:rPr>
          <w:rFonts w:ascii="Browallia New" w:hAnsi="Browallia New" w:cs="Browallia New"/>
          <w:color w:val="000000"/>
          <w:cs/>
          <w:lang w:val="en-GB"/>
        </w:rPr>
        <w:t xml:space="preserve">วันที่ </w:t>
      </w:r>
      <w:r w:rsidR="006D6671" w:rsidRPr="006D6671">
        <w:rPr>
          <w:rFonts w:ascii="Browallia New" w:hAnsi="Browallia New" w:cs="Browallia New"/>
          <w:color w:val="000000"/>
          <w:lang w:val="en-GB"/>
        </w:rPr>
        <w:t>31</w:t>
      </w:r>
      <w:r w:rsidRPr="00FC4840">
        <w:rPr>
          <w:rFonts w:ascii="Browallia New" w:hAnsi="Browallia New" w:cs="Browallia New"/>
          <w:color w:val="000000"/>
          <w:cs/>
          <w:lang w:val="en-GB"/>
        </w:rPr>
        <w:t xml:space="preserve"> ธันวาคม มูลค่าตามบัญชีของสินทรัพย์สิทธิการใช้ประกอบด้วยรายการดังต่อไปนี้</w:t>
      </w:r>
    </w:p>
    <w:p w14:paraId="2919B18C" w14:textId="59BD10C3" w:rsidR="006A18A6" w:rsidRPr="00FC4840" w:rsidRDefault="006A18A6" w:rsidP="001C2D80">
      <w:pPr>
        <w:pStyle w:val="a"/>
        <w:ind w:right="0"/>
        <w:jc w:val="both"/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</w:pPr>
    </w:p>
    <w:tbl>
      <w:tblPr>
        <w:tblW w:w="901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296"/>
        <w:gridCol w:w="1296"/>
        <w:gridCol w:w="1296"/>
        <w:gridCol w:w="1296"/>
      </w:tblGrid>
      <w:tr w:rsidR="00B356E4" w:rsidRPr="00FC4840" w14:paraId="1E96D291" w14:textId="49CFECDF" w:rsidTr="00B356E4">
        <w:trPr>
          <w:trHeight w:val="70"/>
        </w:trPr>
        <w:tc>
          <w:tcPr>
            <w:tcW w:w="3828" w:type="dxa"/>
            <w:shd w:val="clear" w:color="auto" w:fill="auto"/>
            <w:vAlign w:val="bottom"/>
          </w:tcPr>
          <w:p w14:paraId="78DD693E" w14:textId="77777777" w:rsidR="00B356E4" w:rsidRPr="00FC4840" w:rsidRDefault="00B356E4" w:rsidP="00C54A9B">
            <w:pPr>
              <w:pStyle w:val="a"/>
              <w:ind w:left="-101" w:right="-72"/>
              <w:jc w:val="both"/>
              <w:rPr>
                <w:rFonts w:ascii="Browallia New" w:hAnsi="Browallia New" w:cs="Browallia New"/>
                <w:b/>
                <w:bCs/>
                <w:color w:val="000000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CB07989" w14:textId="0C3B7484" w:rsidR="00B356E4" w:rsidRPr="00FC4840" w:rsidRDefault="00B356E4" w:rsidP="007112A4">
            <w:pPr>
              <w:tabs>
                <w:tab w:val="decimal" w:pos="1080"/>
              </w:tabs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>อาคาร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CAB83D9" w14:textId="63BF97A2" w:rsidR="00B356E4" w:rsidRPr="00FC4840" w:rsidRDefault="00B356E4" w:rsidP="007112A4">
            <w:pPr>
              <w:tabs>
                <w:tab w:val="decimal" w:pos="1080"/>
              </w:tabs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  <w:lang w:eastAsia="ko-KR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  <w:lang w:eastAsia="ko-KR"/>
              </w:rPr>
              <w:t>ยานพาหนะ</w:t>
            </w:r>
          </w:p>
        </w:tc>
        <w:tc>
          <w:tcPr>
            <w:tcW w:w="1296" w:type="dxa"/>
          </w:tcPr>
          <w:p w14:paraId="62D4AA45" w14:textId="2A403701" w:rsidR="00B356E4" w:rsidRPr="00FC4840" w:rsidRDefault="003378EC" w:rsidP="007112A4">
            <w:pPr>
              <w:tabs>
                <w:tab w:val="decimal" w:pos="1080"/>
              </w:tabs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  <w:lang w:val="en-GB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  <w:lang w:val="en-GB"/>
              </w:rPr>
              <w:t>อุปกรณ์สำนักงาน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22EC754" w14:textId="0340AA5F" w:rsidR="00B356E4" w:rsidRPr="00FC4840" w:rsidRDefault="00B356E4" w:rsidP="007112A4">
            <w:pPr>
              <w:tabs>
                <w:tab w:val="decimal" w:pos="1080"/>
              </w:tabs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>รวม</w:t>
            </w:r>
          </w:p>
        </w:tc>
      </w:tr>
      <w:tr w:rsidR="00B356E4" w:rsidRPr="00FC4840" w14:paraId="2F49CABE" w14:textId="63BE4F49" w:rsidTr="00B356E4">
        <w:trPr>
          <w:trHeight w:val="74"/>
        </w:trPr>
        <w:tc>
          <w:tcPr>
            <w:tcW w:w="3828" w:type="dxa"/>
            <w:shd w:val="clear" w:color="auto" w:fill="auto"/>
            <w:vAlign w:val="bottom"/>
          </w:tcPr>
          <w:p w14:paraId="1B18B78E" w14:textId="77777777" w:rsidR="00B356E4" w:rsidRPr="00FC4840" w:rsidRDefault="00B356E4" w:rsidP="00C54A9B">
            <w:pPr>
              <w:pStyle w:val="a"/>
              <w:ind w:left="-101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lang w:val="en-US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645D1016" w14:textId="5FF1B5FB" w:rsidR="00B356E4" w:rsidRPr="00FC4840" w:rsidRDefault="00B356E4" w:rsidP="007112A4">
            <w:pPr>
              <w:tabs>
                <w:tab w:val="decimal" w:pos="1080"/>
              </w:tabs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7A7A253D" w14:textId="48290548" w:rsidR="00B356E4" w:rsidRPr="00FC4840" w:rsidRDefault="00B356E4" w:rsidP="007112A4">
            <w:pPr>
              <w:tabs>
                <w:tab w:val="decimal" w:pos="1080"/>
              </w:tabs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4AA91C8" w14:textId="268681C2" w:rsidR="00B356E4" w:rsidRPr="00FC4840" w:rsidRDefault="003378EC" w:rsidP="007112A4">
            <w:pPr>
              <w:tabs>
                <w:tab w:val="decimal" w:pos="1080"/>
              </w:tabs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2FB7C519" w14:textId="1394F5E8" w:rsidR="00B356E4" w:rsidRPr="00FC4840" w:rsidRDefault="00B356E4" w:rsidP="007112A4">
            <w:pPr>
              <w:tabs>
                <w:tab w:val="decimal" w:pos="1080"/>
              </w:tabs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>บาท</w:t>
            </w:r>
          </w:p>
        </w:tc>
      </w:tr>
      <w:tr w:rsidR="00B356E4" w:rsidRPr="00FC4840" w14:paraId="2DCDEA39" w14:textId="408D7526" w:rsidTr="00B356E4">
        <w:trPr>
          <w:trHeight w:val="64"/>
        </w:trPr>
        <w:tc>
          <w:tcPr>
            <w:tcW w:w="3828" w:type="dxa"/>
            <w:shd w:val="clear" w:color="auto" w:fill="auto"/>
            <w:vAlign w:val="bottom"/>
          </w:tcPr>
          <w:p w14:paraId="3CF39C96" w14:textId="77777777" w:rsidR="00B356E4" w:rsidRPr="00FC4840" w:rsidRDefault="00B356E4" w:rsidP="00C54A9B">
            <w:pPr>
              <w:pStyle w:val="a"/>
              <w:ind w:left="-101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4938893B" w14:textId="77777777" w:rsidR="00B356E4" w:rsidRPr="00FC4840" w:rsidRDefault="00B356E4" w:rsidP="007112A4">
            <w:pPr>
              <w:tabs>
                <w:tab w:val="decimal" w:pos="1080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2DA1C35D" w14:textId="77777777" w:rsidR="00B356E4" w:rsidRPr="00FC4840" w:rsidRDefault="00B356E4" w:rsidP="007112A4">
            <w:pPr>
              <w:tabs>
                <w:tab w:val="decimal" w:pos="1080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6D70BEAC" w14:textId="77777777" w:rsidR="00B356E4" w:rsidRPr="00FC4840" w:rsidRDefault="00B356E4" w:rsidP="007112A4">
            <w:pPr>
              <w:tabs>
                <w:tab w:val="decimal" w:pos="1080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03CD2811" w14:textId="2EA790F4" w:rsidR="00B356E4" w:rsidRPr="00FC4840" w:rsidRDefault="00B356E4" w:rsidP="007112A4">
            <w:pPr>
              <w:tabs>
                <w:tab w:val="decimal" w:pos="1080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16"/>
                <w:szCs w:val="16"/>
              </w:rPr>
            </w:pPr>
          </w:p>
        </w:tc>
      </w:tr>
      <w:tr w:rsidR="00B356E4" w:rsidRPr="00FC4840" w14:paraId="79E4E8AA" w14:textId="6A5D759A" w:rsidTr="00B356E4">
        <w:trPr>
          <w:trHeight w:val="74"/>
        </w:trPr>
        <w:tc>
          <w:tcPr>
            <w:tcW w:w="3828" w:type="dxa"/>
            <w:shd w:val="clear" w:color="auto" w:fill="auto"/>
          </w:tcPr>
          <w:p w14:paraId="6F951302" w14:textId="25229513" w:rsidR="00B356E4" w:rsidRPr="00FC4840" w:rsidRDefault="00B356E4" w:rsidP="003C5D50">
            <w:pPr>
              <w:pStyle w:val="a"/>
              <w:ind w:left="-101" w:right="-72"/>
              <w:jc w:val="both"/>
              <w:rPr>
                <w:rFonts w:ascii="Browallia New" w:hAnsi="Browallia New" w:cs="Browallia New"/>
                <w:color w:val="000000"/>
                <w:lang w:val="en-GB"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 xml:space="preserve">มูลค่าตามบัญชีสุทธิ วันที่ </w:t>
            </w:r>
            <w:r w:rsidR="006D6671" w:rsidRPr="006D6671">
              <w:rPr>
                <w:rFonts w:ascii="Browallia New" w:hAnsi="Browallia New" w:cs="Browallia New"/>
                <w:color w:val="000000"/>
                <w:lang w:val="en-GB"/>
              </w:rPr>
              <w:t>1</w:t>
            </w:r>
            <w:r w:rsidRPr="00FC4840">
              <w:rPr>
                <w:rFonts w:ascii="Browallia New" w:hAnsi="Browallia New" w:cs="Browallia New"/>
                <w:color w:val="000000"/>
                <w:cs/>
              </w:rPr>
              <w:t xml:space="preserve"> มกราคม พ.ศ. </w:t>
            </w:r>
            <w:r w:rsidR="006D6671" w:rsidRPr="006D6671">
              <w:rPr>
                <w:rFonts w:ascii="Browallia New" w:hAnsi="Browallia New" w:cs="Browallia New"/>
                <w:color w:val="000000"/>
                <w:lang w:val="en-GB"/>
              </w:rPr>
              <w:t>2566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4AE7298" w14:textId="10EC8E95" w:rsidR="00B356E4" w:rsidRPr="00FC4840" w:rsidRDefault="006D6671" w:rsidP="00B53D5B">
            <w:pPr>
              <w:tabs>
                <w:tab w:val="decimal" w:pos="1080"/>
              </w:tabs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4</w:t>
            </w:r>
            <w:r w:rsidR="00B356E4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768</w:t>
            </w:r>
            <w:r w:rsidR="00B356E4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382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3C4B79E" w14:textId="0B7EA937" w:rsidR="00B356E4" w:rsidRPr="00FC4840" w:rsidRDefault="006D6671" w:rsidP="00B53D5B">
            <w:pPr>
              <w:tabs>
                <w:tab w:val="decimal" w:pos="1080"/>
              </w:tabs>
              <w:ind w:right="-72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2</w:t>
            </w:r>
            <w:r w:rsidR="00B356E4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628</w:t>
            </w:r>
            <w:r w:rsidR="00B356E4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427</w:t>
            </w:r>
          </w:p>
        </w:tc>
        <w:tc>
          <w:tcPr>
            <w:tcW w:w="1296" w:type="dxa"/>
          </w:tcPr>
          <w:p w14:paraId="252FF07A" w14:textId="5EB1A00E" w:rsidR="00B356E4" w:rsidRPr="00FC4840" w:rsidRDefault="003378EC" w:rsidP="00B53D5B">
            <w:pPr>
              <w:tabs>
                <w:tab w:val="decimal" w:pos="1080"/>
              </w:tabs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A8AF33A" w14:textId="10E92ACA" w:rsidR="00B356E4" w:rsidRPr="00FC4840" w:rsidRDefault="006D6671" w:rsidP="00B53D5B">
            <w:pPr>
              <w:tabs>
                <w:tab w:val="decimal" w:pos="1080"/>
              </w:tabs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7</w:t>
            </w:r>
            <w:r w:rsidR="00B356E4"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396</w:t>
            </w:r>
            <w:r w:rsidR="00B356E4"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809</w:t>
            </w:r>
          </w:p>
        </w:tc>
      </w:tr>
      <w:tr w:rsidR="00B356E4" w:rsidRPr="00FC4840" w14:paraId="3547695C" w14:textId="77777777" w:rsidTr="00B356E4">
        <w:trPr>
          <w:trHeight w:val="74"/>
        </w:trPr>
        <w:tc>
          <w:tcPr>
            <w:tcW w:w="3828" w:type="dxa"/>
            <w:shd w:val="clear" w:color="auto" w:fill="auto"/>
          </w:tcPr>
          <w:p w14:paraId="35C32743" w14:textId="462E74B7" w:rsidR="00B356E4" w:rsidRPr="00FC4840" w:rsidRDefault="00B356E4" w:rsidP="003C5D50">
            <w:pPr>
              <w:pStyle w:val="a"/>
              <w:ind w:left="-101" w:right="-72"/>
              <w:jc w:val="both"/>
              <w:rPr>
                <w:rFonts w:ascii="Browallia New" w:hAnsi="Browallia New" w:cs="Browallia New"/>
                <w:color w:val="000000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>เพิ่มขึ้น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AC60165" w14:textId="1C601394" w:rsidR="00B356E4" w:rsidRPr="00FC4840" w:rsidRDefault="006D6671" w:rsidP="00B53D5B">
            <w:pPr>
              <w:tabs>
                <w:tab w:val="decimal" w:pos="1080"/>
              </w:tabs>
              <w:ind w:right="-72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6</w:t>
            </w:r>
            <w:r w:rsidR="00B356E4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182</w:t>
            </w:r>
            <w:r w:rsidR="00B356E4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769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B41521D" w14:textId="4CD347FE" w:rsidR="00B356E4" w:rsidRPr="00FC4840" w:rsidRDefault="006D6671" w:rsidP="00B53D5B">
            <w:pPr>
              <w:tabs>
                <w:tab w:val="decimal" w:pos="1080"/>
              </w:tabs>
              <w:ind w:right="-72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4</w:t>
            </w:r>
            <w:r w:rsidR="00B356E4"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224</w:t>
            </w:r>
            <w:r w:rsidR="00B356E4"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830</w:t>
            </w:r>
          </w:p>
        </w:tc>
        <w:tc>
          <w:tcPr>
            <w:tcW w:w="1296" w:type="dxa"/>
          </w:tcPr>
          <w:p w14:paraId="38FFFA90" w14:textId="5F5622CF" w:rsidR="00B356E4" w:rsidRPr="00FC4840" w:rsidRDefault="003378EC" w:rsidP="00B53D5B">
            <w:pPr>
              <w:tabs>
                <w:tab w:val="decimal" w:pos="1080"/>
              </w:tabs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3F7D230" w14:textId="081736E1" w:rsidR="00B356E4" w:rsidRPr="00FC4840" w:rsidRDefault="006D6671" w:rsidP="00B53D5B">
            <w:pPr>
              <w:tabs>
                <w:tab w:val="decimal" w:pos="1080"/>
              </w:tabs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10</w:t>
            </w:r>
            <w:r w:rsidR="00B356E4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407</w:t>
            </w:r>
            <w:r w:rsidR="00B356E4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599</w:t>
            </w:r>
          </w:p>
        </w:tc>
      </w:tr>
      <w:tr w:rsidR="00B356E4" w:rsidRPr="00FC4840" w14:paraId="7CA3CCDE" w14:textId="3048A8C1" w:rsidTr="00B356E4">
        <w:trPr>
          <w:trHeight w:val="74"/>
        </w:trPr>
        <w:tc>
          <w:tcPr>
            <w:tcW w:w="3828" w:type="dxa"/>
            <w:shd w:val="clear" w:color="auto" w:fill="auto"/>
          </w:tcPr>
          <w:p w14:paraId="05ADC666" w14:textId="0DFB1480" w:rsidR="00B356E4" w:rsidRPr="00FC4840" w:rsidRDefault="00B356E4" w:rsidP="003C5D50">
            <w:pPr>
              <w:pStyle w:val="a"/>
              <w:ind w:left="-101" w:right="-72"/>
              <w:jc w:val="both"/>
              <w:rPr>
                <w:rFonts w:ascii="Browallia New" w:hAnsi="Browallia New" w:cs="Browallia New"/>
                <w:color w:val="000000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>ค่าเสื่อมราคา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71130E" w14:textId="5CCECE4E" w:rsidR="00B356E4" w:rsidRPr="00FC4840" w:rsidRDefault="00B356E4" w:rsidP="00B53D5B">
            <w:pPr>
              <w:tabs>
                <w:tab w:val="decimal" w:pos="1080"/>
              </w:tabs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(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1</w:t>
            </w:r>
            <w:r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166</w:t>
            </w:r>
            <w:r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272</w:t>
            </w: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28A0D1" w14:textId="31D75688" w:rsidR="00B356E4" w:rsidRPr="00FC4840" w:rsidRDefault="00B356E4" w:rsidP="00B53D5B">
            <w:pPr>
              <w:tabs>
                <w:tab w:val="decimal" w:pos="1080"/>
              </w:tabs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(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783</w:t>
            </w:r>
            <w:r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781</w:t>
            </w:r>
            <w:r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30BE5A5" w14:textId="0682445B" w:rsidR="00B356E4" w:rsidRPr="00FC4840" w:rsidRDefault="003378EC" w:rsidP="00B53D5B">
            <w:pPr>
              <w:tabs>
                <w:tab w:val="decimal" w:pos="1080"/>
              </w:tabs>
              <w:ind w:right="-72"/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65358B" w14:textId="2721C6B0" w:rsidR="00B356E4" w:rsidRPr="00FC4840" w:rsidRDefault="00B356E4" w:rsidP="00B53D5B">
            <w:pPr>
              <w:tabs>
                <w:tab w:val="decimal" w:pos="1080"/>
              </w:tabs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(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1</w:t>
            </w:r>
            <w:r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950</w:t>
            </w:r>
            <w:r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053</w:t>
            </w: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)</w:t>
            </w:r>
          </w:p>
        </w:tc>
      </w:tr>
      <w:tr w:rsidR="00B356E4" w:rsidRPr="00FC4840" w14:paraId="16F20265" w14:textId="0F401761" w:rsidTr="00B53D5B">
        <w:trPr>
          <w:trHeight w:val="64"/>
        </w:trPr>
        <w:tc>
          <w:tcPr>
            <w:tcW w:w="3828" w:type="dxa"/>
            <w:shd w:val="clear" w:color="auto" w:fill="auto"/>
            <w:vAlign w:val="bottom"/>
          </w:tcPr>
          <w:p w14:paraId="76116E0A" w14:textId="236C9008" w:rsidR="00B356E4" w:rsidRPr="00FC4840" w:rsidRDefault="00B356E4" w:rsidP="003C5D50">
            <w:pPr>
              <w:pStyle w:val="a1"/>
              <w:ind w:left="-101" w:right="-72"/>
              <w:jc w:val="both"/>
              <w:rPr>
                <w:rFonts w:ascii="Browallia New" w:hAnsi="Browallia New" w:cs="Browallia New"/>
                <w:color w:val="000000"/>
                <w:spacing w:val="-4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spacing w:val="-4"/>
                <w:cs/>
              </w:rPr>
              <w:t>มูลค่าตามบัญชีสุทธิ วันที่</w:t>
            </w:r>
            <w:r w:rsidRPr="00FC4840">
              <w:rPr>
                <w:rFonts w:ascii="Browallia New" w:hAnsi="Browallia New" w:cs="Browallia New"/>
                <w:color w:val="000000"/>
                <w:spacing w:val="-4"/>
                <w:lang w:val="en-GB"/>
              </w:rPr>
              <w:t xml:space="preserve"> </w:t>
            </w:r>
            <w:r w:rsidR="006D6671" w:rsidRPr="006D6671">
              <w:rPr>
                <w:rFonts w:ascii="Browallia New" w:hAnsi="Browallia New" w:cs="Browallia New"/>
                <w:color w:val="000000"/>
                <w:spacing w:val="-4"/>
                <w:lang w:val="en-GB"/>
              </w:rPr>
              <w:t>31</w:t>
            </w:r>
            <w:r w:rsidRPr="00FC4840">
              <w:rPr>
                <w:rFonts w:ascii="Browallia New" w:hAnsi="Browallia New" w:cs="Browallia New"/>
                <w:color w:val="000000"/>
                <w:spacing w:val="-4"/>
                <w:cs/>
              </w:rPr>
              <w:t xml:space="preserve"> ธันวาคม พ.ศ. </w:t>
            </w:r>
            <w:r w:rsidR="006D6671" w:rsidRPr="006D6671">
              <w:rPr>
                <w:rFonts w:ascii="Browallia New" w:hAnsi="Browallia New" w:cs="Browallia New"/>
                <w:color w:val="000000"/>
                <w:spacing w:val="-4"/>
                <w:lang w:val="en-GB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E4D7FC8" w14:textId="3A54BB39" w:rsidR="00B356E4" w:rsidRPr="00FC4840" w:rsidRDefault="006D6671" w:rsidP="00B53D5B">
            <w:pPr>
              <w:tabs>
                <w:tab w:val="decimal" w:pos="1080"/>
              </w:tabs>
              <w:ind w:right="-72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9</w:t>
            </w:r>
            <w:r w:rsidR="00B356E4"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784</w:t>
            </w:r>
            <w:r w:rsidR="00B356E4"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879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ABC54BC" w14:textId="7FE7616C" w:rsidR="00B356E4" w:rsidRPr="00FC4840" w:rsidRDefault="006D6671" w:rsidP="00B53D5B">
            <w:pPr>
              <w:tabs>
                <w:tab w:val="decimal" w:pos="1080"/>
              </w:tabs>
              <w:ind w:right="-72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6</w:t>
            </w:r>
            <w:r w:rsidR="00B356E4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069</w:t>
            </w:r>
            <w:r w:rsidR="00B356E4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476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8698C4" w14:textId="08091623" w:rsidR="003378EC" w:rsidRPr="00FC4840" w:rsidRDefault="003378EC" w:rsidP="00B53D5B">
            <w:pPr>
              <w:tabs>
                <w:tab w:val="decimal" w:pos="1080"/>
              </w:tabs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8635A39" w14:textId="152EECD3" w:rsidR="00B356E4" w:rsidRPr="00FC4840" w:rsidRDefault="006D6671" w:rsidP="00B53D5B">
            <w:pPr>
              <w:tabs>
                <w:tab w:val="decimal" w:pos="1080"/>
              </w:tabs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15</w:t>
            </w:r>
            <w:r w:rsidR="00B356E4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854</w:t>
            </w:r>
            <w:r w:rsidR="00B356E4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355</w:t>
            </w:r>
          </w:p>
        </w:tc>
      </w:tr>
      <w:tr w:rsidR="00B356E4" w:rsidRPr="00FC4840" w14:paraId="14F19A4E" w14:textId="77777777" w:rsidTr="00B356E4">
        <w:trPr>
          <w:trHeight w:val="64"/>
        </w:trPr>
        <w:tc>
          <w:tcPr>
            <w:tcW w:w="3828" w:type="dxa"/>
            <w:shd w:val="clear" w:color="auto" w:fill="auto"/>
          </w:tcPr>
          <w:p w14:paraId="15DD3ECE" w14:textId="77777777" w:rsidR="00B356E4" w:rsidRPr="00FC4840" w:rsidRDefault="00B356E4" w:rsidP="003C5D50">
            <w:pPr>
              <w:pStyle w:val="a"/>
              <w:ind w:left="-101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3BF30BD" w14:textId="77777777" w:rsidR="00B356E4" w:rsidRPr="00FC4840" w:rsidRDefault="00B356E4" w:rsidP="00B53D5B">
            <w:pPr>
              <w:tabs>
                <w:tab w:val="decimal" w:pos="1080"/>
              </w:tabs>
              <w:ind w:right="-72"/>
              <w:rPr>
                <w:rFonts w:ascii="Browallia New" w:eastAsia="Arial Unicode MS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D2C8C0B" w14:textId="77777777" w:rsidR="00B356E4" w:rsidRPr="00FC4840" w:rsidRDefault="00B356E4" w:rsidP="00B53D5B">
            <w:pPr>
              <w:tabs>
                <w:tab w:val="decimal" w:pos="1080"/>
              </w:tabs>
              <w:ind w:right="-72"/>
              <w:rPr>
                <w:rFonts w:ascii="Browallia New" w:eastAsia="Arial Unicode MS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2ADFCC3A" w14:textId="77777777" w:rsidR="00B356E4" w:rsidRPr="00FC4840" w:rsidRDefault="00B356E4" w:rsidP="00B53D5B">
            <w:pPr>
              <w:tabs>
                <w:tab w:val="decimal" w:pos="1080"/>
              </w:tabs>
              <w:ind w:right="-72"/>
              <w:rPr>
                <w:rFonts w:ascii="Browallia New" w:eastAsia="Arial Unicode MS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1055745" w14:textId="3D9F7F34" w:rsidR="00B356E4" w:rsidRPr="00FC4840" w:rsidRDefault="00B356E4" w:rsidP="00B53D5B">
            <w:pPr>
              <w:tabs>
                <w:tab w:val="decimal" w:pos="1080"/>
              </w:tabs>
              <w:ind w:right="-72"/>
              <w:rPr>
                <w:rFonts w:ascii="Browallia New" w:eastAsia="Arial Unicode MS" w:hAnsi="Browallia New" w:cs="Browallia New"/>
                <w:color w:val="000000"/>
                <w:sz w:val="16"/>
                <w:szCs w:val="16"/>
              </w:rPr>
            </w:pPr>
          </w:p>
        </w:tc>
      </w:tr>
      <w:tr w:rsidR="00B356E4" w:rsidRPr="00FC4840" w14:paraId="34FB8BA7" w14:textId="77777777" w:rsidTr="00B356E4">
        <w:trPr>
          <w:trHeight w:val="74"/>
        </w:trPr>
        <w:tc>
          <w:tcPr>
            <w:tcW w:w="3828" w:type="dxa"/>
            <w:shd w:val="clear" w:color="auto" w:fill="auto"/>
          </w:tcPr>
          <w:p w14:paraId="13B96A92" w14:textId="04EADF71" w:rsidR="00B356E4" w:rsidRPr="00FC4840" w:rsidRDefault="00B356E4" w:rsidP="003C5D50">
            <w:pPr>
              <w:pStyle w:val="a"/>
              <w:ind w:left="-101" w:right="-72"/>
              <w:jc w:val="both"/>
              <w:rPr>
                <w:rFonts w:ascii="Browallia New" w:hAnsi="Browallia New" w:cs="Browallia New"/>
                <w:color w:val="000000"/>
                <w:lang w:val="en-GB"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 xml:space="preserve">มูลค่าตามบัญชีสุทธิ วันที่ </w:t>
            </w:r>
            <w:r w:rsidR="006D6671" w:rsidRPr="006D6671">
              <w:rPr>
                <w:rFonts w:ascii="Browallia New" w:hAnsi="Browallia New" w:cs="Browallia New"/>
                <w:color w:val="000000"/>
                <w:lang w:val="en-GB"/>
              </w:rPr>
              <w:t>1</w:t>
            </w:r>
            <w:r w:rsidRPr="00FC4840">
              <w:rPr>
                <w:rFonts w:ascii="Browallia New" w:hAnsi="Browallia New" w:cs="Browallia New"/>
                <w:color w:val="000000"/>
                <w:cs/>
              </w:rPr>
              <w:t xml:space="preserve"> มกราคม พ.ศ. </w:t>
            </w:r>
            <w:r w:rsidR="006D6671" w:rsidRPr="006D6671">
              <w:rPr>
                <w:rFonts w:ascii="Browallia New" w:hAnsi="Browallia New" w:cs="Browallia New"/>
                <w:color w:val="000000"/>
                <w:lang w:val="en-GB"/>
              </w:rPr>
              <w:t>2567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B3A1A69" w14:textId="40921E68" w:rsidR="00B356E4" w:rsidRPr="00FC4840" w:rsidRDefault="006D6671" w:rsidP="00B53D5B">
            <w:pPr>
              <w:tabs>
                <w:tab w:val="decimal" w:pos="1080"/>
              </w:tabs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9</w:t>
            </w:r>
            <w:r w:rsidR="00B356E4"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784</w:t>
            </w:r>
            <w:r w:rsidR="00B356E4"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879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FD930D5" w14:textId="21FDA47F" w:rsidR="00B356E4" w:rsidRPr="00FC4840" w:rsidRDefault="006D6671" w:rsidP="00B53D5B">
            <w:pPr>
              <w:tabs>
                <w:tab w:val="decimal" w:pos="1080"/>
              </w:tabs>
              <w:ind w:right="-72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6</w:t>
            </w:r>
            <w:r w:rsidR="00B356E4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069</w:t>
            </w:r>
            <w:r w:rsidR="00B356E4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476</w:t>
            </w:r>
          </w:p>
        </w:tc>
        <w:tc>
          <w:tcPr>
            <w:tcW w:w="1296" w:type="dxa"/>
          </w:tcPr>
          <w:p w14:paraId="3A033F23" w14:textId="1DEC0FC7" w:rsidR="00B356E4" w:rsidRPr="00FC4840" w:rsidRDefault="003378EC" w:rsidP="00B53D5B">
            <w:pPr>
              <w:tabs>
                <w:tab w:val="decimal" w:pos="1080"/>
              </w:tabs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A3316BA" w14:textId="61B5D73A" w:rsidR="00B356E4" w:rsidRPr="00FC4840" w:rsidRDefault="006D6671" w:rsidP="00B53D5B">
            <w:pPr>
              <w:tabs>
                <w:tab w:val="decimal" w:pos="1080"/>
              </w:tabs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15</w:t>
            </w:r>
            <w:r w:rsidR="00B356E4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854</w:t>
            </w:r>
            <w:r w:rsidR="00B356E4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355</w:t>
            </w:r>
          </w:p>
        </w:tc>
      </w:tr>
      <w:tr w:rsidR="003378EC" w:rsidRPr="00FC4840" w14:paraId="0BA3E74D" w14:textId="77777777" w:rsidTr="00964439">
        <w:trPr>
          <w:trHeight w:val="74"/>
        </w:trPr>
        <w:tc>
          <w:tcPr>
            <w:tcW w:w="3828" w:type="dxa"/>
            <w:shd w:val="clear" w:color="auto" w:fill="auto"/>
          </w:tcPr>
          <w:p w14:paraId="31295458" w14:textId="77777777" w:rsidR="003378EC" w:rsidRPr="00FC4840" w:rsidRDefault="003378EC" w:rsidP="003378EC">
            <w:pPr>
              <w:pStyle w:val="a"/>
              <w:ind w:left="-101" w:right="-72"/>
              <w:jc w:val="both"/>
              <w:rPr>
                <w:rFonts w:ascii="Browallia New" w:hAnsi="Browallia New" w:cs="Browallia New"/>
                <w:color w:val="000000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>เพิ่มขึ้น</w:t>
            </w:r>
          </w:p>
        </w:tc>
        <w:tc>
          <w:tcPr>
            <w:tcW w:w="1296" w:type="dxa"/>
            <w:shd w:val="clear" w:color="auto" w:fill="auto"/>
          </w:tcPr>
          <w:p w14:paraId="1995832C" w14:textId="520A51D3" w:rsidR="003378EC" w:rsidRPr="00FC4840" w:rsidRDefault="006D6671" w:rsidP="00B53D5B">
            <w:pPr>
              <w:tabs>
                <w:tab w:val="decimal" w:pos="1080"/>
              </w:tabs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1</w:t>
            </w:r>
            <w:r w:rsidR="003378EC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070</w:t>
            </w:r>
            <w:r w:rsidR="003378EC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734</w:t>
            </w:r>
          </w:p>
        </w:tc>
        <w:tc>
          <w:tcPr>
            <w:tcW w:w="1296" w:type="dxa"/>
            <w:shd w:val="clear" w:color="auto" w:fill="auto"/>
          </w:tcPr>
          <w:p w14:paraId="0354FAEE" w14:textId="7BD1D2BE" w:rsidR="003378EC" w:rsidRPr="00FC4840" w:rsidRDefault="006D6671" w:rsidP="00B53D5B">
            <w:pPr>
              <w:tabs>
                <w:tab w:val="decimal" w:pos="1080"/>
              </w:tabs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449</w:t>
            </w:r>
            <w:r w:rsidR="003378EC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401</w:t>
            </w:r>
          </w:p>
        </w:tc>
        <w:tc>
          <w:tcPr>
            <w:tcW w:w="1296" w:type="dxa"/>
          </w:tcPr>
          <w:p w14:paraId="14F51582" w14:textId="705CE8F3" w:rsidR="003378EC" w:rsidRPr="00FC4840" w:rsidRDefault="006D6671" w:rsidP="00B53D5B">
            <w:pPr>
              <w:tabs>
                <w:tab w:val="decimal" w:pos="1080"/>
              </w:tabs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918</w:t>
            </w:r>
            <w:r w:rsidR="003378EC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210</w:t>
            </w:r>
          </w:p>
        </w:tc>
        <w:tc>
          <w:tcPr>
            <w:tcW w:w="1296" w:type="dxa"/>
            <w:shd w:val="clear" w:color="auto" w:fill="auto"/>
          </w:tcPr>
          <w:p w14:paraId="6E2B3BD9" w14:textId="1A8C53CF" w:rsidR="003378EC" w:rsidRPr="00FC4840" w:rsidRDefault="006D6671" w:rsidP="00B53D5B">
            <w:pPr>
              <w:tabs>
                <w:tab w:val="decimal" w:pos="1080"/>
              </w:tabs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2</w:t>
            </w:r>
            <w:r w:rsidR="003378EC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438</w:t>
            </w:r>
            <w:r w:rsidR="003378EC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345</w:t>
            </w:r>
          </w:p>
        </w:tc>
      </w:tr>
      <w:tr w:rsidR="003378EC" w:rsidRPr="00FC4840" w14:paraId="10A4CF26" w14:textId="77777777" w:rsidTr="00535513">
        <w:trPr>
          <w:trHeight w:val="74"/>
        </w:trPr>
        <w:tc>
          <w:tcPr>
            <w:tcW w:w="3828" w:type="dxa"/>
            <w:shd w:val="clear" w:color="auto" w:fill="auto"/>
          </w:tcPr>
          <w:p w14:paraId="29ED3BEE" w14:textId="77777777" w:rsidR="003378EC" w:rsidRPr="00FC4840" w:rsidRDefault="003378EC" w:rsidP="003378EC">
            <w:pPr>
              <w:pStyle w:val="a"/>
              <w:ind w:left="-101" w:right="-72"/>
              <w:jc w:val="both"/>
              <w:rPr>
                <w:rFonts w:ascii="Browallia New" w:hAnsi="Browallia New" w:cs="Browallia New"/>
                <w:color w:val="000000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>ค่าเสื่อมราคา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0D20F3D4" w14:textId="35E43A3A" w:rsidR="003378EC" w:rsidRPr="00FC4840" w:rsidRDefault="003378EC" w:rsidP="00B53D5B">
            <w:pPr>
              <w:tabs>
                <w:tab w:val="decimal" w:pos="1080"/>
              </w:tabs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FC4840">
              <w:rPr>
                <w:rFonts w:ascii="Browallia New" w:hAnsi="Browallia New" w:cs="Browallia New"/>
                <w:cs/>
              </w:rPr>
              <w:t>(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2</w:t>
            </w:r>
            <w:r w:rsidRPr="00FC4840">
              <w:rPr>
                <w:rFonts w:ascii="Browallia New" w:hAnsi="Browallia New" w:cs="Browallia New"/>
                <w:cs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237</w:t>
            </w:r>
            <w:r w:rsidRPr="00FC4840">
              <w:rPr>
                <w:rFonts w:ascii="Browallia New" w:hAnsi="Browallia New" w:cs="Browallia New"/>
                <w:cs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917</w:t>
            </w:r>
            <w:r w:rsidRPr="00FC4840">
              <w:rPr>
                <w:rFonts w:ascii="Browallia New" w:hAnsi="Browallia New" w:cs="Browallia New"/>
                <w:cs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03B35292" w14:textId="36B153B3" w:rsidR="003378EC" w:rsidRPr="00FC4840" w:rsidRDefault="003378EC" w:rsidP="00B53D5B">
            <w:pPr>
              <w:tabs>
                <w:tab w:val="decimal" w:pos="1080"/>
              </w:tabs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FC4840">
              <w:rPr>
                <w:rFonts w:ascii="Browallia New" w:hAnsi="Browallia New" w:cs="Browallia New"/>
                <w:cs/>
              </w:rPr>
              <w:t>(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1</w:t>
            </w:r>
            <w:r w:rsidRPr="00FC4840">
              <w:rPr>
                <w:rFonts w:ascii="Browallia New" w:hAnsi="Browallia New" w:cs="Browallia New"/>
                <w:cs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808</w:t>
            </w:r>
            <w:r w:rsidRPr="00FC4840">
              <w:rPr>
                <w:rFonts w:ascii="Browallia New" w:hAnsi="Browallia New" w:cs="Browallia New"/>
                <w:cs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075</w:t>
            </w:r>
            <w:r w:rsidRPr="00FC4840">
              <w:rPr>
                <w:rFonts w:ascii="Browallia New" w:hAnsi="Browallia New" w:cs="Browallia New"/>
                <w:cs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4EF982C6" w14:textId="076E659D" w:rsidR="003378EC" w:rsidRPr="00FC4840" w:rsidRDefault="003378EC" w:rsidP="00B53D5B">
            <w:pPr>
              <w:tabs>
                <w:tab w:val="decimal" w:pos="1080"/>
              </w:tabs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FC4840">
              <w:rPr>
                <w:rFonts w:ascii="Browallia New" w:hAnsi="Browallia New" w:cs="Browallia New"/>
                <w:cs/>
              </w:rPr>
              <w:t>(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186</w:t>
            </w:r>
            <w:r w:rsidRPr="00FC4840">
              <w:rPr>
                <w:rFonts w:ascii="Browallia New" w:hAnsi="Browallia New" w:cs="Browallia New"/>
                <w:cs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686</w:t>
            </w:r>
            <w:r w:rsidRPr="00FC4840">
              <w:rPr>
                <w:rFonts w:ascii="Browallia New" w:hAnsi="Browallia New" w:cs="Browallia New"/>
                <w:cs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11735587" w14:textId="0854DB94" w:rsidR="003378EC" w:rsidRPr="00FC4840" w:rsidRDefault="003378EC" w:rsidP="00B53D5B">
            <w:pPr>
              <w:tabs>
                <w:tab w:val="decimal" w:pos="1080"/>
              </w:tabs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FC4840">
              <w:rPr>
                <w:rFonts w:ascii="Browallia New" w:hAnsi="Browallia New" w:cs="Browallia New"/>
                <w:cs/>
              </w:rPr>
              <w:t>(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4</w:t>
            </w:r>
            <w:r w:rsidRPr="00FC4840">
              <w:rPr>
                <w:rFonts w:ascii="Browallia New" w:hAnsi="Browallia New" w:cs="Browallia New"/>
                <w:cs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232</w:t>
            </w:r>
            <w:r w:rsidRPr="00FC4840">
              <w:rPr>
                <w:rFonts w:ascii="Browallia New" w:hAnsi="Browallia New" w:cs="Browallia New"/>
                <w:cs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678</w:t>
            </w:r>
            <w:r w:rsidRPr="00FC4840">
              <w:rPr>
                <w:rFonts w:ascii="Browallia New" w:hAnsi="Browallia New" w:cs="Browallia New"/>
                <w:cs/>
              </w:rPr>
              <w:t>)</w:t>
            </w:r>
          </w:p>
        </w:tc>
      </w:tr>
      <w:tr w:rsidR="003378EC" w:rsidRPr="00FC4840" w14:paraId="19389B77" w14:textId="77777777" w:rsidTr="0075608A">
        <w:trPr>
          <w:trHeight w:val="64"/>
        </w:trPr>
        <w:tc>
          <w:tcPr>
            <w:tcW w:w="3828" w:type="dxa"/>
            <w:shd w:val="clear" w:color="auto" w:fill="auto"/>
            <w:vAlign w:val="bottom"/>
          </w:tcPr>
          <w:p w14:paraId="1DAB93A3" w14:textId="7D8D3101" w:rsidR="003378EC" w:rsidRPr="00FC4840" w:rsidRDefault="003378EC" w:rsidP="003378EC">
            <w:pPr>
              <w:pStyle w:val="a1"/>
              <w:ind w:left="-101" w:right="-72"/>
              <w:jc w:val="both"/>
              <w:rPr>
                <w:rFonts w:ascii="Browallia New" w:hAnsi="Browallia New" w:cs="Browallia New"/>
                <w:color w:val="000000"/>
                <w:spacing w:val="-4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spacing w:val="-4"/>
                <w:cs/>
              </w:rPr>
              <w:t>มูลค่าตามบัญชีสุทธิ วันที่</w:t>
            </w:r>
            <w:r w:rsidRPr="00FC4840">
              <w:rPr>
                <w:rFonts w:ascii="Browallia New" w:hAnsi="Browallia New" w:cs="Browallia New"/>
                <w:color w:val="000000"/>
                <w:spacing w:val="-4"/>
                <w:lang w:val="en-GB"/>
              </w:rPr>
              <w:t xml:space="preserve"> </w:t>
            </w:r>
            <w:r w:rsidR="006D6671" w:rsidRPr="006D6671">
              <w:rPr>
                <w:rFonts w:ascii="Browallia New" w:hAnsi="Browallia New" w:cs="Browallia New"/>
                <w:color w:val="000000"/>
                <w:spacing w:val="-4"/>
                <w:lang w:val="en-GB"/>
              </w:rPr>
              <w:t>31</w:t>
            </w:r>
            <w:r w:rsidRPr="00FC4840">
              <w:rPr>
                <w:rFonts w:ascii="Browallia New" w:hAnsi="Browallia New" w:cs="Browallia New"/>
                <w:color w:val="000000"/>
                <w:spacing w:val="-4"/>
                <w:cs/>
              </w:rPr>
              <w:t xml:space="preserve"> ธันวาคม พ.ศ. </w:t>
            </w:r>
            <w:r w:rsidR="006D6671" w:rsidRPr="006D6671">
              <w:rPr>
                <w:rFonts w:ascii="Browallia New" w:hAnsi="Browallia New" w:cs="Browallia New"/>
                <w:color w:val="000000"/>
                <w:spacing w:val="-4"/>
                <w:lang w:val="en-GB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4B9BD8" w14:textId="397408F7" w:rsidR="003378EC" w:rsidRPr="00FC4840" w:rsidRDefault="006D6671" w:rsidP="00B53D5B">
            <w:pPr>
              <w:tabs>
                <w:tab w:val="decimal" w:pos="1080"/>
              </w:tabs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8</w:t>
            </w:r>
            <w:r w:rsidR="003378EC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617</w:t>
            </w:r>
            <w:r w:rsidR="003378EC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696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5C0870" w14:textId="28FD6005" w:rsidR="003378EC" w:rsidRPr="00FC4840" w:rsidRDefault="006D6671" w:rsidP="00B53D5B">
            <w:pPr>
              <w:tabs>
                <w:tab w:val="decimal" w:pos="1080"/>
              </w:tabs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4</w:t>
            </w:r>
            <w:r w:rsidR="003378EC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710</w:t>
            </w:r>
            <w:r w:rsidR="003378EC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802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001604E7" w14:textId="41F19793" w:rsidR="003378EC" w:rsidRPr="00FC4840" w:rsidRDefault="006D6671" w:rsidP="00B53D5B">
            <w:pPr>
              <w:tabs>
                <w:tab w:val="decimal" w:pos="1080"/>
              </w:tabs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731</w:t>
            </w:r>
            <w:r w:rsidR="003378EC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524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BC709A" w14:textId="19C31EE5" w:rsidR="003378EC" w:rsidRPr="00FC4840" w:rsidRDefault="006D6671" w:rsidP="00B53D5B">
            <w:pPr>
              <w:tabs>
                <w:tab w:val="decimal" w:pos="1080"/>
              </w:tabs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14</w:t>
            </w:r>
            <w:r w:rsidR="003378EC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060</w:t>
            </w:r>
            <w:r w:rsidR="003378EC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022</w:t>
            </w:r>
          </w:p>
        </w:tc>
      </w:tr>
    </w:tbl>
    <w:p w14:paraId="6A1E73E2" w14:textId="657A8509" w:rsidR="00EA56F8" w:rsidRPr="00FC4840" w:rsidRDefault="00EA56F8" w:rsidP="005413AB">
      <w:pPr>
        <w:jc w:val="thaiDistribute"/>
        <w:rPr>
          <w:rFonts w:ascii="Browallia New" w:hAnsi="Browallia New" w:cs="Browallia New"/>
          <w:color w:val="000000"/>
          <w:sz w:val="24"/>
          <w:szCs w:val="24"/>
          <w:cs/>
        </w:rPr>
      </w:pPr>
    </w:p>
    <w:p w14:paraId="0FEFB849" w14:textId="5140B3AF" w:rsidR="00F0738C" w:rsidRPr="00FC4840" w:rsidRDefault="00FE45F3" w:rsidP="005413AB">
      <w:pPr>
        <w:jc w:val="thaiDistribute"/>
        <w:rPr>
          <w:rFonts w:ascii="Browallia New" w:hAnsi="Browallia New" w:cs="Browallia New"/>
          <w:color w:val="000000"/>
        </w:rPr>
      </w:pPr>
      <w:r w:rsidRPr="00FC4840">
        <w:rPr>
          <w:rFonts w:ascii="Browallia New" w:hAnsi="Browallia New" w:cs="Browallia New"/>
          <w:color w:val="000000"/>
          <w:cs/>
        </w:rPr>
        <w:t>รายการที่รับรู้ในกำไรหรือขาดทุน</w:t>
      </w:r>
      <w:r w:rsidR="008B7B34" w:rsidRPr="00FC4840">
        <w:rPr>
          <w:rFonts w:ascii="Browallia New" w:hAnsi="Browallia New" w:cs="Browallia New"/>
          <w:color w:val="000000"/>
          <w:cs/>
        </w:rPr>
        <w:t>ทั้งหมดของสัญญา</w:t>
      </w:r>
      <w:r w:rsidRPr="00FC4840">
        <w:rPr>
          <w:rFonts w:ascii="Browallia New" w:hAnsi="Browallia New" w:cs="Browallia New"/>
          <w:color w:val="000000"/>
          <w:cs/>
        </w:rPr>
        <w:t>เช่า</w:t>
      </w:r>
      <w:r w:rsidR="00827E95" w:rsidRPr="00FC4840">
        <w:rPr>
          <w:rFonts w:ascii="Browallia New" w:hAnsi="Browallia New" w:cs="Browallia New"/>
          <w:color w:val="000000"/>
          <w:cs/>
        </w:rPr>
        <w:t>ในระหว่างปี</w:t>
      </w:r>
      <w:r w:rsidR="00ED7DFC" w:rsidRPr="00FC4840">
        <w:rPr>
          <w:rFonts w:ascii="Browallia New" w:hAnsi="Browallia New" w:cs="Browallia New"/>
          <w:color w:val="000000"/>
          <w:cs/>
        </w:rPr>
        <w:t xml:space="preserve"> มีดังนี้</w:t>
      </w:r>
    </w:p>
    <w:p w14:paraId="5461FD82" w14:textId="47B5AAA5" w:rsidR="0087352E" w:rsidRPr="00FC4840" w:rsidRDefault="0087352E" w:rsidP="00F0738C">
      <w:pPr>
        <w:rPr>
          <w:rFonts w:ascii="Browallia New" w:hAnsi="Browallia New" w:cs="Browallia New"/>
          <w:color w:val="000000"/>
          <w:sz w:val="24"/>
          <w:szCs w:val="24"/>
        </w:rPr>
      </w:pPr>
    </w:p>
    <w:tbl>
      <w:tblPr>
        <w:tblW w:w="9029" w:type="dxa"/>
        <w:tblInd w:w="108" w:type="dxa"/>
        <w:tblLook w:val="0000" w:firstRow="0" w:lastRow="0" w:firstColumn="0" w:lastColumn="0" w:noHBand="0" w:noVBand="0"/>
      </w:tblPr>
      <w:tblGrid>
        <w:gridCol w:w="6149"/>
        <w:gridCol w:w="1440"/>
        <w:gridCol w:w="1440"/>
      </w:tblGrid>
      <w:tr w:rsidR="00BE3D70" w:rsidRPr="00FC4840" w14:paraId="3C599A22" w14:textId="77777777" w:rsidTr="00227D3E">
        <w:trPr>
          <w:cantSplit/>
        </w:trPr>
        <w:tc>
          <w:tcPr>
            <w:tcW w:w="6149" w:type="dxa"/>
            <w:shd w:val="clear" w:color="auto" w:fill="auto"/>
          </w:tcPr>
          <w:p w14:paraId="4DB94BF9" w14:textId="77777777" w:rsidR="00700D3B" w:rsidRPr="00FC4840" w:rsidRDefault="00700D3B" w:rsidP="00700D3B">
            <w:pPr>
              <w:ind w:left="-86" w:right="-72"/>
              <w:rPr>
                <w:rFonts w:ascii="Browallia New" w:hAnsi="Browallia New" w:cs="Browallia New"/>
                <w:color w:val="000000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8A47D73" w14:textId="71E4D616" w:rsidR="00700D3B" w:rsidRPr="00FC4840" w:rsidRDefault="00700D3B" w:rsidP="00700D3B">
            <w:pPr>
              <w:tabs>
                <w:tab w:val="right" w:pos="1225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8B3FA6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96D977E" w14:textId="57DD73AC" w:rsidR="00700D3B" w:rsidRPr="00FC4840" w:rsidRDefault="00700D3B" w:rsidP="007112A4">
            <w:pPr>
              <w:tabs>
                <w:tab w:val="right" w:pos="1200"/>
              </w:tabs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8B3FA6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2566</w:t>
            </w:r>
          </w:p>
        </w:tc>
      </w:tr>
      <w:tr w:rsidR="00BE3D70" w:rsidRPr="00FC4840" w14:paraId="02B8FA38" w14:textId="77777777" w:rsidTr="00227D3E">
        <w:trPr>
          <w:cantSplit/>
        </w:trPr>
        <w:tc>
          <w:tcPr>
            <w:tcW w:w="6149" w:type="dxa"/>
            <w:shd w:val="clear" w:color="auto" w:fill="auto"/>
          </w:tcPr>
          <w:p w14:paraId="547AF0A1" w14:textId="77777777" w:rsidR="00700D3B" w:rsidRPr="00FC4840" w:rsidRDefault="00700D3B" w:rsidP="00700D3B">
            <w:pPr>
              <w:ind w:left="-86" w:right="-72"/>
              <w:rPr>
                <w:rFonts w:ascii="Browallia New" w:hAnsi="Browallia New" w:cs="Browallia New"/>
                <w:color w:val="000000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6E2802" w14:textId="4E349AF9" w:rsidR="00700D3B" w:rsidRPr="00FC4840" w:rsidRDefault="00700D3B" w:rsidP="00700D3B">
            <w:pPr>
              <w:tabs>
                <w:tab w:val="right" w:pos="1225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C018E33" w14:textId="110B071B" w:rsidR="00700D3B" w:rsidRPr="00FC4840" w:rsidRDefault="00700D3B" w:rsidP="007112A4">
            <w:pPr>
              <w:tabs>
                <w:tab w:val="right" w:pos="1200"/>
              </w:tabs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บาท</w:t>
            </w:r>
          </w:p>
        </w:tc>
      </w:tr>
      <w:tr w:rsidR="00BE3D70" w:rsidRPr="00FC4840" w14:paraId="558C9DF5" w14:textId="77777777" w:rsidTr="00227D3E">
        <w:trPr>
          <w:cantSplit/>
        </w:trPr>
        <w:tc>
          <w:tcPr>
            <w:tcW w:w="6149" w:type="dxa"/>
            <w:shd w:val="clear" w:color="auto" w:fill="auto"/>
          </w:tcPr>
          <w:p w14:paraId="0D63F8F5" w14:textId="77777777" w:rsidR="0087352E" w:rsidRPr="00FC4840" w:rsidRDefault="0087352E" w:rsidP="005F3EBE">
            <w:pPr>
              <w:ind w:left="-86" w:right="-72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F5294D7" w14:textId="77777777" w:rsidR="0087352E" w:rsidRPr="00FC4840" w:rsidRDefault="0087352E" w:rsidP="00700D3B">
            <w:pPr>
              <w:tabs>
                <w:tab w:val="decimal" w:pos="1225"/>
              </w:tabs>
              <w:ind w:right="-72"/>
              <w:rPr>
                <w:rFonts w:ascii="Browallia New" w:eastAsia="Arial Unicode MS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2E24D1AD" w14:textId="77777777" w:rsidR="0087352E" w:rsidRPr="00FC4840" w:rsidRDefault="0087352E" w:rsidP="007112A4">
            <w:pPr>
              <w:tabs>
                <w:tab w:val="decimal" w:pos="1200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16"/>
                <w:szCs w:val="16"/>
              </w:rPr>
            </w:pPr>
          </w:p>
        </w:tc>
      </w:tr>
      <w:tr w:rsidR="00B356E4" w:rsidRPr="00FC4840" w14:paraId="604AD886" w14:textId="77777777" w:rsidTr="00CA3BED">
        <w:trPr>
          <w:cantSplit/>
        </w:trPr>
        <w:tc>
          <w:tcPr>
            <w:tcW w:w="6149" w:type="dxa"/>
            <w:shd w:val="clear" w:color="auto" w:fill="auto"/>
          </w:tcPr>
          <w:p w14:paraId="0E949E1E" w14:textId="08144F30" w:rsidR="00B356E4" w:rsidRPr="00FC4840" w:rsidRDefault="00B356E4" w:rsidP="00B356E4">
            <w:pPr>
              <w:ind w:left="-86" w:right="-72"/>
              <w:rPr>
                <w:rFonts w:ascii="Browallia New" w:hAnsi="Browallia New" w:cs="Browallia New"/>
                <w:color w:val="000000"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6829DC4" w14:textId="2EF62A04" w:rsidR="00B356E4" w:rsidRPr="00FC4840" w:rsidRDefault="006D6671" w:rsidP="00B53D5B">
            <w:pPr>
              <w:tabs>
                <w:tab w:val="decimal" w:pos="1225"/>
              </w:tabs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2</w:t>
            </w:r>
            <w:r w:rsidR="00B356E4" w:rsidRPr="00FC4840">
              <w:rPr>
                <w:rFonts w:ascii="Browallia New" w:hAnsi="Browallia New" w:cs="Browallia New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012</w:t>
            </w:r>
            <w:r w:rsidR="00B356E4" w:rsidRPr="00FC4840">
              <w:rPr>
                <w:rFonts w:ascii="Browallia New" w:hAnsi="Browallia New" w:cs="Browallia New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140</w:t>
            </w:r>
          </w:p>
        </w:tc>
        <w:tc>
          <w:tcPr>
            <w:tcW w:w="1440" w:type="dxa"/>
            <w:shd w:val="clear" w:color="auto" w:fill="auto"/>
          </w:tcPr>
          <w:p w14:paraId="0BEB633D" w14:textId="1E55C324" w:rsidR="00B356E4" w:rsidRPr="00FC4840" w:rsidRDefault="006D6671" w:rsidP="00B356E4">
            <w:pPr>
              <w:tabs>
                <w:tab w:val="decimal" w:pos="1200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2</w:t>
            </w:r>
            <w:r w:rsidR="00B356E4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467</w:t>
            </w:r>
            <w:r w:rsidR="00B356E4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695</w:t>
            </w:r>
          </w:p>
        </w:tc>
      </w:tr>
      <w:tr w:rsidR="00B356E4" w:rsidRPr="00FC4840" w14:paraId="2F59A37B" w14:textId="77777777" w:rsidTr="00CA3BED">
        <w:trPr>
          <w:cantSplit/>
        </w:trPr>
        <w:tc>
          <w:tcPr>
            <w:tcW w:w="6149" w:type="dxa"/>
            <w:shd w:val="clear" w:color="auto" w:fill="auto"/>
          </w:tcPr>
          <w:p w14:paraId="326183D1" w14:textId="0803605B" w:rsidR="00B356E4" w:rsidRPr="00FC4840" w:rsidRDefault="00B356E4" w:rsidP="00B356E4">
            <w:pPr>
              <w:ind w:left="-86" w:right="-72"/>
              <w:rPr>
                <w:rFonts w:ascii="Browallia New" w:eastAsia="Calibri" w:hAnsi="Browallia New" w:cs="Browallia New"/>
                <w:color w:val="000000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>ค่าใช้จ่ายที่เกี่ยวกับสัญญาเช่าซึ่งสินทรัพย์มีมูลค่าต่ำ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20ABB6C" w14:textId="51ADB68A" w:rsidR="00B356E4" w:rsidRPr="00FC4840" w:rsidRDefault="006D6671" w:rsidP="00B53D5B">
            <w:pPr>
              <w:tabs>
                <w:tab w:val="decimal" w:pos="1225"/>
              </w:tabs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264</w:t>
            </w:r>
            <w:r w:rsidR="00B356E4" w:rsidRPr="00FC4840">
              <w:rPr>
                <w:rFonts w:ascii="Browallia New" w:hAnsi="Browallia New" w:cs="Browallia New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600</w:t>
            </w:r>
          </w:p>
        </w:tc>
        <w:tc>
          <w:tcPr>
            <w:tcW w:w="1440" w:type="dxa"/>
            <w:shd w:val="clear" w:color="auto" w:fill="auto"/>
          </w:tcPr>
          <w:p w14:paraId="50C4F78C" w14:textId="2D98EFC5" w:rsidR="00B356E4" w:rsidRPr="00FC4840" w:rsidRDefault="006D6671" w:rsidP="00B356E4">
            <w:pPr>
              <w:tabs>
                <w:tab w:val="decimal" w:pos="1200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112</w:t>
            </w:r>
            <w:r w:rsidR="00B356E4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500</w:t>
            </w:r>
          </w:p>
        </w:tc>
      </w:tr>
      <w:tr w:rsidR="00827E95" w:rsidRPr="00FC4840" w14:paraId="1C13720B" w14:textId="77777777" w:rsidTr="0015019F">
        <w:trPr>
          <w:cantSplit/>
        </w:trPr>
        <w:tc>
          <w:tcPr>
            <w:tcW w:w="6149" w:type="dxa"/>
            <w:shd w:val="clear" w:color="auto" w:fill="auto"/>
          </w:tcPr>
          <w:p w14:paraId="1074F5D5" w14:textId="23B1BDF3" w:rsidR="00827E95" w:rsidRPr="00FC4840" w:rsidRDefault="00827E95" w:rsidP="003C5D50">
            <w:pPr>
              <w:ind w:left="-86" w:right="-72"/>
              <w:rPr>
                <w:rFonts w:ascii="Browallia New" w:hAnsi="Browallia New" w:cs="Browallia New"/>
                <w:color w:val="000000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>ดอกเบี้ยจ่าย (รวมอยู่ในต้นทุนทางการเงิน)</w:t>
            </w:r>
          </w:p>
        </w:tc>
        <w:tc>
          <w:tcPr>
            <w:tcW w:w="1440" w:type="dxa"/>
            <w:shd w:val="clear" w:color="auto" w:fill="auto"/>
          </w:tcPr>
          <w:p w14:paraId="72079AE8" w14:textId="415B39D1" w:rsidR="00827E95" w:rsidRPr="00FC4840" w:rsidRDefault="006D6671" w:rsidP="003C5D50">
            <w:pPr>
              <w:tabs>
                <w:tab w:val="decimal" w:pos="1225"/>
              </w:tabs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1</w:t>
            </w:r>
            <w:r w:rsidR="00914EAC"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131</w:t>
            </w:r>
            <w:r w:rsidR="00914EAC"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188</w:t>
            </w:r>
          </w:p>
        </w:tc>
        <w:tc>
          <w:tcPr>
            <w:tcW w:w="1440" w:type="dxa"/>
            <w:shd w:val="clear" w:color="auto" w:fill="auto"/>
          </w:tcPr>
          <w:p w14:paraId="28CEAEC5" w14:textId="399D0D41" w:rsidR="00827E95" w:rsidRPr="00FC4840" w:rsidRDefault="006D6671" w:rsidP="003C5D50">
            <w:pPr>
              <w:tabs>
                <w:tab w:val="decimal" w:pos="1200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663</w:t>
            </w:r>
            <w:r w:rsidR="00914EAC"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864</w:t>
            </w:r>
          </w:p>
        </w:tc>
      </w:tr>
    </w:tbl>
    <w:p w14:paraId="61635918" w14:textId="77777777" w:rsidR="00B53D5B" w:rsidRPr="00FC4840" w:rsidRDefault="00B53D5B">
      <w:pPr>
        <w:rPr>
          <w:rFonts w:ascii="Browallia New" w:hAnsi="Browallia New" w:cs="Browallia New"/>
          <w:color w:val="000000"/>
          <w:lang w:val="en-GB"/>
        </w:rPr>
      </w:pPr>
      <w:r w:rsidRPr="00FC4840">
        <w:rPr>
          <w:rFonts w:ascii="Browallia New" w:hAnsi="Browallia New" w:cs="Browallia New"/>
          <w:color w:val="000000"/>
          <w:cs/>
          <w:lang w:val="en-GB"/>
        </w:rPr>
        <w:br w:type="page"/>
      </w:r>
    </w:p>
    <w:p w14:paraId="77786A92" w14:textId="2DA300D3" w:rsidR="002F3C1D" w:rsidRPr="00FC4840" w:rsidRDefault="002F3C1D">
      <w:pPr>
        <w:rPr>
          <w:rFonts w:ascii="Browallia New" w:hAnsi="Browallia New" w:cs="Browallia New"/>
          <w:color w:val="000000"/>
          <w:lang w:val="en-GB"/>
        </w:rPr>
      </w:pPr>
      <w:r w:rsidRPr="00FC4840">
        <w:rPr>
          <w:rFonts w:ascii="Browallia New" w:hAnsi="Browallia New" w:cs="Browallia New"/>
          <w:color w:val="000000"/>
          <w:cs/>
          <w:lang w:val="en-GB"/>
        </w:rPr>
        <w:t>รายการกระแสเงินสดจ่ายชำระหนี้สินตามสัญญา มีดังนี้</w:t>
      </w:r>
    </w:p>
    <w:p w14:paraId="6C90A34E" w14:textId="77777777" w:rsidR="002F3C1D" w:rsidRPr="00FC4840" w:rsidRDefault="002F3C1D">
      <w:pPr>
        <w:rPr>
          <w:rFonts w:ascii="Browallia New" w:hAnsi="Browallia New" w:cs="Browallia New"/>
          <w:color w:val="000000"/>
          <w:sz w:val="20"/>
          <w:szCs w:val="20"/>
          <w:lang w:val="en-GB"/>
        </w:rPr>
      </w:pPr>
    </w:p>
    <w:tbl>
      <w:tblPr>
        <w:tblW w:w="9029" w:type="dxa"/>
        <w:tblInd w:w="108" w:type="dxa"/>
        <w:tblLook w:val="0000" w:firstRow="0" w:lastRow="0" w:firstColumn="0" w:lastColumn="0" w:noHBand="0" w:noVBand="0"/>
      </w:tblPr>
      <w:tblGrid>
        <w:gridCol w:w="6149"/>
        <w:gridCol w:w="1440"/>
        <w:gridCol w:w="1440"/>
      </w:tblGrid>
      <w:tr w:rsidR="00BE3D70" w:rsidRPr="00FC4840" w14:paraId="54BBA027" w14:textId="77777777" w:rsidTr="00227D3E">
        <w:trPr>
          <w:cantSplit/>
        </w:trPr>
        <w:tc>
          <w:tcPr>
            <w:tcW w:w="6149" w:type="dxa"/>
            <w:shd w:val="clear" w:color="auto" w:fill="auto"/>
          </w:tcPr>
          <w:p w14:paraId="03D5D3FC" w14:textId="77777777" w:rsidR="002F3C1D" w:rsidRPr="00FC4840" w:rsidRDefault="002F3C1D" w:rsidP="00F40802">
            <w:pPr>
              <w:ind w:left="-86" w:right="-72"/>
              <w:rPr>
                <w:rFonts w:ascii="Browallia New" w:hAnsi="Browallia New" w:cs="Browallia New"/>
                <w:color w:val="000000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D322CB6" w14:textId="2B4A4379" w:rsidR="002F3C1D" w:rsidRPr="00FC4840" w:rsidRDefault="002F3C1D" w:rsidP="00F40802">
            <w:pPr>
              <w:tabs>
                <w:tab w:val="right" w:pos="1225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8B3FA6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8EA0481" w14:textId="16F727CF" w:rsidR="002F3C1D" w:rsidRPr="00FC4840" w:rsidRDefault="002F3C1D" w:rsidP="00F40802">
            <w:pPr>
              <w:tabs>
                <w:tab w:val="right" w:pos="1200"/>
              </w:tabs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8B3FA6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2566</w:t>
            </w:r>
          </w:p>
        </w:tc>
      </w:tr>
      <w:tr w:rsidR="00BE3D70" w:rsidRPr="00FC4840" w14:paraId="7B1DF51A" w14:textId="77777777" w:rsidTr="00227D3E">
        <w:trPr>
          <w:cantSplit/>
        </w:trPr>
        <w:tc>
          <w:tcPr>
            <w:tcW w:w="6149" w:type="dxa"/>
            <w:shd w:val="clear" w:color="auto" w:fill="auto"/>
          </w:tcPr>
          <w:p w14:paraId="3CFBE976" w14:textId="77777777" w:rsidR="002F3C1D" w:rsidRPr="00FC4840" w:rsidRDefault="002F3C1D" w:rsidP="00F40802">
            <w:pPr>
              <w:ind w:left="-86" w:right="-72"/>
              <w:rPr>
                <w:rFonts w:ascii="Browallia New" w:hAnsi="Browallia New" w:cs="Browallia New"/>
                <w:color w:val="000000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381FEC" w14:textId="77777777" w:rsidR="002F3C1D" w:rsidRPr="00FC4840" w:rsidRDefault="002F3C1D" w:rsidP="00F40802">
            <w:pPr>
              <w:tabs>
                <w:tab w:val="right" w:pos="1225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2D6239" w14:textId="77777777" w:rsidR="002F3C1D" w:rsidRPr="00FC4840" w:rsidRDefault="002F3C1D" w:rsidP="00F40802">
            <w:pPr>
              <w:tabs>
                <w:tab w:val="right" w:pos="1200"/>
              </w:tabs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บาท</w:t>
            </w:r>
          </w:p>
        </w:tc>
      </w:tr>
      <w:tr w:rsidR="00BE3D70" w:rsidRPr="00FC4840" w14:paraId="29917281" w14:textId="77777777" w:rsidTr="00227D3E">
        <w:trPr>
          <w:cantSplit/>
        </w:trPr>
        <w:tc>
          <w:tcPr>
            <w:tcW w:w="6149" w:type="dxa"/>
            <w:shd w:val="clear" w:color="auto" w:fill="auto"/>
          </w:tcPr>
          <w:p w14:paraId="4750E2D3" w14:textId="77777777" w:rsidR="002F3C1D" w:rsidRPr="00FC4840" w:rsidRDefault="002F3C1D" w:rsidP="00F40802">
            <w:pPr>
              <w:ind w:left="-86" w:right="-72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051AA693" w14:textId="77777777" w:rsidR="002F3C1D" w:rsidRPr="00FC4840" w:rsidRDefault="002F3C1D" w:rsidP="00F40802">
            <w:pPr>
              <w:tabs>
                <w:tab w:val="decimal" w:pos="1225"/>
              </w:tabs>
              <w:ind w:right="-72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6A751AC9" w14:textId="77777777" w:rsidR="002F3C1D" w:rsidRPr="00FC4840" w:rsidRDefault="002F3C1D" w:rsidP="00F40802">
            <w:pPr>
              <w:tabs>
                <w:tab w:val="decimal" w:pos="1200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</w:tr>
      <w:tr w:rsidR="002F3C1D" w:rsidRPr="00FC4840" w14:paraId="1FA0DFF2" w14:textId="77777777" w:rsidTr="0015019F">
        <w:trPr>
          <w:cantSplit/>
        </w:trPr>
        <w:tc>
          <w:tcPr>
            <w:tcW w:w="6149" w:type="dxa"/>
            <w:shd w:val="clear" w:color="auto" w:fill="auto"/>
          </w:tcPr>
          <w:p w14:paraId="4BE27E67" w14:textId="19E7BE0E" w:rsidR="002F3C1D" w:rsidRPr="00FC4840" w:rsidRDefault="002F3C1D" w:rsidP="002F3C1D">
            <w:pPr>
              <w:ind w:left="-86" w:right="-72"/>
              <w:rPr>
                <w:rFonts w:ascii="Browallia New" w:hAnsi="Browallia New" w:cs="Browallia New"/>
                <w:color w:val="000000"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>กระแสเงินสดจ่ายชำระหนี้สินสัญญาเช่า</w:t>
            </w:r>
          </w:p>
        </w:tc>
        <w:tc>
          <w:tcPr>
            <w:tcW w:w="1440" w:type="dxa"/>
            <w:shd w:val="clear" w:color="auto" w:fill="auto"/>
          </w:tcPr>
          <w:p w14:paraId="4B181075" w14:textId="263C92E8" w:rsidR="002F3C1D" w:rsidRPr="00FC4840" w:rsidRDefault="006D6671" w:rsidP="002F3C1D">
            <w:pPr>
              <w:tabs>
                <w:tab w:val="decimal" w:pos="1225"/>
              </w:tabs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7</w:t>
            </w:r>
            <w:r w:rsidR="00B356E4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329</w:t>
            </w:r>
            <w:r w:rsidR="00B356E4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692</w:t>
            </w:r>
          </w:p>
        </w:tc>
        <w:tc>
          <w:tcPr>
            <w:tcW w:w="1440" w:type="dxa"/>
            <w:shd w:val="clear" w:color="auto" w:fill="auto"/>
          </w:tcPr>
          <w:p w14:paraId="753C2694" w14:textId="343F4C12" w:rsidR="002F3C1D" w:rsidRPr="00FC4840" w:rsidRDefault="006D6671" w:rsidP="002F3C1D">
            <w:pPr>
              <w:tabs>
                <w:tab w:val="decimal" w:pos="1200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5</w:t>
            </w:r>
            <w:r w:rsidR="003C5D50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024</w:t>
            </w:r>
            <w:r w:rsidR="003C5D50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095</w:t>
            </w:r>
          </w:p>
        </w:tc>
      </w:tr>
    </w:tbl>
    <w:p w14:paraId="3066296C" w14:textId="2D508D8E" w:rsidR="00EF6821" w:rsidRPr="00FC4840" w:rsidRDefault="00EF6821">
      <w:pPr>
        <w:rPr>
          <w:rFonts w:ascii="Browallia New" w:hAnsi="Browallia New" w:cs="Browallia New"/>
          <w:color w:val="000000"/>
          <w:sz w:val="20"/>
          <w:szCs w:val="20"/>
          <w:lang w:val="en-GB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045"/>
      </w:tblGrid>
      <w:tr w:rsidR="00227D3E" w:rsidRPr="00FC4840" w14:paraId="175BA380" w14:textId="77777777" w:rsidTr="00227D3E">
        <w:trPr>
          <w:trHeight w:val="386"/>
        </w:trPr>
        <w:tc>
          <w:tcPr>
            <w:tcW w:w="9045" w:type="dxa"/>
            <w:shd w:val="clear" w:color="auto" w:fill="auto"/>
            <w:vAlign w:val="center"/>
          </w:tcPr>
          <w:p w14:paraId="09E7A96E" w14:textId="7AE95637" w:rsidR="00427BB8" w:rsidRPr="00FC4840" w:rsidRDefault="006D6671" w:rsidP="001A60F1">
            <w:pPr>
              <w:tabs>
                <w:tab w:val="left" w:pos="432"/>
              </w:tabs>
              <w:ind w:left="504" w:hanging="615"/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</w:pPr>
            <w:r w:rsidRPr="006D6671">
              <w:rPr>
                <w:rFonts w:ascii="Browallia New" w:eastAsia="MS Mincho" w:hAnsi="Browallia New" w:cs="Browallia New"/>
                <w:b/>
                <w:bCs/>
                <w:color w:val="000000"/>
                <w:lang w:val="en-GB"/>
              </w:rPr>
              <w:t>21</w:t>
            </w:r>
            <w:r w:rsidR="00427BB8" w:rsidRPr="00FC4840">
              <w:rPr>
                <w:rFonts w:ascii="Browallia New" w:eastAsia="MS Mincho" w:hAnsi="Browallia New" w:cs="Browallia New"/>
                <w:b/>
                <w:bCs/>
                <w:color w:val="000000"/>
              </w:rPr>
              <w:tab/>
            </w:r>
            <w:r w:rsidR="000E3143" w:rsidRPr="00FC4840"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  <w:t>สินทรัพย์</w:t>
            </w:r>
            <w:r w:rsidR="00365555" w:rsidRPr="00FC4840"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  <w:t>ภาษีเงินได้รอการตัดบัญชี</w:t>
            </w:r>
          </w:p>
        </w:tc>
      </w:tr>
    </w:tbl>
    <w:p w14:paraId="432BF18C" w14:textId="77777777" w:rsidR="00224ECE" w:rsidRPr="00FC4840" w:rsidRDefault="00224ECE" w:rsidP="00224ECE">
      <w:pPr>
        <w:rPr>
          <w:rFonts w:ascii="Browallia New" w:eastAsia="Arial Unicode MS" w:hAnsi="Browallia New" w:cs="Browallia New"/>
          <w:sz w:val="20"/>
          <w:szCs w:val="20"/>
        </w:rPr>
      </w:pPr>
    </w:p>
    <w:p w14:paraId="07DE5FAE" w14:textId="77777777" w:rsidR="00224ECE" w:rsidRPr="00FC4840" w:rsidRDefault="00224ECE" w:rsidP="00224ECE">
      <w:pPr>
        <w:rPr>
          <w:rFonts w:ascii="Browallia New" w:hAnsi="Browallia New" w:cs="Browallia New"/>
          <w:color w:val="000000"/>
          <w:lang w:val="en-GB"/>
        </w:rPr>
      </w:pPr>
      <w:r w:rsidRPr="00FC4840">
        <w:rPr>
          <w:rFonts w:ascii="Browallia New" w:hAnsi="Browallia New" w:cs="Browallia New"/>
          <w:color w:val="000000"/>
          <w:cs/>
          <w:lang w:val="en-GB"/>
        </w:rPr>
        <w:t>สินทรัพย์และหนี้สินภาษีเงินได้รอการตัดบัญชี มีดังนี้</w:t>
      </w:r>
    </w:p>
    <w:p w14:paraId="79094530" w14:textId="77777777" w:rsidR="00224ECE" w:rsidRPr="00FC4840" w:rsidRDefault="00224ECE" w:rsidP="00224ECE">
      <w:pPr>
        <w:rPr>
          <w:rFonts w:ascii="Browallia New" w:hAnsi="Browallia New" w:cs="Browallia New"/>
          <w:color w:val="000000"/>
          <w:sz w:val="20"/>
          <w:szCs w:val="20"/>
          <w:cs/>
          <w:lang w:val="en-GB"/>
        </w:rPr>
      </w:pPr>
    </w:p>
    <w:tbl>
      <w:tblPr>
        <w:tblW w:w="9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64"/>
        <w:gridCol w:w="1440"/>
        <w:gridCol w:w="1440"/>
      </w:tblGrid>
      <w:tr w:rsidR="00224ECE" w:rsidRPr="00FC4840" w14:paraId="0A6C80E7" w14:textId="77777777" w:rsidTr="00814809">
        <w:tc>
          <w:tcPr>
            <w:tcW w:w="6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B03E5E" w14:textId="77777777" w:rsidR="00224ECE" w:rsidRPr="00FC4840" w:rsidRDefault="00224ECE" w:rsidP="00B53D5B">
            <w:pPr>
              <w:ind w:left="9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586C5" w14:textId="10DFDED3" w:rsidR="00224ECE" w:rsidRPr="00FC4840" w:rsidRDefault="00224ECE" w:rsidP="00EA2ED4">
            <w:pPr>
              <w:tabs>
                <w:tab w:val="right" w:pos="1224"/>
              </w:tabs>
              <w:ind w:right="-72"/>
              <w:rPr>
                <w:rFonts w:ascii="Browallia New" w:hAnsi="Browallia New" w:cs="Browallia New"/>
                <w:b/>
                <w:bCs/>
                <w:snapToGrid w:val="0"/>
                <w:cs/>
                <w:lang w:eastAsia="th-TH"/>
              </w:rPr>
            </w:pPr>
            <w:r w:rsidRPr="00FC4840">
              <w:rPr>
                <w:rFonts w:ascii="Browallia New" w:hAnsi="Browallia New" w:cs="Browallia New"/>
                <w:b/>
                <w:bCs/>
                <w:snapToGrid w:val="0"/>
                <w:lang w:eastAsia="th-TH"/>
              </w:rPr>
              <w:tab/>
            </w:r>
            <w:r w:rsidRPr="00FC4840">
              <w:rPr>
                <w:rFonts w:ascii="Browallia New" w:hAnsi="Browallia New" w:cs="Browallia New"/>
                <w:b/>
                <w:bCs/>
                <w:snapToGrid w:val="0"/>
                <w:cs/>
                <w:lang w:eastAsia="th-TH"/>
              </w:rPr>
              <w:t xml:space="preserve">พ.ศ. </w:t>
            </w:r>
            <w:r w:rsidR="006D6671" w:rsidRPr="006D6671">
              <w:rPr>
                <w:rFonts w:ascii="Browallia New" w:hAnsi="Browallia New" w:cs="Browallia New"/>
                <w:b/>
                <w:bCs/>
                <w:snapToGrid w:val="0"/>
                <w:lang w:val="en-GB" w:eastAsia="th-TH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201FB1" w14:textId="5D122771" w:rsidR="00224ECE" w:rsidRPr="00FC4840" w:rsidRDefault="00224ECE" w:rsidP="00EA2ED4">
            <w:pPr>
              <w:tabs>
                <w:tab w:val="right" w:pos="1224"/>
              </w:tabs>
              <w:ind w:right="-72"/>
              <w:rPr>
                <w:rFonts w:ascii="Browallia New" w:hAnsi="Browallia New" w:cs="Browallia New"/>
                <w:b/>
                <w:bCs/>
                <w:snapToGrid w:val="0"/>
                <w:cs/>
                <w:lang w:eastAsia="th-TH"/>
              </w:rPr>
            </w:pPr>
            <w:r w:rsidRPr="00FC4840">
              <w:rPr>
                <w:rFonts w:ascii="Browallia New" w:hAnsi="Browallia New" w:cs="Browallia New"/>
                <w:b/>
                <w:bCs/>
                <w:snapToGrid w:val="0"/>
                <w:lang w:eastAsia="th-TH"/>
              </w:rPr>
              <w:tab/>
            </w:r>
            <w:r w:rsidRPr="00FC4840">
              <w:rPr>
                <w:rFonts w:ascii="Browallia New" w:hAnsi="Browallia New" w:cs="Browallia New"/>
                <w:b/>
                <w:bCs/>
                <w:snapToGrid w:val="0"/>
                <w:cs/>
                <w:lang w:eastAsia="th-TH"/>
              </w:rPr>
              <w:t xml:space="preserve">พ.ศ. </w:t>
            </w:r>
            <w:r w:rsidR="006D6671" w:rsidRPr="006D6671">
              <w:rPr>
                <w:rFonts w:ascii="Browallia New" w:hAnsi="Browallia New" w:cs="Browallia New"/>
                <w:b/>
                <w:bCs/>
                <w:snapToGrid w:val="0"/>
                <w:lang w:val="en-GB" w:eastAsia="th-TH"/>
              </w:rPr>
              <w:t>2566</w:t>
            </w:r>
          </w:p>
        </w:tc>
      </w:tr>
      <w:tr w:rsidR="00224ECE" w:rsidRPr="00FC4840" w14:paraId="5A088375" w14:textId="77777777" w:rsidTr="00814809">
        <w:tc>
          <w:tcPr>
            <w:tcW w:w="6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99C8D9" w14:textId="77777777" w:rsidR="00224ECE" w:rsidRPr="00FC4840" w:rsidRDefault="00224ECE" w:rsidP="00B53D5B">
            <w:pPr>
              <w:ind w:left="9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BB301B" w14:textId="77777777" w:rsidR="00224ECE" w:rsidRPr="00FC4840" w:rsidRDefault="00224ECE" w:rsidP="00EA2ED4">
            <w:pPr>
              <w:tabs>
                <w:tab w:val="decimal" w:pos="1224"/>
              </w:tabs>
              <w:ind w:left="-40" w:right="-72"/>
              <w:rPr>
                <w:rFonts w:ascii="Browallia New" w:eastAsia="Arial Unicode MS" w:hAnsi="Browallia New" w:cs="Browallia New"/>
                <w:b/>
                <w:b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D315EA4" w14:textId="77777777" w:rsidR="00224ECE" w:rsidRPr="00FC4840" w:rsidRDefault="00224ECE" w:rsidP="00EA2ED4">
            <w:pPr>
              <w:tabs>
                <w:tab w:val="decimal" w:pos="1224"/>
              </w:tabs>
              <w:ind w:left="-40" w:right="-72"/>
              <w:rPr>
                <w:rFonts w:ascii="Browallia New" w:eastAsia="Arial Unicode MS" w:hAnsi="Browallia New" w:cs="Browallia New"/>
                <w:b/>
                <w:b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</w:tr>
      <w:tr w:rsidR="00224ECE" w:rsidRPr="00FC4840" w14:paraId="3BB18475" w14:textId="77777777" w:rsidTr="00814809">
        <w:tc>
          <w:tcPr>
            <w:tcW w:w="6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A7FD18" w14:textId="77777777" w:rsidR="00224ECE" w:rsidRPr="00FC4840" w:rsidRDefault="00224ECE" w:rsidP="00B53D5B">
            <w:pPr>
              <w:ind w:left="9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A5302D" w14:textId="77777777" w:rsidR="00224ECE" w:rsidRPr="00FC4840" w:rsidRDefault="00224ECE" w:rsidP="00EA2ED4">
            <w:pPr>
              <w:tabs>
                <w:tab w:val="decimal" w:pos="1224"/>
              </w:tabs>
              <w:ind w:left="-40" w:right="-72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35F981" w14:textId="77777777" w:rsidR="00224ECE" w:rsidRPr="00FC4840" w:rsidRDefault="00224ECE" w:rsidP="00EA2ED4">
            <w:pPr>
              <w:tabs>
                <w:tab w:val="decimal" w:pos="1224"/>
              </w:tabs>
              <w:ind w:left="-40" w:right="-72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</w:tr>
      <w:tr w:rsidR="000C22EF" w:rsidRPr="00FC4840" w14:paraId="39B98FC8" w14:textId="77777777" w:rsidTr="00814809">
        <w:tc>
          <w:tcPr>
            <w:tcW w:w="6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3357FE" w14:textId="77777777" w:rsidR="000C22EF" w:rsidRPr="00FC4840" w:rsidRDefault="000C22EF" w:rsidP="000C22EF">
            <w:pPr>
              <w:ind w:left="9"/>
              <w:rPr>
                <w:rFonts w:ascii="Browallia New" w:hAnsi="Browallia New" w:cs="Browallia New"/>
              </w:rPr>
            </w:pPr>
            <w:r w:rsidRPr="00FC4840">
              <w:rPr>
                <w:rFonts w:ascii="Browallia New" w:hAnsi="Browallia New" w:cs="Browallia New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C37CCB" w14:textId="2E88851B" w:rsidR="000C22EF" w:rsidRPr="00FC4840" w:rsidRDefault="006D6671" w:rsidP="000C22EF">
            <w:pPr>
              <w:tabs>
                <w:tab w:val="decimal" w:pos="1224"/>
              </w:tabs>
              <w:ind w:left="-40" w:right="-72"/>
              <w:rPr>
                <w:rFonts w:ascii="Browallia New" w:eastAsia="Arial Unicode MS" w:hAnsi="Browallia New" w:cs="Browallia New"/>
                <w:highlight w:val="yellow"/>
                <w:lang w:val="en-GB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8</w:t>
            </w:r>
            <w:r w:rsidR="006638A6" w:rsidRPr="00FC4840">
              <w:rPr>
                <w:rFonts w:ascii="Browallia New" w:hAnsi="Browallia New" w:cs="Browallia New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312</w:t>
            </w:r>
            <w:r w:rsidR="006638A6" w:rsidRPr="00FC4840">
              <w:rPr>
                <w:rFonts w:ascii="Browallia New" w:hAnsi="Browallia New" w:cs="Browallia New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403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976990" w14:textId="305B4550" w:rsidR="000C22EF" w:rsidRPr="00FC4840" w:rsidRDefault="006D6671" w:rsidP="000C22EF">
            <w:pPr>
              <w:tabs>
                <w:tab w:val="decimal" w:pos="1224"/>
              </w:tabs>
              <w:ind w:left="-40" w:right="-72"/>
              <w:rPr>
                <w:rFonts w:ascii="Browallia New" w:eastAsia="Arial Unicode MS" w:hAnsi="Browallia New" w:cs="Browallia New"/>
                <w:highlight w:val="yellow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6</w:t>
            </w:r>
            <w:r w:rsidR="000C22EF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607</w:t>
            </w:r>
            <w:r w:rsidR="000C22EF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696</w:t>
            </w:r>
          </w:p>
        </w:tc>
      </w:tr>
      <w:tr w:rsidR="000C22EF" w:rsidRPr="00FC4840" w14:paraId="612446EE" w14:textId="77777777" w:rsidTr="00814809">
        <w:tc>
          <w:tcPr>
            <w:tcW w:w="6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CDB6A9" w14:textId="77777777" w:rsidR="000C22EF" w:rsidRPr="00FC4840" w:rsidRDefault="000C22EF" w:rsidP="000C22EF">
            <w:pPr>
              <w:ind w:left="9"/>
              <w:rPr>
                <w:rFonts w:ascii="Browallia New" w:hAnsi="Browallia New" w:cs="Browallia New"/>
                <w:cs/>
              </w:rPr>
            </w:pPr>
            <w:r w:rsidRPr="00FC4840">
              <w:rPr>
                <w:rFonts w:ascii="Browallia New" w:hAnsi="Browallia New" w:cs="Browallia New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E5446A" w14:textId="153F0356" w:rsidR="000C22EF" w:rsidRPr="00FC4840" w:rsidRDefault="000C22EF" w:rsidP="000C22EF">
            <w:pPr>
              <w:tabs>
                <w:tab w:val="decimal" w:pos="1224"/>
              </w:tabs>
              <w:ind w:left="-40" w:right="-72"/>
              <w:rPr>
                <w:rFonts w:ascii="Browallia New" w:eastAsia="Arial Unicode MS" w:hAnsi="Browallia New" w:cs="Browallia New"/>
                <w:highlight w:val="yellow"/>
              </w:rPr>
            </w:pPr>
            <w:r w:rsidRPr="00FC4840">
              <w:rPr>
                <w:rFonts w:ascii="Browallia New" w:hAnsi="Browallia New" w:cs="Browallia New"/>
                <w:cs/>
              </w:rPr>
              <w:t xml:space="preserve"> (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5</w:t>
            </w:r>
            <w:r w:rsidRPr="00FC4840">
              <w:rPr>
                <w:rFonts w:ascii="Browallia New" w:hAnsi="Browallia New" w:cs="Browallia New"/>
                <w:cs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328</w:t>
            </w:r>
            <w:r w:rsidRPr="00FC4840">
              <w:rPr>
                <w:rFonts w:ascii="Browallia New" w:hAnsi="Browallia New" w:cs="Browallia New"/>
                <w:cs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178</w:t>
            </w:r>
            <w:r w:rsidRPr="00FC4840">
              <w:rPr>
                <w:rFonts w:ascii="Browallia New" w:hAnsi="Browallia New" w:cs="Browallia New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7E7A3C" w14:textId="30610DD7" w:rsidR="000C22EF" w:rsidRPr="00FC4840" w:rsidRDefault="000C22EF" w:rsidP="000C22EF">
            <w:pPr>
              <w:tabs>
                <w:tab w:val="decimal" w:pos="1224"/>
              </w:tabs>
              <w:ind w:left="-40" w:right="-72"/>
              <w:rPr>
                <w:rFonts w:ascii="Browallia New" w:eastAsia="Arial Unicode MS" w:hAnsi="Browallia New" w:cs="Browallia New"/>
                <w:highlight w:val="yellow"/>
              </w:rPr>
            </w:pPr>
            <w:r w:rsidRPr="00FC4840">
              <w:rPr>
                <w:rFonts w:ascii="Browallia New" w:hAnsi="Browallia New" w:cs="Browallia New"/>
                <w:cs/>
              </w:rPr>
              <w:t xml:space="preserve"> (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3</w:t>
            </w:r>
            <w:r w:rsidRPr="00FC4840">
              <w:rPr>
                <w:rFonts w:ascii="Browallia New" w:hAnsi="Browallia New" w:cs="Browallia New"/>
                <w:cs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170</w:t>
            </w:r>
            <w:r w:rsidRPr="00FC4840">
              <w:rPr>
                <w:rFonts w:ascii="Browallia New" w:hAnsi="Browallia New" w:cs="Browallia New"/>
                <w:cs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870</w:t>
            </w:r>
            <w:r w:rsidRPr="00FC4840">
              <w:rPr>
                <w:rFonts w:ascii="Browallia New" w:hAnsi="Browallia New" w:cs="Browallia New"/>
                <w:cs/>
              </w:rPr>
              <w:t>)</w:t>
            </w:r>
          </w:p>
        </w:tc>
      </w:tr>
      <w:tr w:rsidR="000C22EF" w:rsidRPr="00FC4840" w14:paraId="6FBC7387" w14:textId="77777777" w:rsidTr="00814809">
        <w:tc>
          <w:tcPr>
            <w:tcW w:w="6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C21178" w14:textId="77777777" w:rsidR="000C22EF" w:rsidRPr="00FC4840" w:rsidRDefault="000C22EF" w:rsidP="000C22EF">
            <w:pPr>
              <w:ind w:left="9"/>
              <w:rPr>
                <w:rFonts w:ascii="Browallia New" w:hAnsi="Browallia New" w:cs="Browallia New"/>
                <w:b/>
                <w:bCs/>
                <w:cs/>
              </w:rPr>
            </w:pPr>
            <w:r w:rsidRPr="00FC4840">
              <w:rPr>
                <w:rFonts w:ascii="Browallia New" w:hAnsi="Browallia New" w:cs="Browallia New"/>
                <w:b/>
                <w:bCs/>
                <w:cs/>
              </w:rPr>
              <w:t xml:space="preserve">ภาษีเงินได้รอการตัดบัญชี </w:t>
            </w:r>
            <w:r w:rsidRPr="00FC4840">
              <w:rPr>
                <w:rFonts w:ascii="Browallia New" w:hAnsi="Browallia New" w:cs="Browallia New"/>
                <w:b/>
                <w:bCs/>
              </w:rPr>
              <w:t>-</w:t>
            </w:r>
            <w:r w:rsidRPr="00FC4840">
              <w:rPr>
                <w:rFonts w:ascii="Browallia New" w:hAnsi="Browallia New" w:cs="Browallia New"/>
                <w:b/>
                <w:bCs/>
                <w:cs/>
              </w:rPr>
              <w:t xml:space="preserve"> 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B250FD7" w14:textId="750F778E" w:rsidR="000C22EF" w:rsidRPr="00FC4840" w:rsidRDefault="006D6671" w:rsidP="000C22EF">
            <w:pPr>
              <w:tabs>
                <w:tab w:val="decimal" w:pos="1224"/>
              </w:tabs>
              <w:ind w:left="-40" w:right="-72"/>
              <w:rPr>
                <w:rFonts w:ascii="Browallia New" w:eastAsia="Arial Unicode MS" w:hAnsi="Browallia New" w:cs="Browallia New"/>
                <w:highlight w:val="yellow"/>
                <w:lang w:val="en-GB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2</w:t>
            </w:r>
            <w:r w:rsidR="006638A6" w:rsidRPr="00FC4840">
              <w:rPr>
                <w:rFonts w:ascii="Browallia New" w:hAnsi="Browallia New" w:cs="Browallia New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984</w:t>
            </w:r>
            <w:r w:rsidR="006638A6" w:rsidRPr="00FC4840">
              <w:rPr>
                <w:rFonts w:ascii="Browallia New" w:hAnsi="Browallia New" w:cs="Browallia New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225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DDB6D8" w14:textId="07634133" w:rsidR="000C22EF" w:rsidRPr="00FC4840" w:rsidRDefault="000C22EF" w:rsidP="000C22EF">
            <w:pPr>
              <w:tabs>
                <w:tab w:val="decimal" w:pos="1224"/>
              </w:tabs>
              <w:ind w:left="-40" w:right="-72"/>
              <w:rPr>
                <w:rFonts w:ascii="Browallia New" w:eastAsia="Arial Unicode MS" w:hAnsi="Browallia New" w:cs="Browallia New"/>
                <w:highlight w:val="yellow"/>
                <w:lang w:val="en-GB"/>
              </w:rPr>
            </w:pPr>
            <w:r w:rsidRPr="00FC4840">
              <w:rPr>
                <w:rFonts w:ascii="Browallia New" w:hAnsi="Browallia New" w:cs="Browallia New"/>
                <w:cs/>
              </w:rPr>
              <w:t xml:space="preserve"> 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3</w:t>
            </w:r>
            <w:r w:rsidRPr="00FC4840">
              <w:rPr>
                <w:rFonts w:ascii="Browallia New" w:hAnsi="Browallia New" w:cs="Browallia New"/>
                <w:cs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436</w:t>
            </w:r>
            <w:r w:rsidRPr="00FC4840">
              <w:rPr>
                <w:rFonts w:ascii="Browallia New" w:hAnsi="Browallia New" w:cs="Browallia New"/>
                <w:cs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826</w:t>
            </w:r>
          </w:p>
        </w:tc>
      </w:tr>
    </w:tbl>
    <w:p w14:paraId="2BA8F3EF" w14:textId="77777777" w:rsidR="00224ECE" w:rsidRPr="00FC4840" w:rsidRDefault="00224ECE" w:rsidP="00B53D5B">
      <w:pPr>
        <w:rPr>
          <w:rFonts w:ascii="Browallia New" w:eastAsia="Arial Unicode MS" w:hAnsi="Browallia New" w:cs="Browallia New"/>
          <w:sz w:val="20"/>
          <w:szCs w:val="20"/>
        </w:rPr>
      </w:pPr>
    </w:p>
    <w:p w14:paraId="0BA2F543" w14:textId="77777777" w:rsidR="00224ECE" w:rsidRPr="00FC4840" w:rsidRDefault="00224ECE" w:rsidP="00224ECE">
      <w:pPr>
        <w:jc w:val="thaiDistribute"/>
        <w:rPr>
          <w:rFonts w:ascii="Browallia New" w:hAnsi="Browallia New" w:cs="Browallia New"/>
        </w:rPr>
      </w:pPr>
      <w:r w:rsidRPr="00FC4840">
        <w:rPr>
          <w:rFonts w:ascii="Browallia New" w:hAnsi="Browallia New" w:cs="Browallia New"/>
          <w:cs/>
        </w:rPr>
        <w:t>รายการเคลื่อนไหวของสินทรัพย์และหนี้สินภาษีเงินได้รอการตัดบัญชีมีดังนี้</w:t>
      </w:r>
    </w:p>
    <w:p w14:paraId="05A7D23A" w14:textId="77777777" w:rsidR="00224ECE" w:rsidRPr="00FC4840" w:rsidRDefault="00224ECE" w:rsidP="00B53D5B">
      <w:pPr>
        <w:rPr>
          <w:rFonts w:ascii="Browallia New" w:eastAsia="Arial Unicode MS" w:hAnsi="Browallia New" w:cs="Browallia New"/>
          <w:sz w:val="20"/>
          <w:szCs w:val="20"/>
        </w:rPr>
      </w:pPr>
    </w:p>
    <w:tbl>
      <w:tblPr>
        <w:tblW w:w="9150" w:type="dxa"/>
        <w:tblLayout w:type="fixed"/>
        <w:tblLook w:val="0000" w:firstRow="0" w:lastRow="0" w:firstColumn="0" w:lastColumn="0" w:noHBand="0" w:noVBand="0"/>
      </w:tblPr>
      <w:tblGrid>
        <w:gridCol w:w="3822"/>
        <w:gridCol w:w="1296"/>
        <w:gridCol w:w="1368"/>
        <w:gridCol w:w="1368"/>
        <w:gridCol w:w="1296"/>
      </w:tblGrid>
      <w:tr w:rsidR="00224ECE" w:rsidRPr="00FC4840" w14:paraId="38D1E2A9" w14:textId="77777777" w:rsidTr="00814809">
        <w:tc>
          <w:tcPr>
            <w:tcW w:w="3822" w:type="dxa"/>
            <w:shd w:val="clear" w:color="auto" w:fill="auto"/>
            <w:vAlign w:val="bottom"/>
          </w:tcPr>
          <w:p w14:paraId="1238A81B" w14:textId="77777777" w:rsidR="00224ECE" w:rsidRPr="00FC4840" w:rsidRDefault="00224ECE" w:rsidP="00B53D5B">
            <w:pPr>
              <w:tabs>
                <w:tab w:val="left" w:pos="821"/>
              </w:tabs>
              <w:ind w:left="9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295CDA8" w14:textId="77777777" w:rsidR="00224ECE" w:rsidRPr="00FC4840" w:rsidRDefault="00224ECE" w:rsidP="00B53D5B">
            <w:pPr>
              <w:tabs>
                <w:tab w:val="right" w:pos="1076"/>
              </w:tabs>
              <w:ind w:right="-72"/>
              <w:rPr>
                <w:rFonts w:ascii="Browallia New" w:eastAsia="Times New Roman" w:hAnsi="Browallia New" w:cs="Browallia New"/>
                <w:b/>
                <w:bCs/>
                <w:lang w:val="en-US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67FF6232" w14:textId="77777777" w:rsidR="00224ECE" w:rsidRPr="00FC4840" w:rsidRDefault="00224ECE" w:rsidP="00B53D5B">
            <w:pPr>
              <w:tabs>
                <w:tab w:val="right" w:pos="1158"/>
              </w:tabs>
              <w:ind w:right="-72"/>
              <w:rPr>
                <w:rFonts w:ascii="Browallia New" w:eastAsia="Times New Roman" w:hAnsi="Browallia New" w:cs="Browallia New"/>
                <w:b/>
                <w:bCs/>
                <w:cs/>
                <w:lang w:val="en-US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4B6712E5" w14:textId="7B7EBE96" w:rsidR="00224ECE" w:rsidRPr="00FC4840" w:rsidRDefault="00B53D5B" w:rsidP="00B53D5B">
            <w:pPr>
              <w:tabs>
                <w:tab w:val="right" w:pos="1158"/>
                <w:tab w:val="decimal" w:pos="1236"/>
              </w:tabs>
              <w:ind w:right="-72"/>
              <w:rPr>
                <w:rFonts w:ascii="Browallia New" w:eastAsia="Times New Roman" w:hAnsi="Browallia New" w:cs="Browallia New"/>
                <w:b/>
                <w:bCs/>
                <w:cs/>
                <w:lang w:val="en-US"/>
              </w:rPr>
            </w:pPr>
            <w:r w:rsidRPr="00FC4840">
              <w:rPr>
                <w:rFonts w:ascii="Browallia New" w:eastAsia="Times New Roman" w:hAnsi="Browallia New" w:cs="Browallia New"/>
                <w:b/>
                <w:bCs/>
                <w:lang w:val="en-US"/>
              </w:rPr>
              <w:tab/>
            </w:r>
            <w:r w:rsidR="00224ECE" w:rsidRPr="00FC4840">
              <w:rPr>
                <w:rFonts w:ascii="Browallia New" w:eastAsia="Times New Roman" w:hAnsi="Browallia New" w:cs="Browallia New"/>
                <w:b/>
                <w:bCs/>
                <w:cs/>
                <w:lang w:val="en-US"/>
              </w:rPr>
              <w:t>รับรู้ในงบ</w:t>
            </w:r>
          </w:p>
        </w:tc>
        <w:tc>
          <w:tcPr>
            <w:tcW w:w="1296" w:type="dxa"/>
            <w:shd w:val="clear" w:color="auto" w:fill="auto"/>
          </w:tcPr>
          <w:p w14:paraId="4C4CC943" w14:textId="77777777" w:rsidR="00224ECE" w:rsidRPr="00FC4840" w:rsidRDefault="00224ECE" w:rsidP="00EA2ED4">
            <w:pPr>
              <w:tabs>
                <w:tab w:val="decimal" w:pos="1114"/>
              </w:tabs>
              <w:ind w:right="-72"/>
              <w:rPr>
                <w:rFonts w:ascii="Browallia New" w:hAnsi="Browallia New" w:cs="Browallia New"/>
                <w:b/>
                <w:bCs/>
                <w:snapToGrid w:val="0"/>
                <w:lang w:val="en-US" w:eastAsia="th-TH"/>
              </w:rPr>
            </w:pPr>
          </w:p>
        </w:tc>
      </w:tr>
      <w:tr w:rsidR="00224ECE" w:rsidRPr="00FC4840" w14:paraId="3EA0E04D" w14:textId="77777777" w:rsidTr="00814809">
        <w:tc>
          <w:tcPr>
            <w:tcW w:w="3822" w:type="dxa"/>
            <w:shd w:val="clear" w:color="auto" w:fill="auto"/>
            <w:vAlign w:val="bottom"/>
          </w:tcPr>
          <w:p w14:paraId="66F146A2" w14:textId="77777777" w:rsidR="00224ECE" w:rsidRPr="00FC4840" w:rsidRDefault="00224ECE" w:rsidP="00B53D5B">
            <w:pPr>
              <w:tabs>
                <w:tab w:val="left" w:pos="821"/>
              </w:tabs>
              <w:ind w:left="9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12F9B81" w14:textId="219197B6" w:rsidR="00224ECE" w:rsidRPr="00FC4840" w:rsidRDefault="00224ECE" w:rsidP="00B53D5B">
            <w:pPr>
              <w:tabs>
                <w:tab w:val="right" w:pos="1076"/>
              </w:tabs>
              <w:ind w:right="-72"/>
              <w:rPr>
                <w:rFonts w:ascii="Browallia New" w:eastAsia="Times New Roman" w:hAnsi="Browallia New" w:cs="Browallia New"/>
                <w:b/>
                <w:bCs/>
                <w:lang w:val="en-US"/>
              </w:rPr>
            </w:pPr>
            <w:r w:rsidRPr="00FC4840">
              <w:rPr>
                <w:rFonts w:ascii="Browallia New" w:eastAsia="Times New Roman" w:hAnsi="Browallia New" w:cs="Browallia New"/>
                <w:b/>
                <w:bCs/>
                <w:lang w:val="en-US"/>
              </w:rPr>
              <w:tab/>
            </w:r>
            <w:r w:rsidR="006D6671" w:rsidRPr="006D6671">
              <w:rPr>
                <w:rFonts w:ascii="Browallia New" w:eastAsia="Times New Roman" w:hAnsi="Browallia New" w:cs="Browallia New"/>
                <w:b/>
                <w:bCs/>
                <w:lang w:val="en-GB"/>
              </w:rPr>
              <w:t>1</w:t>
            </w:r>
            <w:r w:rsidRPr="00FC4840">
              <w:rPr>
                <w:rFonts w:ascii="Browallia New" w:eastAsia="Times New Roman" w:hAnsi="Browallia New" w:cs="Browallia New"/>
                <w:b/>
                <w:bCs/>
                <w:cs/>
                <w:lang w:val="en-US"/>
              </w:rPr>
              <w:t xml:space="preserve"> มกราคม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A6D77DC" w14:textId="161AD563" w:rsidR="00224ECE" w:rsidRPr="00FC4840" w:rsidRDefault="00B53D5B" w:rsidP="00B53D5B">
            <w:pPr>
              <w:tabs>
                <w:tab w:val="right" w:pos="1158"/>
              </w:tabs>
              <w:ind w:right="-72"/>
              <w:rPr>
                <w:rFonts w:ascii="Browallia New" w:eastAsia="Times New Roman" w:hAnsi="Browallia New" w:cs="Browallia New"/>
                <w:b/>
                <w:bCs/>
                <w:cs/>
                <w:lang w:val="en-US"/>
              </w:rPr>
            </w:pPr>
            <w:r w:rsidRPr="00FC4840">
              <w:rPr>
                <w:rFonts w:ascii="Browallia New" w:eastAsia="Times New Roman" w:hAnsi="Browallia New" w:cs="Browallia New"/>
                <w:b/>
                <w:bCs/>
                <w:lang w:val="en-US"/>
              </w:rPr>
              <w:tab/>
            </w:r>
            <w:r w:rsidR="00224ECE" w:rsidRPr="00FC4840">
              <w:rPr>
                <w:rFonts w:ascii="Browallia New" w:eastAsia="Times New Roman" w:hAnsi="Browallia New" w:cs="Browallia New"/>
                <w:b/>
                <w:bCs/>
                <w:cs/>
                <w:lang w:val="en-US"/>
              </w:rPr>
              <w:t>รับรู้ในงบ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49BFE26" w14:textId="48626CEA" w:rsidR="00224ECE" w:rsidRPr="00FC4840" w:rsidRDefault="00B53D5B" w:rsidP="00B53D5B">
            <w:pPr>
              <w:tabs>
                <w:tab w:val="right" w:pos="1158"/>
                <w:tab w:val="decimal" w:pos="1236"/>
              </w:tabs>
              <w:ind w:right="-72"/>
              <w:rPr>
                <w:rFonts w:ascii="Browallia New" w:eastAsia="Times New Roman" w:hAnsi="Browallia New" w:cs="Browallia New"/>
                <w:b/>
                <w:bCs/>
                <w:cs/>
                <w:lang w:val="en-US"/>
              </w:rPr>
            </w:pPr>
            <w:r w:rsidRPr="00FC4840">
              <w:rPr>
                <w:rFonts w:ascii="Browallia New" w:eastAsia="Times New Roman" w:hAnsi="Browallia New" w:cs="Browallia New"/>
                <w:b/>
                <w:bCs/>
                <w:lang w:val="en-US"/>
              </w:rPr>
              <w:tab/>
            </w:r>
            <w:r w:rsidR="00224ECE" w:rsidRPr="00FC4840">
              <w:rPr>
                <w:rFonts w:ascii="Browallia New" w:eastAsia="Times New Roman" w:hAnsi="Browallia New" w:cs="Browallia New"/>
                <w:b/>
                <w:bCs/>
                <w:cs/>
                <w:lang w:val="en-US"/>
              </w:rPr>
              <w:t>กำไรขาดทุน</w:t>
            </w:r>
          </w:p>
        </w:tc>
        <w:tc>
          <w:tcPr>
            <w:tcW w:w="1296" w:type="dxa"/>
            <w:shd w:val="clear" w:color="auto" w:fill="auto"/>
          </w:tcPr>
          <w:p w14:paraId="2F71DFBB" w14:textId="5C38DB9A" w:rsidR="00224ECE" w:rsidRPr="00FC4840" w:rsidRDefault="00224ECE" w:rsidP="00B53D5B">
            <w:pPr>
              <w:tabs>
                <w:tab w:val="right" w:pos="1076"/>
              </w:tabs>
              <w:ind w:right="-72"/>
              <w:rPr>
                <w:rFonts w:ascii="Browallia New" w:eastAsia="Times New Roman" w:hAnsi="Browallia New" w:cs="Browallia New"/>
                <w:b/>
                <w:bCs/>
                <w:lang w:val="en-US"/>
              </w:rPr>
            </w:pPr>
            <w:r w:rsidRPr="00FC4840">
              <w:rPr>
                <w:rFonts w:ascii="Browallia New" w:eastAsia="Times New Roman" w:hAnsi="Browallia New" w:cs="Browallia New"/>
                <w:b/>
                <w:bCs/>
                <w:lang w:val="en-US"/>
              </w:rPr>
              <w:tab/>
            </w:r>
            <w:r w:rsidR="006D6671" w:rsidRPr="006D6671">
              <w:rPr>
                <w:rFonts w:ascii="Browallia New" w:eastAsia="Times New Roman" w:hAnsi="Browallia New" w:cs="Browallia New"/>
                <w:b/>
                <w:bCs/>
                <w:lang w:val="en-GB"/>
              </w:rPr>
              <w:t>31</w:t>
            </w:r>
            <w:r w:rsidRPr="00FC4840">
              <w:rPr>
                <w:rFonts w:ascii="Browallia New" w:eastAsia="Times New Roman" w:hAnsi="Browallia New" w:cs="Browallia New"/>
                <w:b/>
                <w:bCs/>
                <w:cs/>
                <w:lang w:val="en-US"/>
              </w:rPr>
              <w:t xml:space="preserve"> ธันวาคม</w:t>
            </w:r>
          </w:p>
        </w:tc>
      </w:tr>
      <w:tr w:rsidR="00224ECE" w:rsidRPr="00FC4840" w14:paraId="3CFB488F" w14:textId="77777777" w:rsidTr="00814809">
        <w:tc>
          <w:tcPr>
            <w:tcW w:w="3822" w:type="dxa"/>
            <w:shd w:val="clear" w:color="auto" w:fill="auto"/>
            <w:vAlign w:val="bottom"/>
          </w:tcPr>
          <w:p w14:paraId="3CC9BBDF" w14:textId="77777777" w:rsidR="00224ECE" w:rsidRPr="00FC4840" w:rsidRDefault="00224ECE" w:rsidP="00B53D5B">
            <w:pPr>
              <w:tabs>
                <w:tab w:val="left" w:pos="821"/>
              </w:tabs>
              <w:ind w:left="9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23921F2" w14:textId="0EBC9BAD" w:rsidR="00224ECE" w:rsidRPr="00FC4840" w:rsidRDefault="00224ECE" w:rsidP="00B53D5B">
            <w:pPr>
              <w:tabs>
                <w:tab w:val="right" w:pos="1076"/>
              </w:tabs>
              <w:ind w:right="-72"/>
              <w:rPr>
                <w:rFonts w:ascii="Browallia New" w:eastAsia="Times New Roman" w:hAnsi="Browallia New" w:cs="Browallia New"/>
                <w:b/>
                <w:bCs/>
                <w:lang w:val="en-US"/>
              </w:rPr>
            </w:pPr>
            <w:r w:rsidRPr="00FC4840">
              <w:rPr>
                <w:rFonts w:ascii="Browallia New" w:eastAsia="Times New Roman" w:hAnsi="Browallia New" w:cs="Browallia New"/>
                <w:b/>
                <w:bCs/>
                <w:lang w:val="en-US"/>
              </w:rPr>
              <w:tab/>
            </w:r>
            <w:r w:rsidRPr="00FC4840">
              <w:rPr>
                <w:rFonts w:ascii="Browallia New" w:eastAsia="Times New Roman" w:hAnsi="Browallia New" w:cs="Browallia New"/>
                <w:b/>
                <w:bCs/>
                <w:cs/>
                <w:lang w:val="en-US"/>
              </w:rPr>
              <w:t xml:space="preserve">พ.ศ. </w:t>
            </w:r>
            <w:r w:rsidR="006D6671" w:rsidRPr="006D6671">
              <w:rPr>
                <w:rFonts w:ascii="Browallia New" w:eastAsia="Times New Roman" w:hAnsi="Browallia New" w:cs="Browallia New"/>
                <w:b/>
                <w:bCs/>
                <w:lang w:val="en-GB"/>
              </w:rPr>
              <w:t>2567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4D802C8" w14:textId="1E78F828" w:rsidR="00224ECE" w:rsidRPr="00FC4840" w:rsidRDefault="00B53D5B" w:rsidP="00B53D5B">
            <w:pPr>
              <w:tabs>
                <w:tab w:val="right" w:pos="1158"/>
              </w:tabs>
              <w:ind w:right="-72"/>
              <w:rPr>
                <w:rFonts w:ascii="Browallia New" w:eastAsia="Times New Roman" w:hAnsi="Browallia New" w:cs="Browallia New"/>
                <w:b/>
                <w:bCs/>
                <w:cs/>
                <w:lang w:val="en-US"/>
              </w:rPr>
            </w:pPr>
            <w:r w:rsidRPr="00FC4840">
              <w:rPr>
                <w:rFonts w:ascii="Browallia New" w:eastAsia="Times New Roman" w:hAnsi="Browallia New" w:cs="Browallia New"/>
                <w:b/>
                <w:bCs/>
                <w:lang w:val="en-US"/>
              </w:rPr>
              <w:tab/>
            </w:r>
            <w:r w:rsidR="00224ECE" w:rsidRPr="00FC4840">
              <w:rPr>
                <w:rFonts w:ascii="Browallia New" w:eastAsia="Times New Roman" w:hAnsi="Browallia New" w:cs="Browallia New"/>
                <w:b/>
                <w:bCs/>
                <w:cs/>
                <w:lang w:val="en-US"/>
              </w:rPr>
              <w:t>กำไรขาดทุน</w:t>
            </w:r>
          </w:p>
        </w:tc>
        <w:tc>
          <w:tcPr>
            <w:tcW w:w="1368" w:type="dxa"/>
            <w:shd w:val="clear" w:color="auto" w:fill="auto"/>
          </w:tcPr>
          <w:p w14:paraId="6DEF592B" w14:textId="02F9208F" w:rsidR="00224ECE" w:rsidRPr="00FC4840" w:rsidRDefault="00B53D5B" w:rsidP="00B53D5B">
            <w:pPr>
              <w:tabs>
                <w:tab w:val="right" w:pos="1158"/>
                <w:tab w:val="decimal" w:pos="1236"/>
              </w:tabs>
              <w:ind w:right="-72"/>
              <w:rPr>
                <w:rFonts w:ascii="Browallia New" w:eastAsia="Times New Roman" w:hAnsi="Browallia New" w:cs="Browallia New"/>
                <w:b/>
                <w:bCs/>
                <w:lang w:val="en-US"/>
              </w:rPr>
            </w:pPr>
            <w:r w:rsidRPr="00FC4840">
              <w:rPr>
                <w:rFonts w:ascii="Browallia New" w:eastAsia="Times New Roman" w:hAnsi="Browallia New" w:cs="Browallia New"/>
                <w:b/>
                <w:bCs/>
                <w:lang w:val="en-US"/>
              </w:rPr>
              <w:tab/>
            </w:r>
            <w:r w:rsidR="00224ECE" w:rsidRPr="00FC4840">
              <w:rPr>
                <w:rFonts w:ascii="Browallia New" w:eastAsia="Times New Roman" w:hAnsi="Browallia New" w:cs="Browallia New"/>
                <w:b/>
                <w:bCs/>
                <w:cs/>
                <w:lang w:val="en-US"/>
              </w:rPr>
              <w:t>เบ็ดเสร็จอื่น</w:t>
            </w:r>
          </w:p>
        </w:tc>
        <w:tc>
          <w:tcPr>
            <w:tcW w:w="1296" w:type="dxa"/>
            <w:shd w:val="clear" w:color="auto" w:fill="auto"/>
          </w:tcPr>
          <w:p w14:paraId="123CAE66" w14:textId="2BAABAB4" w:rsidR="00224ECE" w:rsidRPr="00FC4840" w:rsidRDefault="00224ECE" w:rsidP="00B53D5B">
            <w:pPr>
              <w:tabs>
                <w:tab w:val="right" w:pos="1076"/>
              </w:tabs>
              <w:ind w:right="-72"/>
              <w:rPr>
                <w:rFonts w:ascii="Browallia New" w:eastAsia="Times New Roman" w:hAnsi="Browallia New" w:cs="Browallia New"/>
                <w:b/>
                <w:bCs/>
                <w:lang w:val="en-US"/>
              </w:rPr>
            </w:pPr>
            <w:r w:rsidRPr="00FC4840">
              <w:rPr>
                <w:rFonts w:ascii="Browallia New" w:eastAsia="Times New Roman" w:hAnsi="Browallia New" w:cs="Browallia New"/>
                <w:b/>
                <w:bCs/>
                <w:lang w:val="en-US"/>
              </w:rPr>
              <w:tab/>
            </w:r>
            <w:r w:rsidRPr="00FC4840">
              <w:rPr>
                <w:rFonts w:ascii="Browallia New" w:eastAsia="Times New Roman" w:hAnsi="Browallia New" w:cs="Browallia New"/>
                <w:b/>
                <w:bCs/>
                <w:cs/>
                <w:lang w:val="en-US"/>
              </w:rPr>
              <w:t xml:space="preserve">พ.ศ. </w:t>
            </w:r>
            <w:r w:rsidR="006D6671" w:rsidRPr="006D6671">
              <w:rPr>
                <w:rFonts w:ascii="Browallia New" w:eastAsia="Times New Roman" w:hAnsi="Browallia New" w:cs="Browallia New"/>
                <w:b/>
                <w:bCs/>
                <w:lang w:val="en-GB"/>
              </w:rPr>
              <w:t>2567</w:t>
            </w:r>
          </w:p>
        </w:tc>
      </w:tr>
      <w:tr w:rsidR="00224ECE" w:rsidRPr="00FC4840" w14:paraId="33E624F0" w14:textId="77777777" w:rsidTr="00814809">
        <w:tc>
          <w:tcPr>
            <w:tcW w:w="3822" w:type="dxa"/>
            <w:shd w:val="clear" w:color="auto" w:fill="auto"/>
            <w:vAlign w:val="bottom"/>
          </w:tcPr>
          <w:p w14:paraId="0F1B770F" w14:textId="77777777" w:rsidR="00224ECE" w:rsidRPr="00FC4840" w:rsidRDefault="00224ECE" w:rsidP="00B53D5B">
            <w:pPr>
              <w:tabs>
                <w:tab w:val="left" w:pos="821"/>
              </w:tabs>
              <w:ind w:left="9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B33D83" w14:textId="239644D2" w:rsidR="00224ECE" w:rsidRPr="00FC4840" w:rsidRDefault="00B53D5B" w:rsidP="00B53D5B">
            <w:pPr>
              <w:tabs>
                <w:tab w:val="right" w:pos="1076"/>
              </w:tabs>
              <w:ind w:right="-72"/>
              <w:rPr>
                <w:rFonts w:ascii="Browallia New" w:eastAsia="Times New Roman" w:hAnsi="Browallia New" w:cs="Browallia New"/>
                <w:b/>
                <w:bCs/>
                <w:lang w:val="en-US"/>
              </w:rPr>
            </w:pPr>
            <w:r w:rsidRPr="00FC4840">
              <w:rPr>
                <w:rFonts w:ascii="Browallia New" w:eastAsia="Times New Roman" w:hAnsi="Browallia New" w:cs="Browallia New"/>
                <w:b/>
                <w:bCs/>
                <w:lang w:val="en-US"/>
              </w:rPr>
              <w:tab/>
            </w:r>
            <w:r w:rsidR="00224ECE" w:rsidRPr="00FC4840">
              <w:rPr>
                <w:rFonts w:ascii="Browallia New" w:eastAsia="Times New Roman" w:hAnsi="Browallia New" w:cs="Browallia New"/>
                <w:b/>
                <w:bCs/>
                <w:cs/>
                <w:lang w:val="en-US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164B93DF" w14:textId="21D4CB0F" w:rsidR="00224ECE" w:rsidRPr="00FC4840" w:rsidRDefault="00B53D5B" w:rsidP="00B53D5B">
            <w:pPr>
              <w:tabs>
                <w:tab w:val="right" w:pos="1158"/>
              </w:tabs>
              <w:ind w:right="-72"/>
              <w:rPr>
                <w:rFonts w:ascii="Browallia New" w:eastAsia="Times New Roman" w:hAnsi="Browallia New" w:cs="Browallia New"/>
                <w:b/>
                <w:bCs/>
                <w:lang w:val="en-US"/>
              </w:rPr>
            </w:pPr>
            <w:r w:rsidRPr="00FC4840">
              <w:rPr>
                <w:rFonts w:ascii="Browallia New" w:eastAsia="Times New Roman" w:hAnsi="Browallia New" w:cs="Browallia New"/>
                <w:b/>
                <w:bCs/>
                <w:lang w:val="en-US"/>
              </w:rPr>
              <w:tab/>
            </w:r>
            <w:r w:rsidR="00224ECE" w:rsidRPr="00FC4840">
              <w:rPr>
                <w:rFonts w:ascii="Browallia New" w:eastAsia="Times New Roman" w:hAnsi="Browallia New" w:cs="Browallia New"/>
                <w:b/>
                <w:bCs/>
                <w:cs/>
                <w:lang w:val="en-US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6C749E36" w14:textId="2A62AF5E" w:rsidR="00224ECE" w:rsidRPr="00FC4840" w:rsidRDefault="00B53D5B" w:rsidP="00B53D5B">
            <w:pPr>
              <w:tabs>
                <w:tab w:val="right" w:pos="1158"/>
                <w:tab w:val="decimal" w:pos="1236"/>
              </w:tabs>
              <w:ind w:right="-72"/>
              <w:rPr>
                <w:rFonts w:ascii="Browallia New" w:eastAsia="Times New Roman" w:hAnsi="Browallia New" w:cs="Browallia New"/>
                <w:b/>
                <w:bCs/>
                <w:cs/>
                <w:lang w:val="en-US"/>
              </w:rPr>
            </w:pPr>
            <w:r w:rsidRPr="00FC4840">
              <w:rPr>
                <w:rFonts w:ascii="Browallia New" w:eastAsia="Times New Roman" w:hAnsi="Browallia New" w:cs="Browallia New"/>
                <w:b/>
                <w:bCs/>
                <w:lang w:val="en-US"/>
              </w:rPr>
              <w:tab/>
            </w:r>
            <w:r w:rsidR="00224ECE" w:rsidRPr="00FC4840">
              <w:rPr>
                <w:rFonts w:ascii="Browallia New" w:eastAsia="Times New Roman" w:hAnsi="Browallia New" w:cs="Browallia New"/>
                <w:b/>
                <w:bCs/>
                <w:cs/>
                <w:lang w:val="en-US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E67367" w14:textId="56DAE828" w:rsidR="00224ECE" w:rsidRPr="00FC4840" w:rsidRDefault="00B53D5B" w:rsidP="00B53D5B">
            <w:pPr>
              <w:tabs>
                <w:tab w:val="right" w:pos="1076"/>
              </w:tabs>
              <w:ind w:right="-72"/>
              <w:rPr>
                <w:rFonts w:ascii="Browallia New" w:eastAsia="Times New Roman" w:hAnsi="Browallia New" w:cs="Browallia New"/>
                <w:b/>
                <w:bCs/>
                <w:cs/>
                <w:lang w:val="en-US"/>
              </w:rPr>
            </w:pPr>
            <w:r w:rsidRPr="00FC4840">
              <w:rPr>
                <w:rFonts w:ascii="Browallia New" w:eastAsia="Times New Roman" w:hAnsi="Browallia New" w:cs="Browallia New"/>
                <w:b/>
                <w:bCs/>
                <w:lang w:val="en-US"/>
              </w:rPr>
              <w:tab/>
            </w:r>
            <w:r w:rsidR="00224ECE" w:rsidRPr="00FC4840">
              <w:rPr>
                <w:rFonts w:ascii="Browallia New" w:eastAsia="Times New Roman" w:hAnsi="Browallia New" w:cs="Browallia New"/>
                <w:b/>
                <w:bCs/>
                <w:cs/>
                <w:lang w:val="en-US"/>
              </w:rPr>
              <w:t>บาท</w:t>
            </w:r>
          </w:p>
        </w:tc>
      </w:tr>
      <w:tr w:rsidR="00224ECE" w:rsidRPr="00FC4840" w14:paraId="67296952" w14:textId="77777777" w:rsidTr="00814809">
        <w:tc>
          <w:tcPr>
            <w:tcW w:w="3822" w:type="dxa"/>
            <w:shd w:val="clear" w:color="auto" w:fill="auto"/>
            <w:vAlign w:val="bottom"/>
          </w:tcPr>
          <w:p w14:paraId="1F23E1F5" w14:textId="77777777" w:rsidR="00224ECE" w:rsidRPr="00FC4840" w:rsidRDefault="00224ECE" w:rsidP="00B53D5B">
            <w:pPr>
              <w:tabs>
                <w:tab w:val="left" w:pos="821"/>
              </w:tabs>
              <w:ind w:left="9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A03484" w14:textId="77777777" w:rsidR="00224ECE" w:rsidRPr="00FC4840" w:rsidRDefault="00224ECE" w:rsidP="00B53D5B">
            <w:pPr>
              <w:tabs>
                <w:tab w:val="decimal" w:pos="1076"/>
              </w:tabs>
              <w:ind w:right="-72"/>
              <w:rPr>
                <w:rFonts w:ascii="Browallia New" w:hAnsi="Browallia New" w:cs="Browallia New"/>
                <w:snapToGrid w:val="0"/>
                <w:sz w:val="12"/>
                <w:szCs w:val="12"/>
                <w:lang w:val="en-US"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230B94DB" w14:textId="77777777" w:rsidR="00224ECE" w:rsidRPr="00FC4840" w:rsidRDefault="00224ECE" w:rsidP="00B53D5B">
            <w:pPr>
              <w:tabs>
                <w:tab w:val="decimal" w:pos="1158"/>
              </w:tabs>
              <w:ind w:right="-72"/>
              <w:rPr>
                <w:rFonts w:ascii="Browallia New" w:hAnsi="Browallia New" w:cs="Browallia New"/>
                <w:snapToGrid w:val="0"/>
                <w:sz w:val="12"/>
                <w:szCs w:val="12"/>
                <w:lang w:val="en-US"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E5A546D" w14:textId="77777777" w:rsidR="00224ECE" w:rsidRPr="00FC4840" w:rsidRDefault="00224ECE" w:rsidP="00B53D5B">
            <w:pPr>
              <w:tabs>
                <w:tab w:val="decimal" w:pos="1158"/>
              </w:tabs>
              <w:ind w:right="-72"/>
              <w:rPr>
                <w:rFonts w:ascii="Browallia New" w:hAnsi="Browallia New" w:cs="Browallia New"/>
                <w:snapToGrid w:val="0"/>
                <w:sz w:val="12"/>
                <w:szCs w:val="12"/>
                <w:lang w:val="en-US" w:eastAsia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659C49" w14:textId="77777777" w:rsidR="00224ECE" w:rsidRPr="00FC4840" w:rsidRDefault="00224ECE" w:rsidP="00B53D5B">
            <w:pPr>
              <w:tabs>
                <w:tab w:val="decimal" w:pos="1076"/>
              </w:tabs>
              <w:ind w:right="-72"/>
              <w:rPr>
                <w:rFonts w:ascii="Browallia New" w:hAnsi="Browallia New" w:cs="Browallia New"/>
                <w:snapToGrid w:val="0"/>
                <w:sz w:val="12"/>
                <w:szCs w:val="12"/>
                <w:lang w:val="en-US" w:eastAsia="th-TH"/>
              </w:rPr>
            </w:pPr>
          </w:p>
        </w:tc>
      </w:tr>
      <w:tr w:rsidR="00224ECE" w:rsidRPr="00FC4840" w14:paraId="14BBBC5B" w14:textId="77777777" w:rsidTr="00814809">
        <w:tc>
          <w:tcPr>
            <w:tcW w:w="3822" w:type="dxa"/>
            <w:shd w:val="clear" w:color="auto" w:fill="auto"/>
            <w:vAlign w:val="bottom"/>
          </w:tcPr>
          <w:p w14:paraId="3ABA4F99" w14:textId="77777777" w:rsidR="00224ECE" w:rsidRPr="00FC4840" w:rsidRDefault="00224ECE" w:rsidP="00B53D5B">
            <w:pPr>
              <w:tabs>
                <w:tab w:val="left" w:pos="821"/>
              </w:tabs>
              <w:ind w:left="9"/>
              <w:rPr>
                <w:rFonts w:ascii="Browallia New" w:hAnsi="Browallia New" w:cs="Browallia New"/>
                <w:b/>
                <w:bCs/>
                <w:cs/>
                <w:lang w:val="en-US"/>
              </w:rPr>
            </w:pPr>
            <w:r w:rsidRPr="00FC4840">
              <w:rPr>
                <w:rFonts w:ascii="Browallia New" w:hAnsi="Browallia New" w:cs="Browallia New"/>
                <w:b/>
                <w:bCs/>
                <w:cs/>
                <w:lang w:val="en-US"/>
              </w:rPr>
              <w:t>สินทรัพย์ภาษีเงินได้รอการตัดบัญชี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88C6E23" w14:textId="77777777" w:rsidR="00224ECE" w:rsidRPr="00FC4840" w:rsidRDefault="00224ECE" w:rsidP="00B53D5B">
            <w:pPr>
              <w:tabs>
                <w:tab w:val="decimal" w:pos="1076"/>
              </w:tabs>
              <w:ind w:right="-72"/>
              <w:rPr>
                <w:rFonts w:ascii="Browallia New" w:hAnsi="Browallia New" w:cs="Browallia New"/>
                <w:snapToGrid w:val="0"/>
                <w:lang w:val="en-US" w:eastAsia="th-TH"/>
              </w:rPr>
            </w:pPr>
          </w:p>
        </w:tc>
        <w:tc>
          <w:tcPr>
            <w:tcW w:w="1368" w:type="dxa"/>
            <w:shd w:val="clear" w:color="auto" w:fill="auto"/>
          </w:tcPr>
          <w:p w14:paraId="5E69E81D" w14:textId="77777777" w:rsidR="00224ECE" w:rsidRPr="00FC4840" w:rsidRDefault="00224ECE" w:rsidP="00B53D5B">
            <w:pPr>
              <w:tabs>
                <w:tab w:val="decimal" w:pos="1158"/>
              </w:tabs>
              <w:ind w:right="-72"/>
              <w:rPr>
                <w:rFonts w:ascii="Browallia New" w:hAnsi="Browallia New" w:cs="Browallia New"/>
                <w:snapToGrid w:val="0"/>
                <w:lang w:val="en-US" w:eastAsia="th-TH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1FFA919B" w14:textId="77777777" w:rsidR="00224ECE" w:rsidRPr="00FC4840" w:rsidRDefault="00224ECE" w:rsidP="00B53D5B">
            <w:pPr>
              <w:tabs>
                <w:tab w:val="decimal" w:pos="1158"/>
              </w:tabs>
              <w:ind w:right="-72"/>
              <w:rPr>
                <w:rFonts w:ascii="Browallia New" w:hAnsi="Browallia New" w:cs="Browallia New"/>
                <w:snapToGrid w:val="0"/>
                <w:lang w:val="en-US" w:eastAsia="th-TH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AB09E74" w14:textId="77777777" w:rsidR="00224ECE" w:rsidRPr="00FC4840" w:rsidRDefault="00224ECE" w:rsidP="00B53D5B">
            <w:pPr>
              <w:tabs>
                <w:tab w:val="decimal" w:pos="1076"/>
              </w:tabs>
              <w:ind w:right="-72"/>
              <w:rPr>
                <w:rFonts w:ascii="Browallia New" w:hAnsi="Browallia New" w:cs="Browallia New"/>
                <w:snapToGrid w:val="0"/>
                <w:lang w:val="en-US" w:eastAsia="th-TH"/>
              </w:rPr>
            </w:pPr>
          </w:p>
        </w:tc>
      </w:tr>
      <w:tr w:rsidR="00F12E9E" w:rsidRPr="00FC4840" w14:paraId="26048DCA" w14:textId="77777777" w:rsidTr="00814809">
        <w:tc>
          <w:tcPr>
            <w:tcW w:w="3822" w:type="dxa"/>
            <w:shd w:val="clear" w:color="auto" w:fill="auto"/>
            <w:vAlign w:val="bottom"/>
          </w:tcPr>
          <w:p w14:paraId="0135BE56" w14:textId="2D92B812" w:rsidR="00F12E9E" w:rsidRPr="00FC4840" w:rsidRDefault="00D44732" w:rsidP="00F12E9E">
            <w:pPr>
              <w:tabs>
                <w:tab w:val="left" w:pos="821"/>
              </w:tabs>
              <w:ind w:left="9"/>
              <w:rPr>
                <w:rFonts w:ascii="Browallia New" w:hAnsi="Browallia New" w:cs="Browallia New"/>
                <w:cs/>
                <w:lang w:val="en-US"/>
              </w:rPr>
            </w:pPr>
            <w:r w:rsidRPr="00FC4840">
              <w:rPr>
                <w:rFonts w:ascii="Browallia New" w:hAnsi="Browallia New" w:cs="Browallia New"/>
                <w:cs/>
              </w:rPr>
              <w:t>หนี้สิน</w:t>
            </w:r>
            <w:r w:rsidR="00F12E9E" w:rsidRPr="00FC4840">
              <w:rPr>
                <w:rFonts w:ascii="Browallia New" w:hAnsi="Browallia New" w:cs="Browallia New"/>
                <w:cs/>
              </w:rPr>
              <w:t>ตามสัญญาเช่า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5D3A377" w14:textId="7827092D" w:rsidR="00F12E9E" w:rsidRPr="00FC4840" w:rsidRDefault="006D6671" w:rsidP="00F12E9E">
            <w:pPr>
              <w:tabs>
                <w:tab w:val="decimal" w:pos="1076"/>
              </w:tabs>
              <w:ind w:right="-72"/>
              <w:rPr>
                <w:rFonts w:ascii="Browallia New" w:hAnsi="Browallia New" w:cs="Browallia New"/>
                <w:snapToGrid w:val="0"/>
                <w:highlight w:val="yellow"/>
                <w:lang w:val="en-GB" w:eastAsia="th-TH"/>
              </w:rPr>
            </w:pPr>
            <w:r w:rsidRPr="006D6671">
              <w:rPr>
                <w:rFonts w:ascii="Browallia New" w:hAnsi="Browallia New" w:cs="Browallia New"/>
                <w:snapToGrid w:val="0"/>
                <w:lang w:val="en-GB" w:eastAsia="th-TH"/>
              </w:rPr>
              <w:t>3</w:t>
            </w:r>
            <w:r w:rsidR="00F12E9E" w:rsidRPr="00FC4840">
              <w:rPr>
                <w:rFonts w:ascii="Browallia New" w:hAnsi="Browallia New" w:cs="Browallia New"/>
                <w:snapToGrid w:val="0"/>
                <w:lang w:val="en-GB" w:eastAsia="th-TH"/>
              </w:rPr>
              <w:t>,</w:t>
            </w:r>
            <w:r w:rsidRPr="006D6671">
              <w:rPr>
                <w:rFonts w:ascii="Browallia New" w:hAnsi="Browallia New" w:cs="Browallia New"/>
                <w:snapToGrid w:val="0"/>
                <w:lang w:val="en-GB" w:eastAsia="th-TH"/>
              </w:rPr>
              <w:t>210</w:t>
            </w:r>
            <w:r w:rsidR="00F12E9E" w:rsidRPr="00FC4840">
              <w:rPr>
                <w:rFonts w:ascii="Browallia New" w:hAnsi="Browallia New" w:cs="Browallia New"/>
                <w:snapToGrid w:val="0"/>
                <w:lang w:val="en-GB" w:eastAsia="th-TH"/>
              </w:rPr>
              <w:t>,</w:t>
            </w:r>
            <w:r w:rsidRPr="006D6671">
              <w:rPr>
                <w:rFonts w:ascii="Browallia New" w:hAnsi="Browallia New" w:cs="Browallia New"/>
                <w:snapToGrid w:val="0"/>
                <w:lang w:val="en-GB" w:eastAsia="th-TH"/>
              </w:rPr>
              <w:t>672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32C4E1" w14:textId="2A730DC5" w:rsidR="00F12E9E" w:rsidRPr="00FC4840" w:rsidRDefault="00914EAC" w:rsidP="00F12E9E">
            <w:pPr>
              <w:tabs>
                <w:tab w:val="decimal" w:pos="1158"/>
              </w:tabs>
              <w:ind w:right="-72"/>
              <w:rPr>
                <w:rFonts w:ascii="Browallia New" w:eastAsia="Times New Roman" w:hAnsi="Browallia New" w:cs="Browallia New"/>
                <w:highlight w:val="yellow"/>
                <w:lang w:val="en-GB"/>
              </w:rPr>
            </w:pPr>
            <w:r w:rsidRPr="00FC4840">
              <w:rPr>
                <w:rFonts w:ascii="Browallia New" w:hAnsi="Browallia New" w:cs="Browallia New"/>
                <w:cs/>
              </w:rPr>
              <w:t>(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296</w:t>
            </w:r>
            <w:r w:rsidRPr="00FC4840">
              <w:rPr>
                <w:rFonts w:ascii="Browallia New" w:hAnsi="Browallia New" w:cs="Browallia New"/>
                <w:cs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684</w:t>
            </w:r>
            <w:r w:rsidRPr="00FC4840">
              <w:rPr>
                <w:rFonts w:ascii="Browallia New" w:hAnsi="Browallia New" w:cs="Browallia New"/>
                <w:cs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B7B6FF" w14:textId="66E94B36" w:rsidR="00F12E9E" w:rsidRPr="00FC4840" w:rsidRDefault="00914EAC" w:rsidP="00F12E9E">
            <w:pPr>
              <w:tabs>
                <w:tab w:val="decimal" w:pos="1158"/>
              </w:tabs>
              <w:ind w:right="-72"/>
              <w:rPr>
                <w:rFonts w:ascii="Browallia New" w:eastAsia="Times New Roman" w:hAnsi="Browallia New" w:cs="Browallia New"/>
                <w:highlight w:val="yellow"/>
                <w:lang w:val="en-GB"/>
              </w:rPr>
            </w:pPr>
            <w:r w:rsidRPr="00FC4840">
              <w:rPr>
                <w:rFonts w:ascii="Browallia New" w:eastAsia="Times New Roman" w:hAnsi="Browallia New" w:cs="Browallia New"/>
                <w:lang w:val="en-GB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F44B96" w14:textId="749F5526" w:rsidR="00F12E9E" w:rsidRPr="00FC4840" w:rsidRDefault="006D6671" w:rsidP="00F12E9E">
            <w:pPr>
              <w:tabs>
                <w:tab w:val="decimal" w:pos="1076"/>
              </w:tabs>
              <w:ind w:right="-72"/>
              <w:rPr>
                <w:rFonts w:ascii="Browallia New" w:hAnsi="Browallia New" w:cs="Browallia New"/>
                <w:highlight w:val="yellow"/>
                <w:lang w:val="en-GB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2</w:t>
            </w:r>
            <w:r w:rsidR="00914EAC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913</w:t>
            </w:r>
            <w:r w:rsidR="00914EAC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988</w:t>
            </w:r>
          </w:p>
        </w:tc>
      </w:tr>
      <w:tr w:rsidR="00914EAC" w:rsidRPr="00FC4840" w14:paraId="4D23F01E" w14:textId="77777777" w:rsidTr="00814809">
        <w:tc>
          <w:tcPr>
            <w:tcW w:w="3822" w:type="dxa"/>
            <w:shd w:val="clear" w:color="auto" w:fill="auto"/>
            <w:vAlign w:val="bottom"/>
          </w:tcPr>
          <w:p w14:paraId="17C03F20" w14:textId="7407E591" w:rsidR="00914EAC" w:rsidRPr="00FC4840" w:rsidRDefault="00914EAC" w:rsidP="00914EAC">
            <w:pPr>
              <w:tabs>
                <w:tab w:val="left" w:pos="821"/>
              </w:tabs>
              <w:ind w:left="9"/>
              <w:rPr>
                <w:rFonts w:ascii="Browallia New" w:hAnsi="Browallia New" w:cs="Browallia New"/>
                <w:lang w:val="en-US"/>
              </w:rPr>
            </w:pPr>
            <w:r w:rsidRPr="00FC4840">
              <w:rPr>
                <w:rFonts w:ascii="Browallia New" w:hAnsi="Browallia New" w:cs="Browallia New"/>
                <w:cs/>
                <w:lang w:val="en-US"/>
              </w:rPr>
              <w:t>ค่าเผื่อ</w:t>
            </w:r>
            <w:r w:rsidR="00823246">
              <w:rPr>
                <w:rFonts w:ascii="Browallia New" w:hAnsi="Browallia New" w:cs="Browallia New" w:hint="cs"/>
                <w:cs/>
                <w:lang w:val="en-US"/>
              </w:rPr>
              <w:t>ผลขาดทุนด้านเครดิต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5425FB4" w14:textId="541BD11D" w:rsidR="00914EAC" w:rsidRPr="00FC4840" w:rsidRDefault="006D6671" w:rsidP="00914EAC">
            <w:pPr>
              <w:tabs>
                <w:tab w:val="decimal" w:pos="1076"/>
              </w:tabs>
              <w:ind w:right="-72"/>
              <w:rPr>
                <w:rFonts w:ascii="Browallia New" w:hAnsi="Browallia New" w:cs="Browallia New"/>
                <w:snapToGrid w:val="0"/>
                <w:highlight w:val="yellow"/>
                <w:lang w:val="en-US" w:eastAsia="th-TH"/>
              </w:rPr>
            </w:pPr>
            <w:r w:rsidRPr="006D6671">
              <w:rPr>
                <w:rFonts w:ascii="Browallia New" w:hAnsi="Browallia New" w:cs="Browallia New"/>
                <w:snapToGrid w:val="0"/>
                <w:lang w:val="en-GB" w:eastAsia="th-TH"/>
              </w:rPr>
              <w:t>110</w:t>
            </w:r>
            <w:r w:rsidR="00914EAC" w:rsidRPr="00FC4840">
              <w:rPr>
                <w:rFonts w:ascii="Browallia New" w:hAnsi="Browallia New" w:cs="Browallia New"/>
                <w:snapToGrid w:val="0"/>
                <w:lang w:val="en-US" w:eastAsia="th-TH"/>
              </w:rPr>
              <w:t>,</w:t>
            </w:r>
            <w:r w:rsidRPr="006D6671">
              <w:rPr>
                <w:rFonts w:ascii="Browallia New" w:hAnsi="Browallia New" w:cs="Browallia New"/>
                <w:snapToGrid w:val="0"/>
                <w:lang w:val="en-GB" w:eastAsia="th-TH"/>
              </w:rPr>
              <w:t>493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5E5542" w14:textId="3C0CD7CC" w:rsidR="00914EAC" w:rsidRPr="00FC4840" w:rsidRDefault="00914EAC" w:rsidP="00914EAC">
            <w:pPr>
              <w:tabs>
                <w:tab w:val="decimal" w:pos="1158"/>
              </w:tabs>
              <w:ind w:right="-72"/>
              <w:rPr>
                <w:rFonts w:ascii="Browallia New" w:hAnsi="Browallia New" w:cs="Browallia New"/>
                <w:highlight w:val="yellow"/>
                <w:lang w:val="en-GB"/>
              </w:rPr>
            </w:pPr>
            <w:r w:rsidRPr="00FC4840">
              <w:rPr>
                <w:rFonts w:ascii="Browallia New" w:hAnsi="Browallia New" w:cs="Browallia New"/>
                <w:cs/>
              </w:rPr>
              <w:t xml:space="preserve"> (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92</w:t>
            </w:r>
            <w:r w:rsidRPr="00FC4840">
              <w:rPr>
                <w:rFonts w:ascii="Browallia New" w:hAnsi="Browallia New" w:cs="Browallia New"/>
                <w:cs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129</w:t>
            </w:r>
            <w:r w:rsidRPr="00FC4840">
              <w:rPr>
                <w:rFonts w:ascii="Browallia New" w:hAnsi="Browallia New" w:cs="Browallia New"/>
                <w:cs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F988CA" w14:textId="571180EB" w:rsidR="00914EAC" w:rsidRPr="00FC4840" w:rsidRDefault="00914EAC" w:rsidP="00914EAC">
            <w:pPr>
              <w:tabs>
                <w:tab w:val="decimal" w:pos="1158"/>
              </w:tabs>
              <w:ind w:right="-72"/>
              <w:rPr>
                <w:rFonts w:ascii="Browallia New" w:hAnsi="Browallia New" w:cs="Browallia New"/>
                <w:lang w:val="en-GB"/>
              </w:rPr>
            </w:pPr>
            <w:r w:rsidRPr="00FC4840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016F9F" w14:textId="179F7B3B" w:rsidR="00914EAC" w:rsidRPr="00FC4840" w:rsidRDefault="00914EAC" w:rsidP="00914EAC">
            <w:pPr>
              <w:tabs>
                <w:tab w:val="decimal" w:pos="1076"/>
              </w:tabs>
              <w:ind w:right="-72"/>
              <w:rPr>
                <w:rFonts w:ascii="Browallia New" w:hAnsi="Browallia New" w:cs="Browallia New"/>
                <w:highlight w:val="yellow"/>
                <w:lang w:val="en-GB"/>
              </w:rPr>
            </w:pPr>
            <w:r w:rsidRPr="00FC4840">
              <w:rPr>
                <w:rFonts w:ascii="Browallia New" w:hAnsi="Browallia New" w:cs="Browallia New"/>
                <w:cs/>
              </w:rPr>
              <w:t xml:space="preserve"> 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18</w:t>
            </w:r>
            <w:r w:rsidRPr="00FC4840">
              <w:rPr>
                <w:rFonts w:ascii="Browallia New" w:hAnsi="Browallia New" w:cs="Browallia New"/>
                <w:cs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364</w:t>
            </w:r>
          </w:p>
        </w:tc>
      </w:tr>
      <w:tr w:rsidR="00914EAC" w:rsidRPr="00FC4840" w14:paraId="3A4D6582" w14:textId="77777777" w:rsidTr="00814809">
        <w:tc>
          <w:tcPr>
            <w:tcW w:w="3822" w:type="dxa"/>
            <w:shd w:val="clear" w:color="auto" w:fill="auto"/>
            <w:vAlign w:val="bottom"/>
          </w:tcPr>
          <w:p w14:paraId="76BF8211" w14:textId="317E0E83" w:rsidR="00914EAC" w:rsidRPr="00FC4840" w:rsidRDefault="00823246" w:rsidP="00914EAC">
            <w:pPr>
              <w:tabs>
                <w:tab w:val="left" w:pos="821"/>
              </w:tabs>
              <w:ind w:left="9"/>
              <w:rPr>
                <w:rFonts w:ascii="Browallia New" w:hAnsi="Browallia New" w:cs="Browallia New"/>
                <w:cs/>
              </w:rPr>
            </w:pPr>
            <w:r>
              <w:rPr>
                <w:rFonts w:ascii="Browallia New" w:hAnsi="Browallia New" w:cs="Browallia New" w:hint="cs"/>
                <w:cs/>
              </w:rPr>
              <w:t>ประมาณการหนี้สิน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BEDB7D8" w14:textId="3F514405" w:rsidR="00914EAC" w:rsidRPr="00FC4840" w:rsidRDefault="006D6671" w:rsidP="00914EAC">
            <w:pPr>
              <w:tabs>
                <w:tab w:val="decimal" w:pos="1076"/>
              </w:tabs>
              <w:ind w:right="-72"/>
              <w:rPr>
                <w:rFonts w:ascii="Browallia New" w:hAnsi="Browallia New" w:cs="Browallia New"/>
                <w:snapToGrid w:val="0"/>
                <w:highlight w:val="yellow"/>
                <w:lang w:eastAsia="th-TH"/>
              </w:rPr>
            </w:pPr>
            <w:r w:rsidRPr="006D6671">
              <w:rPr>
                <w:rFonts w:ascii="Browallia New" w:hAnsi="Browallia New" w:cs="Browallia New"/>
                <w:snapToGrid w:val="0"/>
                <w:lang w:val="en-GB" w:eastAsia="th-TH"/>
              </w:rPr>
              <w:t>275</w:t>
            </w:r>
            <w:r w:rsidR="00914EAC" w:rsidRPr="00FC4840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6D6671">
              <w:rPr>
                <w:rFonts w:ascii="Browallia New" w:hAnsi="Browallia New" w:cs="Browallia New"/>
                <w:snapToGrid w:val="0"/>
                <w:lang w:val="en-GB" w:eastAsia="th-TH"/>
              </w:rPr>
              <w:t>453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B2A213" w14:textId="5C673814" w:rsidR="00914EAC" w:rsidRPr="00FC4840" w:rsidRDefault="006D6671" w:rsidP="00914EAC">
            <w:pPr>
              <w:tabs>
                <w:tab w:val="decimal" w:pos="1158"/>
              </w:tabs>
              <w:ind w:right="-72"/>
              <w:rPr>
                <w:rFonts w:ascii="Browallia New" w:hAnsi="Browallia New" w:cs="Browallia New"/>
                <w:highlight w:val="yellow"/>
                <w:lang w:val="en-GB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144</w:t>
            </w:r>
            <w:r w:rsidR="00914EAC" w:rsidRPr="00FC4840">
              <w:rPr>
                <w:rFonts w:ascii="Browallia New" w:hAnsi="Browallia New" w:cs="Browallia New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261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008D1E" w14:textId="0B0B1F77" w:rsidR="00914EAC" w:rsidRPr="00FC4840" w:rsidRDefault="00914EAC" w:rsidP="00914EAC">
            <w:pPr>
              <w:tabs>
                <w:tab w:val="decimal" w:pos="1158"/>
              </w:tabs>
              <w:ind w:right="-72"/>
              <w:rPr>
                <w:rFonts w:ascii="Browallia New" w:hAnsi="Browallia New" w:cs="Browallia New"/>
                <w:lang w:val="en-GB"/>
              </w:rPr>
            </w:pPr>
            <w:r w:rsidRPr="00FC4840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32860C" w14:textId="7372A36C" w:rsidR="00914EAC" w:rsidRPr="00FC4840" w:rsidRDefault="00914EAC" w:rsidP="00914EAC">
            <w:pPr>
              <w:tabs>
                <w:tab w:val="decimal" w:pos="1076"/>
              </w:tabs>
              <w:ind w:right="-72"/>
              <w:rPr>
                <w:rFonts w:ascii="Browallia New" w:hAnsi="Browallia New" w:cs="Browallia New"/>
                <w:highlight w:val="yellow"/>
                <w:lang w:val="en-GB"/>
              </w:rPr>
            </w:pPr>
            <w:r w:rsidRPr="00FC4840">
              <w:rPr>
                <w:rFonts w:ascii="Browallia New" w:hAnsi="Browallia New" w:cs="Browallia New"/>
                <w:cs/>
              </w:rPr>
              <w:t xml:space="preserve"> 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419</w:t>
            </w:r>
            <w:r w:rsidRPr="00FC4840">
              <w:rPr>
                <w:rFonts w:ascii="Browallia New" w:hAnsi="Browallia New" w:cs="Browallia New"/>
                <w:lang w:val="en-GB"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714</w:t>
            </w:r>
          </w:p>
        </w:tc>
      </w:tr>
      <w:tr w:rsidR="00914EAC" w:rsidRPr="00FC4840" w14:paraId="34CE9AB8" w14:textId="77777777" w:rsidTr="00814809">
        <w:tc>
          <w:tcPr>
            <w:tcW w:w="3822" w:type="dxa"/>
            <w:shd w:val="clear" w:color="auto" w:fill="auto"/>
            <w:vAlign w:val="bottom"/>
          </w:tcPr>
          <w:p w14:paraId="463BFC7A" w14:textId="77777777" w:rsidR="00914EAC" w:rsidRPr="00FC4840" w:rsidRDefault="00914EAC" w:rsidP="00914EAC">
            <w:pPr>
              <w:tabs>
                <w:tab w:val="left" w:pos="821"/>
              </w:tabs>
              <w:ind w:left="9"/>
              <w:rPr>
                <w:rFonts w:ascii="Browallia New" w:hAnsi="Browallia New" w:cs="Browallia New"/>
                <w:cs/>
              </w:rPr>
            </w:pPr>
            <w:r w:rsidRPr="00FC4840">
              <w:rPr>
                <w:rFonts w:ascii="Browallia New" w:hAnsi="Browallia New" w:cs="Browallia New"/>
                <w:cs/>
                <w:lang w:val="en-US"/>
              </w:rPr>
              <w:t>ภาระผูกพันผลประโยชน์พนักงาน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6519C68" w14:textId="33ECECA9" w:rsidR="00914EAC" w:rsidRPr="00FC4840" w:rsidRDefault="006D6671" w:rsidP="00914EAC">
            <w:pPr>
              <w:tabs>
                <w:tab w:val="decimal" w:pos="1076"/>
              </w:tabs>
              <w:ind w:right="-72"/>
              <w:rPr>
                <w:rFonts w:ascii="Browallia New" w:hAnsi="Browallia New" w:cs="Browallia New"/>
                <w:snapToGrid w:val="0"/>
                <w:highlight w:val="yellow"/>
                <w:lang w:val="en-US" w:eastAsia="th-TH"/>
              </w:rPr>
            </w:pPr>
            <w:r w:rsidRPr="006D6671">
              <w:rPr>
                <w:rFonts w:ascii="Browallia New" w:hAnsi="Browallia New" w:cs="Browallia New"/>
                <w:snapToGrid w:val="0"/>
                <w:lang w:val="en-GB" w:eastAsia="th-TH"/>
              </w:rPr>
              <w:t>2</w:t>
            </w:r>
            <w:r w:rsidR="00914EAC" w:rsidRPr="00FC4840">
              <w:rPr>
                <w:rFonts w:ascii="Browallia New" w:hAnsi="Browallia New" w:cs="Browallia New"/>
                <w:snapToGrid w:val="0"/>
                <w:lang w:val="en-US" w:eastAsia="th-TH"/>
              </w:rPr>
              <w:t>,</w:t>
            </w:r>
            <w:r w:rsidRPr="006D6671">
              <w:rPr>
                <w:rFonts w:ascii="Browallia New" w:hAnsi="Browallia New" w:cs="Browallia New"/>
                <w:snapToGrid w:val="0"/>
                <w:lang w:val="en-GB" w:eastAsia="th-TH"/>
              </w:rPr>
              <w:t>583</w:t>
            </w:r>
            <w:r w:rsidR="00914EAC" w:rsidRPr="00FC4840">
              <w:rPr>
                <w:rFonts w:ascii="Browallia New" w:hAnsi="Browallia New" w:cs="Browallia New"/>
                <w:snapToGrid w:val="0"/>
                <w:lang w:val="en-US" w:eastAsia="th-TH"/>
              </w:rPr>
              <w:t>,</w:t>
            </w:r>
            <w:r w:rsidRPr="006D6671">
              <w:rPr>
                <w:rFonts w:ascii="Browallia New" w:hAnsi="Browallia New" w:cs="Browallia New"/>
                <w:snapToGrid w:val="0"/>
                <w:lang w:val="en-GB" w:eastAsia="th-TH"/>
              </w:rPr>
              <w:t>775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E9EB38" w14:textId="561E6C30" w:rsidR="00914EAC" w:rsidRPr="00FC4840" w:rsidRDefault="006D6671" w:rsidP="00914EAC">
            <w:pPr>
              <w:tabs>
                <w:tab w:val="decimal" w:pos="1158"/>
              </w:tabs>
              <w:ind w:right="-72"/>
              <w:rPr>
                <w:rFonts w:ascii="Browallia New" w:hAnsi="Browallia New" w:cs="Browallia New"/>
                <w:highlight w:val="yellow"/>
                <w:lang w:val="en-GB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1</w:t>
            </w:r>
            <w:r w:rsidR="00914EAC" w:rsidRPr="00FC4840">
              <w:rPr>
                <w:rFonts w:ascii="Browallia New" w:hAnsi="Browallia New" w:cs="Browallia New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034</w:t>
            </w:r>
            <w:r w:rsidR="00914EAC" w:rsidRPr="00FC4840">
              <w:rPr>
                <w:rFonts w:ascii="Browallia New" w:hAnsi="Browallia New" w:cs="Browallia New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574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F187FA" w14:textId="2EE7FE67" w:rsidR="00914EAC" w:rsidRPr="00FC4840" w:rsidRDefault="00914EAC" w:rsidP="00914EAC">
            <w:pPr>
              <w:tabs>
                <w:tab w:val="decimal" w:pos="1158"/>
              </w:tabs>
              <w:ind w:right="-72"/>
              <w:rPr>
                <w:rFonts w:ascii="Browallia New" w:hAnsi="Browallia New" w:cs="Browallia New"/>
                <w:lang w:val="en-GB"/>
              </w:rPr>
            </w:pPr>
            <w:r w:rsidRPr="00FC4840">
              <w:rPr>
                <w:rFonts w:ascii="Browallia New" w:hAnsi="Browallia New" w:cs="Browallia New"/>
                <w:lang w:val="en-GB"/>
              </w:rPr>
              <w:t>(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60</w:t>
            </w:r>
            <w:r w:rsidRPr="00FC4840">
              <w:rPr>
                <w:rFonts w:ascii="Browallia New" w:hAnsi="Browallia New" w:cs="Browallia New"/>
                <w:lang w:val="en-GB"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169</w:t>
            </w:r>
            <w:r w:rsidRPr="00FC4840">
              <w:rPr>
                <w:rFonts w:ascii="Browallia New" w:hAnsi="Browallia New" w:cs="Browallia New"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FA6A59" w14:textId="4D931658" w:rsidR="00914EAC" w:rsidRPr="00FC4840" w:rsidRDefault="006D6671" w:rsidP="00914EAC">
            <w:pPr>
              <w:tabs>
                <w:tab w:val="decimal" w:pos="1076"/>
              </w:tabs>
              <w:ind w:right="-72"/>
              <w:rPr>
                <w:rFonts w:ascii="Browallia New" w:hAnsi="Browallia New" w:cs="Browallia New"/>
                <w:highlight w:val="yellow"/>
                <w:lang w:val="en-GB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3</w:t>
            </w:r>
            <w:r w:rsidR="00914EAC" w:rsidRPr="00FC4840">
              <w:rPr>
                <w:rFonts w:ascii="Browallia New" w:hAnsi="Browallia New" w:cs="Browallia New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558</w:t>
            </w:r>
            <w:r w:rsidR="00914EAC" w:rsidRPr="00FC4840">
              <w:rPr>
                <w:rFonts w:ascii="Browallia New" w:hAnsi="Browallia New" w:cs="Browallia New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180</w:t>
            </w:r>
          </w:p>
        </w:tc>
      </w:tr>
      <w:tr w:rsidR="00914EAC" w:rsidRPr="00FC4840" w14:paraId="45D09356" w14:textId="77777777" w:rsidTr="00814809">
        <w:tc>
          <w:tcPr>
            <w:tcW w:w="3822" w:type="dxa"/>
            <w:shd w:val="clear" w:color="auto" w:fill="auto"/>
            <w:vAlign w:val="bottom"/>
          </w:tcPr>
          <w:p w14:paraId="1934AFE4" w14:textId="77777777" w:rsidR="00914EAC" w:rsidRPr="00FC4840" w:rsidRDefault="00914EAC" w:rsidP="00914EAC">
            <w:pPr>
              <w:tabs>
                <w:tab w:val="left" w:pos="821"/>
              </w:tabs>
              <w:ind w:left="9"/>
              <w:rPr>
                <w:rFonts w:ascii="Browallia New" w:hAnsi="Browallia New" w:cs="Browallia New"/>
                <w:cs/>
                <w:lang w:val="en-US"/>
              </w:rPr>
            </w:pPr>
            <w:r w:rsidRPr="00FC4840">
              <w:rPr>
                <w:rFonts w:ascii="Browallia New" w:hAnsi="Browallia New" w:cs="Browallia New"/>
                <w:cs/>
                <w:lang w:val="en-US"/>
              </w:rPr>
              <w:t>ค่าเสื่อมราคา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54C79A0" w14:textId="423EDB67" w:rsidR="00914EAC" w:rsidRPr="00FC4840" w:rsidRDefault="006D6671" w:rsidP="00914EAC">
            <w:pPr>
              <w:tabs>
                <w:tab w:val="decimal" w:pos="1076"/>
              </w:tabs>
              <w:ind w:right="-72"/>
              <w:rPr>
                <w:rFonts w:ascii="Browallia New" w:hAnsi="Browallia New" w:cs="Browallia New"/>
                <w:highlight w:val="yellow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386</w:t>
            </w:r>
            <w:r w:rsidR="00914EAC" w:rsidRPr="00FC4840">
              <w:rPr>
                <w:rFonts w:ascii="Browallia New" w:hAnsi="Browallia New" w:cs="Browallia New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927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1E2A0A7" w14:textId="50503336" w:rsidR="00914EAC" w:rsidRPr="00FC4840" w:rsidRDefault="00914EAC" w:rsidP="00914EAC">
            <w:pPr>
              <w:tabs>
                <w:tab w:val="decimal" w:pos="1158"/>
              </w:tabs>
              <w:ind w:right="-72"/>
              <w:rPr>
                <w:rFonts w:ascii="Browallia New" w:hAnsi="Browallia New" w:cs="Browallia New"/>
                <w:highlight w:val="yellow"/>
                <w:lang w:val="en-GB"/>
              </w:rPr>
            </w:pPr>
            <w:r w:rsidRPr="00FC4840">
              <w:rPr>
                <w:rFonts w:ascii="Browallia New" w:hAnsi="Browallia New" w:cs="Browallia New"/>
                <w:cs/>
              </w:rPr>
              <w:t xml:space="preserve"> 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682</w:t>
            </w:r>
            <w:r w:rsidRPr="00FC4840">
              <w:rPr>
                <w:rFonts w:ascii="Browallia New" w:hAnsi="Browallia New" w:cs="Browallia New"/>
                <w:cs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994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E3A02FA" w14:textId="2CCED817" w:rsidR="00914EAC" w:rsidRPr="00FC4840" w:rsidRDefault="00914EAC" w:rsidP="00914EAC">
            <w:pPr>
              <w:tabs>
                <w:tab w:val="decimal" w:pos="1158"/>
              </w:tabs>
              <w:ind w:right="-72"/>
              <w:rPr>
                <w:rFonts w:ascii="Browallia New" w:hAnsi="Browallia New" w:cs="Browallia New"/>
                <w:lang w:val="en-GB"/>
              </w:rPr>
            </w:pPr>
            <w:r w:rsidRPr="00FC4840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29128A1" w14:textId="704735CA" w:rsidR="00914EAC" w:rsidRPr="00FC4840" w:rsidRDefault="00914EAC" w:rsidP="00914EAC">
            <w:pPr>
              <w:tabs>
                <w:tab w:val="decimal" w:pos="1076"/>
              </w:tabs>
              <w:ind w:right="-72"/>
              <w:rPr>
                <w:rFonts w:ascii="Browallia New" w:hAnsi="Browallia New" w:cs="Browallia New"/>
                <w:highlight w:val="yellow"/>
                <w:lang w:val="en-GB"/>
              </w:rPr>
            </w:pPr>
            <w:r w:rsidRPr="00FC4840">
              <w:rPr>
                <w:rFonts w:ascii="Browallia New" w:hAnsi="Browallia New" w:cs="Browallia New"/>
                <w:cs/>
              </w:rPr>
              <w:t xml:space="preserve"> 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1</w:t>
            </w:r>
            <w:r w:rsidRPr="00FC4840">
              <w:rPr>
                <w:rFonts w:ascii="Browallia New" w:hAnsi="Browallia New" w:cs="Browallia New"/>
                <w:cs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069</w:t>
            </w:r>
            <w:r w:rsidRPr="00FC4840">
              <w:rPr>
                <w:rFonts w:ascii="Browallia New" w:hAnsi="Browallia New" w:cs="Browallia New"/>
                <w:cs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921</w:t>
            </w:r>
          </w:p>
        </w:tc>
      </w:tr>
      <w:tr w:rsidR="00914EAC" w:rsidRPr="00FC4840" w14:paraId="47838BBB" w14:textId="77777777" w:rsidTr="00814809">
        <w:tc>
          <w:tcPr>
            <w:tcW w:w="3822" w:type="dxa"/>
            <w:shd w:val="clear" w:color="auto" w:fill="auto"/>
            <w:vAlign w:val="bottom"/>
          </w:tcPr>
          <w:p w14:paraId="6DB124FA" w14:textId="77777777" w:rsidR="00914EAC" w:rsidRPr="00FC4840" w:rsidRDefault="00914EAC" w:rsidP="00914EAC">
            <w:pPr>
              <w:tabs>
                <w:tab w:val="left" w:pos="821"/>
              </w:tabs>
              <w:ind w:left="9"/>
              <w:rPr>
                <w:rFonts w:ascii="Browallia New" w:hAnsi="Browallia New" w:cs="Browallia New"/>
                <w:cs/>
                <w:lang w:val="en-US"/>
              </w:rPr>
            </w:pPr>
            <w:r w:rsidRPr="00FC4840">
              <w:rPr>
                <w:rFonts w:ascii="Browallia New" w:hAnsi="Browallia New" w:cs="Browallia New"/>
                <w:cs/>
                <w:lang w:val="en-US"/>
              </w:rPr>
              <w:t>ประมาณการหนี้สินจากการรื้อถอน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FE489C0" w14:textId="31396EC1" w:rsidR="00914EAC" w:rsidRPr="00FC4840" w:rsidRDefault="006D6671" w:rsidP="00914EAC">
            <w:pPr>
              <w:tabs>
                <w:tab w:val="decimal" w:pos="1076"/>
              </w:tabs>
              <w:ind w:right="-72"/>
              <w:rPr>
                <w:rFonts w:ascii="Browallia New" w:hAnsi="Browallia New" w:cs="Browallia New"/>
                <w:highlight w:val="yellow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40</w:t>
            </w:r>
            <w:r w:rsidR="00914EAC" w:rsidRPr="00FC4840">
              <w:rPr>
                <w:rFonts w:ascii="Browallia New" w:hAnsi="Browallia New" w:cs="Browallia New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376</w:t>
            </w:r>
          </w:p>
        </w:tc>
        <w:tc>
          <w:tcPr>
            <w:tcW w:w="1368" w:type="dxa"/>
            <w:tcBorders>
              <w:left w:val="nil"/>
              <w:right w:val="nil"/>
            </w:tcBorders>
            <w:shd w:val="clear" w:color="auto" w:fill="auto"/>
          </w:tcPr>
          <w:p w14:paraId="3D855933" w14:textId="4B4C4C56" w:rsidR="00914EAC" w:rsidRPr="00FC4840" w:rsidRDefault="00914EAC" w:rsidP="00914EAC">
            <w:pPr>
              <w:tabs>
                <w:tab w:val="decimal" w:pos="1158"/>
              </w:tabs>
              <w:ind w:right="-72"/>
              <w:rPr>
                <w:rFonts w:ascii="Browallia New" w:hAnsi="Browallia New" w:cs="Browallia New"/>
                <w:highlight w:val="yellow"/>
                <w:lang w:val="en-GB"/>
              </w:rPr>
            </w:pPr>
            <w:r w:rsidRPr="00FC4840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36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FBBDA2F" w14:textId="07B3B09E" w:rsidR="00914EAC" w:rsidRPr="00FC4840" w:rsidRDefault="00914EAC" w:rsidP="00914EAC">
            <w:pPr>
              <w:tabs>
                <w:tab w:val="decimal" w:pos="1158"/>
              </w:tabs>
              <w:ind w:right="-72"/>
              <w:rPr>
                <w:rFonts w:ascii="Browallia New" w:hAnsi="Browallia New" w:cs="Browallia New"/>
                <w:lang w:val="en-GB"/>
              </w:rPr>
            </w:pPr>
            <w:r w:rsidRPr="00FC4840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296" w:type="dxa"/>
            <w:tcBorders>
              <w:left w:val="nil"/>
              <w:right w:val="nil"/>
            </w:tcBorders>
            <w:shd w:val="clear" w:color="auto" w:fill="auto"/>
          </w:tcPr>
          <w:p w14:paraId="24AE230E" w14:textId="48992BF4" w:rsidR="00914EAC" w:rsidRPr="00FC4840" w:rsidRDefault="006D6671" w:rsidP="00914EAC">
            <w:pPr>
              <w:tabs>
                <w:tab w:val="decimal" w:pos="1076"/>
              </w:tabs>
              <w:ind w:right="-72"/>
              <w:rPr>
                <w:rFonts w:ascii="Browallia New" w:hAnsi="Browallia New" w:cs="Browallia New"/>
                <w:highlight w:val="yellow"/>
                <w:lang w:val="en-GB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40</w:t>
            </w:r>
            <w:r w:rsidR="00914EAC" w:rsidRPr="00FC4840">
              <w:rPr>
                <w:rFonts w:ascii="Browallia New" w:hAnsi="Browallia New" w:cs="Browallia New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376</w:t>
            </w:r>
          </w:p>
        </w:tc>
      </w:tr>
      <w:tr w:rsidR="006638A6" w:rsidRPr="00FC4840" w14:paraId="47C78DEB" w14:textId="77777777" w:rsidTr="00814809">
        <w:tc>
          <w:tcPr>
            <w:tcW w:w="3822" w:type="dxa"/>
            <w:shd w:val="clear" w:color="auto" w:fill="auto"/>
            <w:vAlign w:val="bottom"/>
          </w:tcPr>
          <w:p w14:paraId="2633DC13" w14:textId="53FCE3A3" w:rsidR="006638A6" w:rsidRPr="00FC4840" w:rsidRDefault="006638A6" w:rsidP="00914EAC">
            <w:pPr>
              <w:tabs>
                <w:tab w:val="left" w:pos="821"/>
              </w:tabs>
              <w:ind w:left="9"/>
              <w:rPr>
                <w:rFonts w:ascii="Browallia New" w:hAnsi="Browallia New" w:cs="Browallia New"/>
                <w:cs/>
                <w:lang w:val="en-US"/>
              </w:rPr>
            </w:pPr>
            <w:r w:rsidRPr="00FC4840">
              <w:rPr>
                <w:rFonts w:ascii="Browallia New" w:hAnsi="Browallia New" w:cs="Browallia New"/>
                <w:cs/>
                <w:lang w:val="en-US"/>
              </w:rPr>
              <w:t>โครงการสะสมหุ้นสำหรับพนักงาน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E8E90F5" w14:textId="362A2611" w:rsidR="006638A6" w:rsidRPr="00FC4840" w:rsidRDefault="006638A6" w:rsidP="00914EAC">
            <w:pPr>
              <w:tabs>
                <w:tab w:val="decimal" w:pos="1076"/>
              </w:tabs>
              <w:ind w:right="-72"/>
              <w:rPr>
                <w:rFonts w:ascii="Browallia New" w:hAnsi="Browallia New" w:cs="Browallia New"/>
                <w:lang w:val="en-GB"/>
              </w:rPr>
            </w:pPr>
            <w:r w:rsidRPr="00FC4840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368" w:type="dxa"/>
            <w:tcBorders>
              <w:left w:val="nil"/>
              <w:right w:val="nil"/>
            </w:tcBorders>
            <w:shd w:val="clear" w:color="auto" w:fill="auto"/>
          </w:tcPr>
          <w:p w14:paraId="2E5BC87E" w14:textId="2B7096D3" w:rsidR="006638A6" w:rsidRPr="00FC4840" w:rsidRDefault="006D6671" w:rsidP="00914EAC">
            <w:pPr>
              <w:tabs>
                <w:tab w:val="decimal" w:pos="1158"/>
              </w:tabs>
              <w:ind w:right="-72"/>
              <w:rPr>
                <w:rFonts w:ascii="Browallia New" w:hAnsi="Browallia New" w:cs="Browallia New"/>
                <w:lang w:val="en-GB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291</w:t>
            </w:r>
            <w:r w:rsidR="006638A6" w:rsidRPr="00FC4840">
              <w:rPr>
                <w:rFonts w:ascii="Browallia New" w:hAnsi="Browallia New" w:cs="Browallia New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860</w:t>
            </w:r>
          </w:p>
        </w:tc>
        <w:tc>
          <w:tcPr>
            <w:tcW w:w="136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2275A2D" w14:textId="1E01C672" w:rsidR="006638A6" w:rsidRPr="00FC4840" w:rsidRDefault="006638A6" w:rsidP="00914EAC">
            <w:pPr>
              <w:tabs>
                <w:tab w:val="decimal" w:pos="1158"/>
              </w:tabs>
              <w:ind w:right="-72"/>
              <w:rPr>
                <w:rFonts w:ascii="Browallia New" w:hAnsi="Browallia New" w:cs="Browallia New"/>
                <w:lang w:val="en-GB"/>
              </w:rPr>
            </w:pPr>
            <w:r w:rsidRPr="00FC4840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296" w:type="dxa"/>
            <w:tcBorders>
              <w:left w:val="nil"/>
              <w:right w:val="nil"/>
            </w:tcBorders>
            <w:shd w:val="clear" w:color="auto" w:fill="auto"/>
          </w:tcPr>
          <w:p w14:paraId="0ABB2001" w14:textId="351635A8" w:rsidR="006638A6" w:rsidRPr="00FC4840" w:rsidRDefault="006D6671" w:rsidP="00914EAC">
            <w:pPr>
              <w:tabs>
                <w:tab w:val="decimal" w:pos="1076"/>
              </w:tabs>
              <w:ind w:right="-72"/>
              <w:rPr>
                <w:rFonts w:ascii="Browallia New" w:hAnsi="Browallia New" w:cs="Browallia New"/>
                <w:lang w:val="en-GB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291</w:t>
            </w:r>
            <w:r w:rsidR="006638A6" w:rsidRPr="00FC4840">
              <w:rPr>
                <w:rFonts w:ascii="Browallia New" w:hAnsi="Browallia New" w:cs="Browallia New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860</w:t>
            </w:r>
          </w:p>
        </w:tc>
      </w:tr>
      <w:tr w:rsidR="00914EAC" w:rsidRPr="00FC4840" w14:paraId="05EEEE69" w14:textId="77777777" w:rsidTr="00814809">
        <w:tc>
          <w:tcPr>
            <w:tcW w:w="3822" w:type="dxa"/>
            <w:shd w:val="clear" w:color="auto" w:fill="auto"/>
            <w:vAlign w:val="bottom"/>
          </w:tcPr>
          <w:p w14:paraId="1C944EE4" w14:textId="77777777" w:rsidR="00914EAC" w:rsidRPr="00FC4840" w:rsidRDefault="00914EAC" w:rsidP="00914EAC">
            <w:pPr>
              <w:tabs>
                <w:tab w:val="left" w:pos="821"/>
              </w:tabs>
              <w:ind w:left="9"/>
              <w:rPr>
                <w:rFonts w:ascii="Browallia New" w:hAnsi="Browallia New" w:cs="Browallia New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A33F06" w14:textId="3BD4C349" w:rsidR="00914EAC" w:rsidRPr="00FC4840" w:rsidRDefault="006D6671" w:rsidP="00914EAC">
            <w:pPr>
              <w:tabs>
                <w:tab w:val="decimal" w:pos="1076"/>
              </w:tabs>
              <w:ind w:right="-72"/>
              <w:rPr>
                <w:rFonts w:ascii="Browallia New" w:eastAsia="Times New Roman" w:hAnsi="Browallia New" w:cs="Browallia New"/>
                <w:highlight w:val="yellow"/>
              </w:rPr>
            </w:pPr>
            <w:r w:rsidRPr="006D6671">
              <w:rPr>
                <w:rFonts w:ascii="Browallia New" w:eastAsia="Times New Roman" w:hAnsi="Browallia New" w:cs="Browallia New"/>
                <w:lang w:val="en-GB"/>
              </w:rPr>
              <w:t>6</w:t>
            </w:r>
            <w:r w:rsidR="00914EAC" w:rsidRPr="00FC4840">
              <w:rPr>
                <w:rFonts w:ascii="Browallia New" w:eastAsia="Times New Roman" w:hAnsi="Browallia New" w:cs="Browallia New"/>
              </w:rPr>
              <w:t>,</w:t>
            </w:r>
            <w:r w:rsidRPr="006D6671">
              <w:rPr>
                <w:rFonts w:ascii="Browallia New" w:eastAsia="Times New Roman" w:hAnsi="Browallia New" w:cs="Browallia New"/>
                <w:lang w:val="en-GB"/>
              </w:rPr>
              <w:t>607</w:t>
            </w:r>
            <w:r w:rsidR="00914EAC" w:rsidRPr="00FC4840">
              <w:rPr>
                <w:rFonts w:ascii="Browallia New" w:eastAsia="Times New Roman" w:hAnsi="Browallia New" w:cs="Browallia New"/>
              </w:rPr>
              <w:t>,</w:t>
            </w:r>
            <w:r w:rsidRPr="006D6671">
              <w:rPr>
                <w:rFonts w:ascii="Browallia New" w:eastAsia="Times New Roman" w:hAnsi="Browallia New" w:cs="Browallia New"/>
                <w:lang w:val="en-GB"/>
              </w:rPr>
              <w:t>696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B57384" w14:textId="0941167E" w:rsidR="00914EAC" w:rsidRPr="00FC4840" w:rsidRDefault="006D6671" w:rsidP="00914EAC">
            <w:pPr>
              <w:tabs>
                <w:tab w:val="decimal" w:pos="1158"/>
              </w:tabs>
              <w:ind w:right="-72"/>
              <w:rPr>
                <w:rFonts w:ascii="Browallia New" w:hAnsi="Browallia New" w:cs="Browallia New"/>
                <w:highlight w:val="yellow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1</w:t>
            </w:r>
            <w:r w:rsidR="006638A6" w:rsidRPr="00FC4840">
              <w:rPr>
                <w:rFonts w:ascii="Browallia New" w:hAnsi="Browallia New" w:cs="Browallia New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764</w:t>
            </w:r>
            <w:r w:rsidR="006638A6" w:rsidRPr="00FC4840">
              <w:rPr>
                <w:rFonts w:ascii="Browallia New" w:hAnsi="Browallia New" w:cs="Browallia New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876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1D5A7B" w14:textId="07AD81DA" w:rsidR="00914EAC" w:rsidRPr="00FC4840" w:rsidRDefault="00914EAC" w:rsidP="00914EAC">
            <w:pPr>
              <w:tabs>
                <w:tab w:val="decimal" w:pos="1158"/>
              </w:tabs>
              <w:ind w:right="-72"/>
              <w:rPr>
                <w:rFonts w:ascii="Browallia New" w:hAnsi="Browallia New" w:cs="Browallia New"/>
                <w:highlight w:val="yellow"/>
              </w:rPr>
            </w:pPr>
            <w:r w:rsidRPr="00FC4840">
              <w:rPr>
                <w:rFonts w:ascii="Browallia New" w:hAnsi="Browallia New" w:cs="Browallia New"/>
                <w:cs/>
              </w:rPr>
              <w:t>(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60</w:t>
            </w:r>
            <w:r w:rsidRPr="00FC4840">
              <w:rPr>
                <w:rFonts w:ascii="Browallia New" w:hAnsi="Browallia New" w:cs="Browallia New"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169</w:t>
            </w:r>
            <w:r w:rsidRPr="00FC4840">
              <w:rPr>
                <w:rFonts w:ascii="Browallia New" w:hAnsi="Browallia New" w:cs="Browallia New"/>
                <w:cs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25099E" w14:textId="602B59C0" w:rsidR="00914EAC" w:rsidRPr="00FC4840" w:rsidRDefault="006D6671" w:rsidP="00914EAC">
            <w:pPr>
              <w:tabs>
                <w:tab w:val="decimal" w:pos="1076"/>
              </w:tabs>
              <w:ind w:right="-72"/>
              <w:rPr>
                <w:rFonts w:ascii="Browallia New" w:hAnsi="Browallia New" w:cs="Browallia New"/>
                <w:highlight w:val="yellow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8</w:t>
            </w:r>
            <w:r w:rsidR="006638A6" w:rsidRPr="00FC4840">
              <w:rPr>
                <w:rFonts w:ascii="Browallia New" w:hAnsi="Browallia New" w:cs="Browallia New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312</w:t>
            </w:r>
            <w:r w:rsidR="006638A6" w:rsidRPr="00FC4840">
              <w:rPr>
                <w:rFonts w:ascii="Browallia New" w:hAnsi="Browallia New" w:cs="Browallia New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403</w:t>
            </w:r>
          </w:p>
        </w:tc>
      </w:tr>
      <w:tr w:rsidR="00914EAC" w:rsidRPr="00FC4840" w14:paraId="0324138C" w14:textId="77777777" w:rsidTr="00814809">
        <w:tc>
          <w:tcPr>
            <w:tcW w:w="3822" w:type="dxa"/>
            <w:shd w:val="clear" w:color="auto" w:fill="auto"/>
            <w:vAlign w:val="bottom"/>
          </w:tcPr>
          <w:p w14:paraId="3A3CD6EF" w14:textId="77777777" w:rsidR="00914EAC" w:rsidRPr="00FC4840" w:rsidRDefault="00914EAC" w:rsidP="00914EAC">
            <w:pPr>
              <w:tabs>
                <w:tab w:val="left" w:pos="821"/>
              </w:tabs>
              <w:ind w:left="9"/>
              <w:rPr>
                <w:rFonts w:ascii="Browallia New" w:hAnsi="Browallia New" w:cs="Browallia New"/>
                <w:cs/>
                <w:lang w:val="en-US"/>
              </w:rPr>
            </w:pPr>
            <w:r w:rsidRPr="00FC4840">
              <w:rPr>
                <w:rFonts w:ascii="Browallia New" w:hAnsi="Browallia New" w:cs="Browallia New"/>
                <w:b/>
                <w:bCs/>
                <w:cs/>
                <w:lang w:val="en-US"/>
              </w:rPr>
              <w:t>หนี้สินภาษีเงินได้รอการตัดบัญชี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B0E6FC8" w14:textId="77777777" w:rsidR="00914EAC" w:rsidRPr="00FC4840" w:rsidRDefault="00914EAC" w:rsidP="00914EAC">
            <w:pPr>
              <w:tabs>
                <w:tab w:val="decimal" w:pos="1076"/>
              </w:tabs>
              <w:ind w:right="-72"/>
              <w:rPr>
                <w:rFonts w:ascii="Browallia New" w:hAnsi="Browallia New" w:cs="Browallia New"/>
                <w:snapToGrid w:val="0"/>
                <w:highlight w:val="yellow"/>
                <w:lang w:val="en-US"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03E32726" w14:textId="77777777" w:rsidR="00914EAC" w:rsidRPr="00FC4840" w:rsidRDefault="00914EAC" w:rsidP="00914EAC">
            <w:pPr>
              <w:tabs>
                <w:tab w:val="decimal" w:pos="1158"/>
              </w:tabs>
              <w:ind w:right="-72"/>
              <w:rPr>
                <w:rFonts w:ascii="Browallia New" w:hAnsi="Browallia New" w:cs="Browallia New"/>
                <w:snapToGrid w:val="0"/>
                <w:highlight w:val="yellow"/>
                <w:lang w:val="en-US"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6187F7" w14:textId="77777777" w:rsidR="00914EAC" w:rsidRPr="00FC4840" w:rsidRDefault="00914EAC" w:rsidP="00914EAC">
            <w:pPr>
              <w:tabs>
                <w:tab w:val="decimal" w:pos="1158"/>
              </w:tabs>
              <w:ind w:right="-72"/>
              <w:rPr>
                <w:rFonts w:ascii="Browallia New" w:hAnsi="Browallia New" w:cs="Browallia New"/>
                <w:snapToGrid w:val="0"/>
                <w:highlight w:val="yellow"/>
                <w:lang w:val="en-US" w:eastAsia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A9DA30" w14:textId="77777777" w:rsidR="00914EAC" w:rsidRPr="00FC4840" w:rsidRDefault="00914EAC" w:rsidP="00914EAC">
            <w:pPr>
              <w:tabs>
                <w:tab w:val="decimal" w:pos="1076"/>
              </w:tabs>
              <w:ind w:right="-72"/>
              <w:rPr>
                <w:rFonts w:ascii="Browallia New" w:hAnsi="Browallia New" w:cs="Browallia New"/>
                <w:snapToGrid w:val="0"/>
                <w:highlight w:val="yellow"/>
                <w:lang w:val="en-US" w:eastAsia="th-TH"/>
              </w:rPr>
            </w:pPr>
          </w:p>
        </w:tc>
      </w:tr>
      <w:tr w:rsidR="00914EAC" w:rsidRPr="00FC4840" w14:paraId="7E67CC64" w14:textId="77777777" w:rsidTr="00814809">
        <w:tc>
          <w:tcPr>
            <w:tcW w:w="3822" w:type="dxa"/>
            <w:shd w:val="clear" w:color="auto" w:fill="auto"/>
            <w:vAlign w:val="bottom"/>
          </w:tcPr>
          <w:p w14:paraId="1A0E8681" w14:textId="77777777" w:rsidR="00914EAC" w:rsidRPr="00FC4840" w:rsidRDefault="00914EAC" w:rsidP="00914EAC">
            <w:pPr>
              <w:tabs>
                <w:tab w:val="left" w:pos="821"/>
              </w:tabs>
              <w:ind w:left="9"/>
              <w:rPr>
                <w:rFonts w:ascii="Browallia New" w:hAnsi="Browallia New" w:cs="Browallia New"/>
                <w:lang w:val="en-US"/>
              </w:rPr>
            </w:pPr>
            <w:r w:rsidRPr="00FC4840">
              <w:rPr>
                <w:rFonts w:ascii="Browallia New" w:hAnsi="Browallia New" w:cs="Browallia New"/>
                <w:cs/>
                <w:lang w:val="en-US"/>
              </w:rPr>
              <w:t>ลูกหนี้ตามสัญญาเช่าเงินทุน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A4AAF86" w14:textId="2F970287" w:rsidR="00914EAC" w:rsidRPr="00FC4840" w:rsidRDefault="00914EAC" w:rsidP="00914EAC">
            <w:pPr>
              <w:tabs>
                <w:tab w:val="decimal" w:pos="1076"/>
              </w:tabs>
              <w:ind w:right="-72"/>
              <w:rPr>
                <w:rFonts w:ascii="Browallia New" w:hAnsi="Browallia New" w:cs="Browallia New"/>
                <w:snapToGrid w:val="0"/>
                <w:lang w:val="en-US" w:eastAsia="th-TH"/>
              </w:rPr>
            </w:pPr>
            <w:r w:rsidRPr="00FC4840">
              <w:rPr>
                <w:rFonts w:ascii="Browallia New" w:hAnsi="Browallia New" w:cs="Browallia New"/>
                <w:snapToGrid w:val="0"/>
                <w:lang w:val="en-US" w:eastAsia="th-TH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3C7C0C" w14:textId="1803E504" w:rsidR="00914EAC" w:rsidRPr="00FC4840" w:rsidRDefault="00914EAC" w:rsidP="00914EAC">
            <w:pPr>
              <w:tabs>
                <w:tab w:val="decimal" w:pos="1158"/>
              </w:tabs>
              <w:ind w:right="-72"/>
              <w:rPr>
                <w:rFonts w:ascii="Browallia New" w:eastAsia="Times New Roman" w:hAnsi="Browallia New" w:cs="Browallia New"/>
              </w:rPr>
            </w:pPr>
            <w:r w:rsidRPr="00FC4840">
              <w:rPr>
                <w:rFonts w:ascii="Browallia New" w:eastAsia="Times New Roman" w:hAnsi="Browallia New" w:cs="Browallia New"/>
                <w:cs/>
              </w:rPr>
              <w:t>(</w:t>
            </w:r>
            <w:r w:rsidR="006D6671" w:rsidRPr="006D6671">
              <w:rPr>
                <w:rFonts w:ascii="Browallia New" w:eastAsia="Times New Roman" w:hAnsi="Browallia New" w:cs="Browallia New"/>
                <w:lang w:val="en-GB"/>
              </w:rPr>
              <w:t>2</w:t>
            </w:r>
            <w:r w:rsidRPr="00FC4840">
              <w:rPr>
                <w:rFonts w:ascii="Browallia New" w:eastAsia="Times New Roman" w:hAnsi="Browallia New" w:cs="Browallia New"/>
              </w:rPr>
              <w:t>,</w:t>
            </w:r>
            <w:r w:rsidR="006D6671" w:rsidRPr="006D6671">
              <w:rPr>
                <w:rFonts w:ascii="Browallia New" w:eastAsia="Times New Roman" w:hAnsi="Browallia New" w:cs="Browallia New"/>
                <w:lang w:val="en-GB"/>
              </w:rPr>
              <w:t>369</w:t>
            </w:r>
            <w:r w:rsidRPr="00FC4840">
              <w:rPr>
                <w:rFonts w:ascii="Browallia New" w:eastAsia="Times New Roman" w:hAnsi="Browallia New" w:cs="Browallia New"/>
              </w:rPr>
              <w:t>,</w:t>
            </w:r>
            <w:r w:rsidR="006D6671" w:rsidRPr="006D6671">
              <w:rPr>
                <w:rFonts w:ascii="Browallia New" w:eastAsia="Times New Roman" w:hAnsi="Browallia New" w:cs="Browallia New"/>
                <w:lang w:val="en-GB"/>
              </w:rPr>
              <w:t>562</w:t>
            </w:r>
            <w:r w:rsidRPr="00FC4840">
              <w:rPr>
                <w:rFonts w:ascii="Browallia New" w:eastAsia="Times New Roman" w:hAnsi="Browallia New" w:cs="Browallia New"/>
                <w:cs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6FC66E" w14:textId="46DD0CDC" w:rsidR="00914EAC" w:rsidRPr="00FC4840" w:rsidRDefault="00914EAC" w:rsidP="00914EAC">
            <w:pPr>
              <w:tabs>
                <w:tab w:val="decimal" w:pos="1158"/>
              </w:tabs>
              <w:ind w:right="-72"/>
              <w:rPr>
                <w:rFonts w:ascii="Browallia New" w:eastAsia="Times New Roman" w:hAnsi="Browallia New" w:cs="Browallia New"/>
                <w:lang w:val="en-GB"/>
              </w:rPr>
            </w:pPr>
            <w:r w:rsidRPr="00FC4840">
              <w:rPr>
                <w:rFonts w:ascii="Browallia New" w:eastAsia="Times New Roman" w:hAnsi="Browallia New" w:cs="Browallia New"/>
                <w:lang w:val="en-GB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1C3D48" w14:textId="020A7B7E" w:rsidR="00914EAC" w:rsidRPr="00FC4840" w:rsidRDefault="00914EAC" w:rsidP="00914EAC">
            <w:pPr>
              <w:tabs>
                <w:tab w:val="decimal" w:pos="1076"/>
              </w:tabs>
              <w:ind w:right="-72"/>
              <w:rPr>
                <w:rFonts w:ascii="Browallia New" w:hAnsi="Browallia New" w:cs="Browallia New"/>
              </w:rPr>
            </w:pPr>
            <w:r w:rsidRPr="00FC4840">
              <w:rPr>
                <w:rFonts w:ascii="Browallia New" w:hAnsi="Browallia New" w:cs="Browallia New"/>
                <w:cs/>
              </w:rPr>
              <w:t>(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2</w:t>
            </w:r>
            <w:r w:rsidRPr="00FC4840">
              <w:rPr>
                <w:rFonts w:ascii="Browallia New" w:hAnsi="Browallia New" w:cs="Browallia New"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369</w:t>
            </w:r>
            <w:r w:rsidRPr="00FC4840">
              <w:rPr>
                <w:rFonts w:ascii="Browallia New" w:hAnsi="Browallia New" w:cs="Browallia New"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562</w:t>
            </w:r>
            <w:r w:rsidRPr="00FC4840">
              <w:rPr>
                <w:rFonts w:ascii="Browallia New" w:hAnsi="Browallia New" w:cs="Browallia New"/>
                <w:cs/>
              </w:rPr>
              <w:t>)</w:t>
            </w:r>
          </w:p>
        </w:tc>
      </w:tr>
      <w:tr w:rsidR="00914EAC" w:rsidRPr="00FC4840" w14:paraId="46E83ADA" w14:textId="77777777" w:rsidTr="00814809">
        <w:tc>
          <w:tcPr>
            <w:tcW w:w="3822" w:type="dxa"/>
            <w:shd w:val="clear" w:color="auto" w:fill="auto"/>
            <w:vAlign w:val="bottom"/>
          </w:tcPr>
          <w:p w14:paraId="6F192557" w14:textId="547FE823" w:rsidR="00914EAC" w:rsidRPr="00FC4840" w:rsidRDefault="00D44732" w:rsidP="00914EAC">
            <w:pPr>
              <w:tabs>
                <w:tab w:val="left" w:pos="821"/>
              </w:tabs>
              <w:ind w:left="9"/>
              <w:rPr>
                <w:rFonts w:ascii="Browallia New" w:hAnsi="Browallia New" w:cs="Browallia New"/>
                <w:lang w:val="en-US"/>
              </w:rPr>
            </w:pPr>
            <w:r w:rsidRPr="00FC4840">
              <w:rPr>
                <w:rFonts w:ascii="Browallia New" w:hAnsi="Browallia New" w:cs="Browallia New"/>
                <w:cs/>
                <w:lang w:val="en-US"/>
              </w:rPr>
              <w:t>สินทรัพย์</w:t>
            </w:r>
            <w:r w:rsidR="00914EAC" w:rsidRPr="00FC4840">
              <w:rPr>
                <w:rFonts w:ascii="Browallia New" w:hAnsi="Browallia New" w:cs="Browallia New"/>
                <w:cs/>
                <w:lang w:val="en-US"/>
              </w:rPr>
              <w:t>สิทธิการใช้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2BA751D" w14:textId="117A4C71" w:rsidR="00914EAC" w:rsidRPr="00FC4840" w:rsidRDefault="00914EAC" w:rsidP="00914EAC">
            <w:pPr>
              <w:tabs>
                <w:tab w:val="decimal" w:pos="1076"/>
              </w:tabs>
              <w:ind w:right="-72"/>
              <w:rPr>
                <w:rFonts w:ascii="Browallia New" w:hAnsi="Browallia New" w:cs="Browallia New"/>
                <w:snapToGrid w:val="0"/>
                <w:lang w:val="en-US" w:eastAsia="th-TH"/>
              </w:rPr>
            </w:pPr>
            <w:r w:rsidRPr="00FC4840">
              <w:rPr>
                <w:rFonts w:ascii="Browallia New" w:hAnsi="Browallia New" w:cs="Browallia New"/>
                <w:snapToGrid w:val="0"/>
                <w:lang w:val="en-US" w:eastAsia="th-TH"/>
              </w:rPr>
              <w:t>(</w:t>
            </w:r>
            <w:r w:rsidR="006D6671" w:rsidRPr="006D6671">
              <w:rPr>
                <w:rFonts w:ascii="Browallia New" w:hAnsi="Browallia New" w:cs="Browallia New"/>
                <w:snapToGrid w:val="0"/>
                <w:lang w:val="en-GB" w:eastAsia="th-TH"/>
              </w:rPr>
              <w:t>3</w:t>
            </w:r>
            <w:r w:rsidRPr="00FC4840">
              <w:rPr>
                <w:rFonts w:ascii="Browallia New" w:hAnsi="Browallia New" w:cs="Browallia New"/>
                <w:snapToGrid w:val="0"/>
                <w:lang w:val="en-US" w:eastAsia="th-TH"/>
              </w:rPr>
              <w:t>,</w:t>
            </w:r>
            <w:r w:rsidR="006D6671" w:rsidRPr="006D6671">
              <w:rPr>
                <w:rFonts w:ascii="Browallia New" w:hAnsi="Browallia New" w:cs="Browallia New"/>
                <w:snapToGrid w:val="0"/>
                <w:lang w:val="en-GB" w:eastAsia="th-TH"/>
              </w:rPr>
              <w:t>170</w:t>
            </w:r>
            <w:r w:rsidRPr="00FC4840">
              <w:rPr>
                <w:rFonts w:ascii="Browallia New" w:hAnsi="Browallia New" w:cs="Browallia New"/>
                <w:snapToGrid w:val="0"/>
                <w:lang w:val="en-US" w:eastAsia="th-TH"/>
              </w:rPr>
              <w:t>,</w:t>
            </w:r>
            <w:r w:rsidR="006D6671" w:rsidRPr="006D6671">
              <w:rPr>
                <w:rFonts w:ascii="Browallia New" w:hAnsi="Browallia New" w:cs="Browallia New"/>
                <w:snapToGrid w:val="0"/>
                <w:lang w:val="en-GB" w:eastAsia="th-TH"/>
              </w:rPr>
              <w:t>870</w:t>
            </w:r>
            <w:r w:rsidRPr="00FC4840">
              <w:rPr>
                <w:rFonts w:ascii="Browallia New" w:hAnsi="Browallia New" w:cs="Browallia New"/>
                <w:snapToGrid w:val="0"/>
                <w:lang w:val="en-US" w:eastAsia="th-TH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62BB2C7" w14:textId="4C6DAB80" w:rsidR="00914EAC" w:rsidRPr="00FC4840" w:rsidRDefault="006D6671" w:rsidP="00914EAC">
            <w:pPr>
              <w:tabs>
                <w:tab w:val="decimal" w:pos="1158"/>
              </w:tabs>
              <w:ind w:right="-72"/>
              <w:rPr>
                <w:rFonts w:ascii="Browallia New" w:hAnsi="Browallia New" w:cs="Browallia New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358</w:t>
            </w:r>
            <w:r w:rsidR="00914EAC" w:rsidRPr="00FC4840">
              <w:rPr>
                <w:rFonts w:ascii="Browallia New" w:hAnsi="Browallia New" w:cs="Browallia New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867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5763C95" w14:textId="2943418B" w:rsidR="00914EAC" w:rsidRPr="00FC4840" w:rsidRDefault="00914EAC" w:rsidP="00914EAC">
            <w:pPr>
              <w:tabs>
                <w:tab w:val="decimal" w:pos="1158"/>
              </w:tabs>
              <w:ind w:right="-72"/>
              <w:rPr>
                <w:rFonts w:ascii="Browallia New" w:hAnsi="Browallia New" w:cs="Browallia New"/>
                <w:lang w:val="en-GB"/>
              </w:rPr>
            </w:pPr>
            <w:r w:rsidRPr="00FC4840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3FEF41F" w14:textId="453B86CB" w:rsidR="00914EAC" w:rsidRPr="00FC4840" w:rsidRDefault="00914EAC" w:rsidP="00914EAC">
            <w:pPr>
              <w:tabs>
                <w:tab w:val="decimal" w:pos="1076"/>
              </w:tabs>
              <w:ind w:right="-72"/>
              <w:rPr>
                <w:rFonts w:ascii="Browallia New" w:hAnsi="Browallia New" w:cs="Browallia New"/>
              </w:rPr>
            </w:pPr>
            <w:r w:rsidRPr="00FC4840">
              <w:rPr>
                <w:rFonts w:ascii="Browallia New" w:hAnsi="Browallia New" w:cs="Browallia New"/>
                <w:cs/>
              </w:rPr>
              <w:t>(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2</w:t>
            </w:r>
            <w:r w:rsidRPr="00FC4840">
              <w:rPr>
                <w:rFonts w:ascii="Browallia New" w:hAnsi="Browallia New" w:cs="Browallia New"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812</w:t>
            </w:r>
            <w:r w:rsidRPr="00FC4840">
              <w:rPr>
                <w:rFonts w:ascii="Browallia New" w:hAnsi="Browallia New" w:cs="Browallia New"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003</w:t>
            </w:r>
            <w:r w:rsidRPr="00FC4840">
              <w:rPr>
                <w:rFonts w:ascii="Browallia New" w:hAnsi="Browallia New" w:cs="Browallia New"/>
                <w:cs/>
              </w:rPr>
              <w:t>)</w:t>
            </w:r>
          </w:p>
        </w:tc>
      </w:tr>
      <w:tr w:rsidR="00914EAC" w:rsidRPr="00FC4840" w14:paraId="123786D3" w14:textId="77777777" w:rsidTr="00814809">
        <w:tc>
          <w:tcPr>
            <w:tcW w:w="3822" w:type="dxa"/>
            <w:shd w:val="clear" w:color="auto" w:fill="auto"/>
            <w:vAlign w:val="bottom"/>
          </w:tcPr>
          <w:p w14:paraId="5626A51F" w14:textId="77777777" w:rsidR="00914EAC" w:rsidRPr="00FC4840" w:rsidRDefault="00914EAC" w:rsidP="00914EAC">
            <w:pPr>
              <w:tabs>
                <w:tab w:val="left" w:pos="821"/>
              </w:tabs>
              <w:ind w:left="9"/>
              <w:rPr>
                <w:rFonts w:ascii="Browallia New" w:hAnsi="Browallia New" w:cs="Browallia New"/>
              </w:rPr>
            </w:pPr>
            <w:r w:rsidRPr="00FC4840">
              <w:rPr>
                <w:rFonts w:ascii="Browallia New" w:hAnsi="Browallia New" w:cs="Browallia New"/>
                <w:cs/>
                <w:lang w:val="en-US"/>
              </w:rPr>
              <w:t>การรับรู้รายได้และต้นทุนสัญญา</w:t>
            </w:r>
            <w:r w:rsidRPr="00FC4840">
              <w:rPr>
                <w:rFonts w:ascii="Browallia New" w:hAnsi="Browallia New" w:cs="Browallia New"/>
                <w:cs/>
              </w:rPr>
              <w:t>บริการ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3996DA1" w14:textId="564A13DB" w:rsidR="00914EAC" w:rsidRPr="00FC4840" w:rsidRDefault="00914EAC" w:rsidP="00914EAC">
            <w:pPr>
              <w:tabs>
                <w:tab w:val="decimal" w:pos="1076"/>
              </w:tabs>
              <w:ind w:right="-72"/>
              <w:rPr>
                <w:rFonts w:ascii="Browallia New" w:hAnsi="Browallia New" w:cs="Browallia New"/>
                <w:snapToGrid w:val="0"/>
                <w:lang w:val="en-US" w:eastAsia="th-TH"/>
              </w:rPr>
            </w:pPr>
            <w:r w:rsidRPr="00FC4840">
              <w:rPr>
                <w:rFonts w:ascii="Browallia New" w:hAnsi="Browallia New" w:cs="Browallia New"/>
                <w:snapToGrid w:val="0"/>
                <w:lang w:val="en-US" w:eastAsia="th-TH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00F8B62" w14:textId="15641C99" w:rsidR="00914EAC" w:rsidRPr="00FC4840" w:rsidRDefault="00914EAC" w:rsidP="00914EAC">
            <w:pPr>
              <w:tabs>
                <w:tab w:val="decimal" w:pos="1158"/>
              </w:tabs>
              <w:ind w:right="-72"/>
              <w:rPr>
                <w:rFonts w:ascii="Browallia New" w:hAnsi="Browallia New" w:cs="Browallia New"/>
              </w:rPr>
            </w:pPr>
            <w:r w:rsidRPr="00FC4840">
              <w:rPr>
                <w:rFonts w:ascii="Browallia New" w:hAnsi="Browallia New" w:cs="Browallia New"/>
                <w:cs/>
              </w:rPr>
              <w:t>(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146</w:t>
            </w:r>
            <w:r w:rsidRPr="00FC4840">
              <w:rPr>
                <w:rFonts w:ascii="Browallia New" w:hAnsi="Browallia New" w:cs="Browallia New"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613</w:t>
            </w:r>
            <w:r w:rsidRPr="00FC4840">
              <w:rPr>
                <w:rFonts w:ascii="Browallia New" w:hAnsi="Browallia New" w:cs="Browallia New"/>
                <w:cs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F631CE4" w14:textId="1436415F" w:rsidR="00914EAC" w:rsidRPr="00FC4840" w:rsidRDefault="00914EAC" w:rsidP="00914EAC">
            <w:pPr>
              <w:tabs>
                <w:tab w:val="decimal" w:pos="1158"/>
              </w:tabs>
              <w:ind w:right="-72"/>
              <w:rPr>
                <w:rFonts w:ascii="Browallia New" w:hAnsi="Browallia New" w:cs="Browallia New"/>
                <w:lang w:val="en-GB"/>
              </w:rPr>
            </w:pPr>
            <w:r w:rsidRPr="00FC4840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858656B" w14:textId="67649BDC" w:rsidR="00914EAC" w:rsidRPr="00FC4840" w:rsidRDefault="00914EAC" w:rsidP="00914EAC">
            <w:pPr>
              <w:tabs>
                <w:tab w:val="decimal" w:pos="1076"/>
              </w:tabs>
              <w:ind w:right="-72"/>
              <w:rPr>
                <w:rFonts w:ascii="Browallia New" w:hAnsi="Browallia New" w:cs="Browallia New"/>
              </w:rPr>
            </w:pPr>
            <w:r w:rsidRPr="00FC4840">
              <w:rPr>
                <w:rFonts w:ascii="Browallia New" w:hAnsi="Browallia New" w:cs="Browallia New"/>
                <w:cs/>
              </w:rPr>
              <w:t>(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146</w:t>
            </w:r>
            <w:r w:rsidRPr="00FC4840">
              <w:rPr>
                <w:rFonts w:ascii="Browallia New" w:hAnsi="Browallia New" w:cs="Browallia New"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613</w:t>
            </w:r>
            <w:r w:rsidRPr="00FC4840">
              <w:rPr>
                <w:rFonts w:ascii="Browallia New" w:hAnsi="Browallia New" w:cs="Browallia New"/>
                <w:cs/>
              </w:rPr>
              <w:t>)</w:t>
            </w:r>
          </w:p>
        </w:tc>
      </w:tr>
      <w:tr w:rsidR="00914EAC" w:rsidRPr="00FC4840" w14:paraId="322D8AA8" w14:textId="77777777" w:rsidTr="00814809">
        <w:tc>
          <w:tcPr>
            <w:tcW w:w="3822" w:type="dxa"/>
            <w:shd w:val="clear" w:color="auto" w:fill="auto"/>
            <w:vAlign w:val="bottom"/>
          </w:tcPr>
          <w:p w14:paraId="773C1508" w14:textId="77777777" w:rsidR="00914EAC" w:rsidRPr="00FC4840" w:rsidRDefault="00914EAC" w:rsidP="00914EAC">
            <w:pPr>
              <w:tabs>
                <w:tab w:val="left" w:pos="821"/>
              </w:tabs>
              <w:ind w:left="9"/>
              <w:rPr>
                <w:rFonts w:ascii="Browallia New" w:hAnsi="Browallia New" w:cs="Browallia New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6FFBF94" w14:textId="302AB77D" w:rsidR="00914EAC" w:rsidRPr="00FC4840" w:rsidRDefault="00914EAC" w:rsidP="00914EAC">
            <w:pPr>
              <w:tabs>
                <w:tab w:val="decimal" w:pos="1076"/>
              </w:tabs>
              <w:ind w:right="-72"/>
              <w:rPr>
                <w:rFonts w:ascii="Browallia New" w:hAnsi="Browallia New" w:cs="Browallia New"/>
                <w:snapToGrid w:val="0"/>
                <w:lang w:val="en-US" w:eastAsia="th-TH"/>
              </w:rPr>
            </w:pPr>
            <w:r w:rsidRPr="00FC4840">
              <w:rPr>
                <w:rFonts w:ascii="Browallia New" w:hAnsi="Browallia New" w:cs="Browallia New"/>
                <w:snapToGrid w:val="0"/>
                <w:lang w:val="en-US" w:eastAsia="th-TH"/>
              </w:rPr>
              <w:t>(</w:t>
            </w:r>
            <w:r w:rsidR="006D6671" w:rsidRPr="006D6671">
              <w:rPr>
                <w:rFonts w:ascii="Browallia New" w:hAnsi="Browallia New" w:cs="Browallia New"/>
                <w:snapToGrid w:val="0"/>
                <w:lang w:val="en-GB" w:eastAsia="th-TH"/>
              </w:rPr>
              <w:t>3</w:t>
            </w:r>
            <w:r w:rsidRPr="00FC4840">
              <w:rPr>
                <w:rFonts w:ascii="Browallia New" w:hAnsi="Browallia New" w:cs="Browallia New"/>
                <w:snapToGrid w:val="0"/>
                <w:lang w:val="en-US" w:eastAsia="th-TH"/>
              </w:rPr>
              <w:t>,</w:t>
            </w:r>
            <w:r w:rsidR="006D6671" w:rsidRPr="006D6671">
              <w:rPr>
                <w:rFonts w:ascii="Browallia New" w:hAnsi="Browallia New" w:cs="Browallia New"/>
                <w:snapToGrid w:val="0"/>
                <w:lang w:val="en-GB" w:eastAsia="th-TH"/>
              </w:rPr>
              <w:t>170</w:t>
            </w:r>
            <w:r w:rsidRPr="00FC4840">
              <w:rPr>
                <w:rFonts w:ascii="Browallia New" w:hAnsi="Browallia New" w:cs="Browallia New"/>
                <w:snapToGrid w:val="0"/>
                <w:lang w:val="en-US" w:eastAsia="th-TH"/>
              </w:rPr>
              <w:t>,</w:t>
            </w:r>
            <w:r w:rsidR="006D6671" w:rsidRPr="006D6671">
              <w:rPr>
                <w:rFonts w:ascii="Browallia New" w:hAnsi="Browallia New" w:cs="Browallia New"/>
                <w:snapToGrid w:val="0"/>
                <w:lang w:val="en-GB" w:eastAsia="th-TH"/>
              </w:rPr>
              <w:t>870</w:t>
            </w:r>
            <w:r w:rsidRPr="00FC4840">
              <w:rPr>
                <w:rFonts w:ascii="Browallia New" w:hAnsi="Browallia New" w:cs="Browallia New"/>
                <w:snapToGrid w:val="0"/>
                <w:lang w:val="en-US" w:eastAsia="th-TH"/>
              </w:rPr>
              <w:t>)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656B5B" w14:textId="095238ED" w:rsidR="00914EAC" w:rsidRPr="00FC4840" w:rsidRDefault="00914EAC" w:rsidP="00914EAC">
            <w:pPr>
              <w:tabs>
                <w:tab w:val="decimal" w:pos="1158"/>
              </w:tabs>
              <w:ind w:right="-72"/>
              <w:rPr>
                <w:rFonts w:ascii="Browallia New" w:eastAsia="Times New Roman" w:hAnsi="Browallia New" w:cs="Browallia New"/>
              </w:rPr>
            </w:pPr>
            <w:r w:rsidRPr="00FC4840">
              <w:rPr>
                <w:rFonts w:ascii="Browallia New" w:eastAsia="Times New Roman" w:hAnsi="Browallia New" w:cs="Browallia New"/>
                <w:cs/>
              </w:rPr>
              <w:t>(</w:t>
            </w:r>
            <w:r w:rsidR="006D6671" w:rsidRPr="006D6671">
              <w:rPr>
                <w:rFonts w:ascii="Browallia New" w:eastAsia="Times New Roman" w:hAnsi="Browallia New" w:cs="Browallia New"/>
                <w:lang w:val="en-GB"/>
              </w:rPr>
              <w:t>2</w:t>
            </w:r>
            <w:r w:rsidRPr="00FC4840">
              <w:rPr>
                <w:rFonts w:ascii="Browallia New" w:eastAsia="Times New Roman" w:hAnsi="Browallia New" w:cs="Browallia New"/>
              </w:rPr>
              <w:t>,</w:t>
            </w:r>
            <w:r w:rsidR="006D6671" w:rsidRPr="006D6671">
              <w:rPr>
                <w:rFonts w:ascii="Browallia New" w:eastAsia="Times New Roman" w:hAnsi="Browallia New" w:cs="Browallia New"/>
                <w:lang w:val="en-GB"/>
              </w:rPr>
              <w:t>157</w:t>
            </w:r>
            <w:r w:rsidRPr="00FC4840">
              <w:rPr>
                <w:rFonts w:ascii="Browallia New" w:eastAsia="Times New Roman" w:hAnsi="Browallia New" w:cs="Browallia New"/>
              </w:rPr>
              <w:t>,</w:t>
            </w:r>
            <w:r w:rsidR="006D6671" w:rsidRPr="006D6671">
              <w:rPr>
                <w:rFonts w:ascii="Browallia New" w:eastAsia="Times New Roman" w:hAnsi="Browallia New" w:cs="Browallia New"/>
                <w:lang w:val="en-GB"/>
              </w:rPr>
              <w:t>308</w:t>
            </w:r>
            <w:r w:rsidRPr="00FC4840">
              <w:rPr>
                <w:rFonts w:ascii="Browallia New" w:eastAsia="Times New Roman" w:hAnsi="Browallia New" w:cs="Browallia New"/>
                <w:cs/>
              </w:rPr>
              <w:t>)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D44CB0" w14:textId="35A95C9A" w:rsidR="00914EAC" w:rsidRPr="00FC4840" w:rsidRDefault="00914EAC" w:rsidP="00914EAC">
            <w:pPr>
              <w:tabs>
                <w:tab w:val="decimal" w:pos="1158"/>
              </w:tabs>
              <w:ind w:right="-72"/>
              <w:rPr>
                <w:rFonts w:ascii="Browallia New" w:hAnsi="Browallia New" w:cs="Browallia New"/>
                <w:lang w:val="en-GB"/>
              </w:rPr>
            </w:pPr>
            <w:r w:rsidRPr="00FC4840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8ED27A" w14:textId="5F28A0BC" w:rsidR="00914EAC" w:rsidRPr="00FC4840" w:rsidRDefault="00914EAC" w:rsidP="00914EAC">
            <w:pPr>
              <w:tabs>
                <w:tab w:val="decimal" w:pos="1076"/>
              </w:tabs>
              <w:ind w:right="-72"/>
              <w:rPr>
                <w:rFonts w:ascii="Browallia New" w:hAnsi="Browallia New" w:cs="Browallia New"/>
              </w:rPr>
            </w:pPr>
            <w:r w:rsidRPr="00FC4840">
              <w:rPr>
                <w:rFonts w:ascii="Browallia New" w:hAnsi="Browallia New" w:cs="Browallia New"/>
                <w:cs/>
              </w:rPr>
              <w:t>(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5</w:t>
            </w:r>
            <w:r w:rsidRPr="00FC4840">
              <w:rPr>
                <w:rFonts w:ascii="Browallia New" w:hAnsi="Browallia New" w:cs="Browallia New"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328</w:t>
            </w:r>
            <w:r w:rsidRPr="00FC4840">
              <w:rPr>
                <w:rFonts w:ascii="Browallia New" w:hAnsi="Browallia New" w:cs="Browallia New"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178</w:t>
            </w:r>
            <w:r w:rsidRPr="00FC4840">
              <w:rPr>
                <w:rFonts w:ascii="Browallia New" w:hAnsi="Browallia New" w:cs="Browallia New"/>
                <w:cs/>
              </w:rPr>
              <w:t>)</w:t>
            </w:r>
          </w:p>
        </w:tc>
      </w:tr>
      <w:tr w:rsidR="00914EAC" w:rsidRPr="00FC4840" w14:paraId="163AECEE" w14:textId="77777777" w:rsidTr="00814809">
        <w:tc>
          <w:tcPr>
            <w:tcW w:w="3822" w:type="dxa"/>
            <w:shd w:val="clear" w:color="auto" w:fill="auto"/>
            <w:vAlign w:val="bottom"/>
          </w:tcPr>
          <w:p w14:paraId="182D1E15" w14:textId="77777777" w:rsidR="00914EAC" w:rsidRPr="00FC4840" w:rsidRDefault="00914EAC" w:rsidP="00914EAC">
            <w:pPr>
              <w:tabs>
                <w:tab w:val="left" w:pos="821"/>
              </w:tabs>
              <w:ind w:left="9"/>
              <w:rPr>
                <w:rFonts w:ascii="Browallia New" w:hAnsi="Browallia New" w:cs="Browallia New"/>
                <w:snapToGrid w:val="0"/>
                <w:sz w:val="12"/>
                <w:szCs w:val="12"/>
                <w:cs/>
                <w:lang w:val="en-US" w:eastAsia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E7D74F" w14:textId="77777777" w:rsidR="00914EAC" w:rsidRPr="00FC4840" w:rsidRDefault="00914EAC" w:rsidP="00914EAC">
            <w:pPr>
              <w:tabs>
                <w:tab w:val="decimal" w:pos="1076"/>
              </w:tabs>
              <w:ind w:right="-72"/>
              <w:rPr>
                <w:rFonts w:ascii="Browallia New" w:hAnsi="Browallia New" w:cs="Browallia New"/>
                <w:snapToGrid w:val="0"/>
                <w:sz w:val="12"/>
                <w:szCs w:val="12"/>
                <w:lang w:val="en-US"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7A3BB6B4" w14:textId="77777777" w:rsidR="00914EAC" w:rsidRPr="00FC4840" w:rsidRDefault="00914EAC" w:rsidP="00914EAC">
            <w:pPr>
              <w:tabs>
                <w:tab w:val="decimal" w:pos="1158"/>
              </w:tabs>
              <w:ind w:right="-72"/>
              <w:rPr>
                <w:rFonts w:ascii="Browallia New" w:eastAsia="Times New Roman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FDD22C1" w14:textId="77777777" w:rsidR="00914EAC" w:rsidRPr="00FC4840" w:rsidRDefault="00914EAC" w:rsidP="00914EAC">
            <w:pPr>
              <w:tabs>
                <w:tab w:val="decimal" w:pos="1158"/>
              </w:tabs>
              <w:ind w:right="-72"/>
              <w:rPr>
                <w:rFonts w:ascii="Browallia New" w:eastAsia="Times New Roman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8B409F" w14:textId="77777777" w:rsidR="00914EAC" w:rsidRPr="00FC4840" w:rsidRDefault="00914EAC" w:rsidP="00914EAC">
            <w:pPr>
              <w:tabs>
                <w:tab w:val="decimal" w:pos="1076"/>
              </w:tabs>
              <w:ind w:right="-72"/>
              <w:rPr>
                <w:rFonts w:ascii="Browallia New" w:hAnsi="Browallia New" w:cs="Browallia New"/>
                <w:snapToGrid w:val="0"/>
                <w:sz w:val="12"/>
                <w:szCs w:val="12"/>
                <w:lang w:val="en-US" w:eastAsia="th-TH"/>
              </w:rPr>
            </w:pPr>
          </w:p>
        </w:tc>
      </w:tr>
      <w:tr w:rsidR="00914EAC" w:rsidRPr="00FC4840" w14:paraId="0DE89AE6" w14:textId="77777777" w:rsidTr="00814809">
        <w:tc>
          <w:tcPr>
            <w:tcW w:w="3822" w:type="dxa"/>
            <w:shd w:val="clear" w:color="auto" w:fill="auto"/>
            <w:vAlign w:val="bottom"/>
          </w:tcPr>
          <w:p w14:paraId="6DA01FC7" w14:textId="77777777" w:rsidR="00914EAC" w:rsidRPr="00FC4840" w:rsidRDefault="00914EAC" w:rsidP="00914EAC">
            <w:pPr>
              <w:tabs>
                <w:tab w:val="left" w:pos="821"/>
              </w:tabs>
              <w:ind w:left="9"/>
              <w:rPr>
                <w:rFonts w:ascii="Browallia New" w:hAnsi="Browallia New" w:cs="Browallia New"/>
                <w:lang w:val="en-US"/>
              </w:rPr>
            </w:pPr>
            <w:r w:rsidRPr="00FC4840">
              <w:rPr>
                <w:rFonts w:ascii="Browallia New" w:hAnsi="Browallia New" w:cs="Browallia New"/>
                <w:cs/>
                <w:lang w:val="en-US"/>
              </w:rPr>
              <w:t>รวมภาษีเงินได้รอการตัดบัญชีสุทธิ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2F013C6" w14:textId="25F1123B" w:rsidR="00914EAC" w:rsidRPr="00FC4840" w:rsidRDefault="006D6671" w:rsidP="00914EAC">
            <w:pPr>
              <w:tabs>
                <w:tab w:val="decimal" w:pos="1076"/>
              </w:tabs>
              <w:ind w:right="-72"/>
              <w:rPr>
                <w:rFonts w:ascii="Browallia New" w:eastAsia="Times New Roman" w:hAnsi="Browallia New" w:cs="Browallia New"/>
              </w:rPr>
            </w:pPr>
            <w:r w:rsidRPr="006D6671">
              <w:rPr>
                <w:rFonts w:ascii="Browallia New" w:eastAsia="Times New Roman" w:hAnsi="Browallia New" w:cs="Browallia New"/>
                <w:lang w:val="en-GB"/>
              </w:rPr>
              <w:t>3</w:t>
            </w:r>
            <w:r w:rsidR="00914EAC" w:rsidRPr="00FC4840">
              <w:rPr>
                <w:rFonts w:ascii="Browallia New" w:eastAsia="Times New Roman" w:hAnsi="Browallia New" w:cs="Browallia New"/>
              </w:rPr>
              <w:t>,</w:t>
            </w:r>
            <w:r w:rsidRPr="006D6671">
              <w:rPr>
                <w:rFonts w:ascii="Browallia New" w:eastAsia="Times New Roman" w:hAnsi="Browallia New" w:cs="Browallia New"/>
                <w:lang w:val="en-GB"/>
              </w:rPr>
              <w:t>436</w:t>
            </w:r>
            <w:r w:rsidR="00914EAC" w:rsidRPr="00FC4840">
              <w:rPr>
                <w:rFonts w:ascii="Browallia New" w:eastAsia="Times New Roman" w:hAnsi="Browallia New" w:cs="Browallia New"/>
              </w:rPr>
              <w:t>,</w:t>
            </w:r>
            <w:r w:rsidRPr="006D6671">
              <w:rPr>
                <w:rFonts w:ascii="Browallia New" w:eastAsia="Times New Roman" w:hAnsi="Browallia New" w:cs="Browallia New"/>
                <w:lang w:val="en-GB"/>
              </w:rPr>
              <w:t>826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335DC9" w14:textId="4401828B" w:rsidR="00914EAC" w:rsidRPr="00FC4840" w:rsidRDefault="006638A6" w:rsidP="00914EAC">
            <w:pPr>
              <w:tabs>
                <w:tab w:val="decimal" w:pos="1158"/>
              </w:tabs>
              <w:ind w:right="-72"/>
              <w:rPr>
                <w:rFonts w:ascii="Browallia New" w:eastAsia="Times New Roman" w:hAnsi="Browallia New" w:cs="Browallia New"/>
              </w:rPr>
            </w:pPr>
            <w:r w:rsidRPr="00FC4840">
              <w:rPr>
                <w:rFonts w:ascii="Browallia New" w:eastAsia="Times New Roman" w:hAnsi="Browallia New" w:cs="Browallia New"/>
                <w:cs/>
              </w:rPr>
              <w:t>(</w:t>
            </w:r>
            <w:r w:rsidR="006D6671" w:rsidRPr="006D6671">
              <w:rPr>
                <w:rFonts w:ascii="Browallia New" w:eastAsia="Times New Roman" w:hAnsi="Browallia New" w:cs="Browallia New"/>
                <w:lang w:val="en-GB"/>
              </w:rPr>
              <w:t>392</w:t>
            </w:r>
            <w:r w:rsidRPr="00FC4840">
              <w:rPr>
                <w:rFonts w:ascii="Browallia New" w:eastAsia="Times New Roman" w:hAnsi="Browallia New" w:cs="Browallia New"/>
              </w:rPr>
              <w:t>,</w:t>
            </w:r>
            <w:r w:rsidR="006D6671" w:rsidRPr="006D6671">
              <w:rPr>
                <w:rFonts w:ascii="Browallia New" w:eastAsia="Times New Roman" w:hAnsi="Browallia New" w:cs="Browallia New"/>
                <w:lang w:val="en-GB"/>
              </w:rPr>
              <w:t>432</w:t>
            </w:r>
            <w:r w:rsidRPr="00FC4840">
              <w:rPr>
                <w:rFonts w:ascii="Browallia New" w:eastAsia="Times New Roman" w:hAnsi="Browallia New" w:cs="Browallia New"/>
                <w:cs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A1AD1B" w14:textId="7472F282" w:rsidR="00914EAC" w:rsidRPr="00FC4840" w:rsidRDefault="00914EAC" w:rsidP="00914EAC">
            <w:pPr>
              <w:tabs>
                <w:tab w:val="decimal" w:pos="1158"/>
              </w:tabs>
              <w:ind w:right="-72"/>
              <w:rPr>
                <w:rFonts w:ascii="Browallia New" w:eastAsia="Times New Roman" w:hAnsi="Browallia New" w:cs="Browallia New"/>
              </w:rPr>
            </w:pPr>
            <w:r w:rsidRPr="00FC4840">
              <w:rPr>
                <w:rFonts w:ascii="Browallia New" w:eastAsia="Times New Roman" w:hAnsi="Browallia New" w:cs="Browallia New"/>
                <w:cs/>
              </w:rPr>
              <w:t>(</w:t>
            </w:r>
            <w:r w:rsidR="006D6671" w:rsidRPr="006D6671">
              <w:rPr>
                <w:rFonts w:ascii="Browallia New" w:eastAsia="Times New Roman" w:hAnsi="Browallia New" w:cs="Browallia New"/>
                <w:lang w:val="en-GB"/>
              </w:rPr>
              <w:t>60</w:t>
            </w:r>
            <w:r w:rsidRPr="00FC4840">
              <w:rPr>
                <w:rFonts w:ascii="Browallia New" w:eastAsia="Times New Roman" w:hAnsi="Browallia New" w:cs="Browallia New"/>
              </w:rPr>
              <w:t>,</w:t>
            </w:r>
            <w:r w:rsidR="006D6671" w:rsidRPr="006D6671">
              <w:rPr>
                <w:rFonts w:ascii="Browallia New" w:eastAsia="Times New Roman" w:hAnsi="Browallia New" w:cs="Browallia New"/>
                <w:lang w:val="en-GB"/>
              </w:rPr>
              <w:t>169</w:t>
            </w:r>
            <w:r w:rsidRPr="00FC4840">
              <w:rPr>
                <w:rFonts w:ascii="Browallia New" w:eastAsia="Times New Roman" w:hAnsi="Browallia New" w:cs="Browallia New"/>
                <w:cs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57AAA6B" w14:textId="20ABA392" w:rsidR="00914EAC" w:rsidRPr="00FC4840" w:rsidRDefault="006D6671" w:rsidP="00914EAC">
            <w:pPr>
              <w:tabs>
                <w:tab w:val="decimal" w:pos="1076"/>
              </w:tabs>
              <w:ind w:right="-72"/>
              <w:rPr>
                <w:rFonts w:ascii="Browallia New" w:hAnsi="Browallia New" w:cs="Browallia New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2</w:t>
            </w:r>
            <w:r w:rsidR="006638A6" w:rsidRPr="00FC4840">
              <w:rPr>
                <w:rFonts w:ascii="Browallia New" w:hAnsi="Browallia New" w:cs="Browallia New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984</w:t>
            </w:r>
            <w:r w:rsidR="006638A6" w:rsidRPr="00FC4840">
              <w:rPr>
                <w:rFonts w:ascii="Browallia New" w:hAnsi="Browallia New" w:cs="Browallia New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225</w:t>
            </w:r>
          </w:p>
        </w:tc>
      </w:tr>
    </w:tbl>
    <w:p w14:paraId="765B9897" w14:textId="2F72EEF8" w:rsidR="00224ECE" w:rsidRPr="00FC4840" w:rsidRDefault="00224ECE" w:rsidP="00224ECE">
      <w:pPr>
        <w:rPr>
          <w:rFonts w:ascii="Browallia New" w:hAnsi="Browallia New" w:cs="Browallia New"/>
        </w:rPr>
      </w:pPr>
      <w:r w:rsidRPr="00FC4840">
        <w:rPr>
          <w:rFonts w:ascii="Browallia New" w:eastAsia="Arial Unicode MS" w:hAnsi="Browallia New" w:cs="Browallia New"/>
          <w:sz w:val="16"/>
          <w:szCs w:val="16"/>
          <w:cs/>
        </w:rPr>
        <w:br w:type="page"/>
      </w:r>
    </w:p>
    <w:tbl>
      <w:tblPr>
        <w:tblW w:w="9150" w:type="dxa"/>
        <w:tblLayout w:type="fixed"/>
        <w:tblLook w:val="0000" w:firstRow="0" w:lastRow="0" w:firstColumn="0" w:lastColumn="0" w:noHBand="0" w:noVBand="0"/>
      </w:tblPr>
      <w:tblGrid>
        <w:gridCol w:w="3822"/>
        <w:gridCol w:w="1296"/>
        <w:gridCol w:w="1368"/>
        <w:gridCol w:w="1368"/>
        <w:gridCol w:w="1296"/>
      </w:tblGrid>
      <w:tr w:rsidR="00224ECE" w:rsidRPr="00FC4840" w14:paraId="635B2F43" w14:textId="77777777" w:rsidTr="008E6299">
        <w:tc>
          <w:tcPr>
            <w:tcW w:w="3822" w:type="dxa"/>
            <w:shd w:val="clear" w:color="auto" w:fill="auto"/>
            <w:vAlign w:val="bottom"/>
          </w:tcPr>
          <w:p w14:paraId="32F9CBF2" w14:textId="77777777" w:rsidR="00224ECE" w:rsidRPr="00FC4840" w:rsidRDefault="00224ECE" w:rsidP="008E6299">
            <w:pPr>
              <w:tabs>
                <w:tab w:val="left" w:pos="821"/>
              </w:tabs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411DCC1" w14:textId="77777777" w:rsidR="00224ECE" w:rsidRPr="00FC4840" w:rsidRDefault="00224ECE" w:rsidP="008E6299">
            <w:pPr>
              <w:tabs>
                <w:tab w:val="right" w:pos="1076"/>
              </w:tabs>
              <w:ind w:right="-72"/>
              <w:rPr>
                <w:rFonts w:ascii="Browallia New" w:eastAsia="Times New Roman" w:hAnsi="Browallia New" w:cs="Browallia New"/>
                <w:b/>
                <w:bCs/>
                <w:lang w:val="en-US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2C4EA9C9" w14:textId="77777777" w:rsidR="00224ECE" w:rsidRPr="00FC4840" w:rsidRDefault="00224ECE" w:rsidP="008E6299">
            <w:pPr>
              <w:tabs>
                <w:tab w:val="right" w:pos="1158"/>
              </w:tabs>
              <w:ind w:right="-72"/>
              <w:rPr>
                <w:rFonts w:ascii="Browallia New" w:eastAsia="Times New Roman" w:hAnsi="Browallia New" w:cs="Browallia New"/>
                <w:b/>
                <w:bCs/>
                <w:cs/>
                <w:lang w:val="en-US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60D45D68" w14:textId="3DBC3EC1" w:rsidR="00224ECE" w:rsidRPr="00FC4840" w:rsidRDefault="008E6299" w:rsidP="008E6299">
            <w:pPr>
              <w:tabs>
                <w:tab w:val="right" w:pos="1158"/>
                <w:tab w:val="decimal" w:pos="1236"/>
              </w:tabs>
              <w:ind w:right="-72"/>
              <w:rPr>
                <w:rFonts w:ascii="Browallia New" w:eastAsia="Times New Roman" w:hAnsi="Browallia New" w:cs="Browallia New"/>
                <w:b/>
                <w:bCs/>
                <w:cs/>
                <w:lang w:val="en-US"/>
              </w:rPr>
            </w:pPr>
            <w:r w:rsidRPr="00FC4840">
              <w:rPr>
                <w:rFonts w:ascii="Browallia New" w:eastAsia="Times New Roman" w:hAnsi="Browallia New" w:cs="Browallia New"/>
                <w:b/>
                <w:bCs/>
                <w:lang w:val="en-US"/>
              </w:rPr>
              <w:tab/>
            </w:r>
            <w:r w:rsidR="00224ECE" w:rsidRPr="00FC4840">
              <w:rPr>
                <w:rFonts w:ascii="Browallia New" w:eastAsia="Times New Roman" w:hAnsi="Browallia New" w:cs="Browallia New"/>
                <w:b/>
                <w:bCs/>
                <w:cs/>
                <w:lang w:val="en-US"/>
              </w:rPr>
              <w:t>รับรู้ในงบ</w:t>
            </w:r>
          </w:p>
        </w:tc>
        <w:tc>
          <w:tcPr>
            <w:tcW w:w="1296" w:type="dxa"/>
            <w:shd w:val="clear" w:color="auto" w:fill="auto"/>
          </w:tcPr>
          <w:p w14:paraId="4E10535E" w14:textId="77777777" w:rsidR="00224ECE" w:rsidRPr="00FC4840" w:rsidRDefault="00224ECE" w:rsidP="008E6299">
            <w:pPr>
              <w:tabs>
                <w:tab w:val="right" w:pos="1076"/>
              </w:tabs>
              <w:ind w:right="-72"/>
              <w:rPr>
                <w:rFonts w:ascii="Browallia New" w:eastAsia="Times New Roman" w:hAnsi="Browallia New" w:cs="Browallia New"/>
                <w:b/>
                <w:bCs/>
                <w:lang w:val="en-US"/>
              </w:rPr>
            </w:pPr>
          </w:p>
        </w:tc>
      </w:tr>
      <w:tr w:rsidR="00224ECE" w:rsidRPr="00FC4840" w14:paraId="361CE8DE" w14:textId="77777777" w:rsidTr="008E6299">
        <w:tc>
          <w:tcPr>
            <w:tcW w:w="3822" w:type="dxa"/>
            <w:shd w:val="clear" w:color="auto" w:fill="auto"/>
            <w:vAlign w:val="bottom"/>
          </w:tcPr>
          <w:p w14:paraId="3C310FAE" w14:textId="77777777" w:rsidR="00224ECE" w:rsidRPr="00FC4840" w:rsidRDefault="00224ECE" w:rsidP="008E6299">
            <w:pPr>
              <w:tabs>
                <w:tab w:val="left" w:pos="821"/>
              </w:tabs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1336718" w14:textId="1585362B" w:rsidR="00224ECE" w:rsidRPr="00FC4840" w:rsidRDefault="00224ECE" w:rsidP="008E6299">
            <w:pPr>
              <w:tabs>
                <w:tab w:val="right" w:pos="1076"/>
              </w:tabs>
              <w:ind w:right="-72"/>
              <w:rPr>
                <w:rFonts w:ascii="Browallia New" w:eastAsia="Times New Roman" w:hAnsi="Browallia New" w:cs="Browallia New"/>
                <w:b/>
                <w:bCs/>
                <w:lang w:val="en-US"/>
              </w:rPr>
            </w:pPr>
            <w:r w:rsidRPr="00FC4840">
              <w:rPr>
                <w:rFonts w:ascii="Browallia New" w:eastAsia="Times New Roman" w:hAnsi="Browallia New" w:cs="Browallia New"/>
                <w:b/>
                <w:bCs/>
                <w:lang w:val="en-US"/>
              </w:rPr>
              <w:tab/>
            </w:r>
            <w:r w:rsidR="006D6671" w:rsidRPr="006D6671">
              <w:rPr>
                <w:rFonts w:ascii="Browallia New" w:eastAsia="Times New Roman" w:hAnsi="Browallia New" w:cs="Browallia New"/>
                <w:b/>
                <w:bCs/>
                <w:lang w:val="en-GB"/>
              </w:rPr>
              <w:t>1</w:t>
            </w:r>
            <w:r w:rsidRPr="00FC4840">
              <w:rPr>
                <w:rFonts w:ascii="Browallia New" w:eastAsia="Times New Roman" w:hAnsi="Browallia New" w:cs="Browallia New"/>
                <w:b/>
                <w:bCs/>
                <w:cs/>
                <w:lang w:val="en-US"/>
              </w:rPr>
              <w:t xml:space="preserve"> มกราคม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C06D83C" w14:textId="2D0923BF" w:rsidR="00224ECE" w:rsidRPr="00FC4840" w:rsidRDefault="008E6299" w:rsidP="008E6299">
            <w:pPr>
              <w:tabs>
                <w:tab w:val="right" w:pos="1158"/>
              </w:tabs>
              <w:ind w:right="-72"/>
              <w:rPr>
                <w:rFonts w:ascii="Browallia New" w:eastAsia="Times New Roman" w:hAnsi="Browallia New" w:cs="Browallia New"/>
                <w:b/>
                <w:bCs/>
                <w:cs/>
                <w:lang w:val="en-US"/>
              </w:rPr>
            </w:pPr>
            <w:r w:rsidRPr="00FC4840">
              <w:rPr>
                <w:rFonts w:ascii="Browallia New" w:eastAsia="Times New Roman" w:hAnsi="Browallia New" w:cs="Browallia New"/>
                <w:b/>
                <w:bCs/>
                <w:lang w:val="en-US"/>
              </w:rPr>
              <w:tab/>
            </w:r>
            <w:r w:rsidR="00224ECE" w:rsidRPr="00FC4840">
              <w:rPr>
                <w:rFonts w:ascii="Browallia New" w:eastAsia="Times New Roman" w:hAnsi="Browallia New" w:cs="Browallia New"/>
                <w:b/>
                <w:bCs/>
                <w:cs/>
                <w:lang w:val="en-US"/>
              </w:rPr>
              <w:t>รับรู้ในงบ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DA271CD" w14:textId="79C050F8" w:rsidR="00224ECE" w:rsidRPr="00FC4840" w:rsidRDefault="008E6299" w:rsidP="008E6299">
            <w:pPr>
              <w:tabs>
                <w:tab w:val="right" w:pos="1158"/>
                <w:tab w:val="decimal" w:pos="1236"/>
              </w:tabs>
              <w:ind w:right="-72"/>
              <w:rPr>
                <w:rFonts w:ascii="Browallia New" w:eastAsia="Times New Roman" w:hAnsi="Browallia New" w:cs="Browallia New"/>
                <w:b/>
                <w:bCs/>
                <w:cs/>
                <w:lang w:val="en-US"/>
              </w:rPr>
            </w:pPr>
            <w:r w:rsidRPr="00FC4840">
              <w:rPr>
                <w:rFonts w:ascii="Browallia New" w:eastAsia="Times New Roman" w:hAnsi="Browallia New" w:cs="Browallia New"/>
                <w:b/>
                <w:bCs/>
                <w:lang w:val="en-US"/>
              </w:rPr>
              <w:tab/>
            </w:r>
            <w:r w:rsidR="00224ECE" w:rsidRPr="00FC4840">
              <w:rPr>
                <w:rFonts w:ascii="Browallia New" w:eastAsia="Times New Roman" w:hAnsi="Browallia New" w:cs="Browallia New"/>
                <w:b/>
                <w:bCs/>
                <w:cs/>
                <w:lang w:val="en-US"/>
              </w:rPr>
              <w:t>กำไรขาดทุน</w:t>
            </w:r>
          </w:p>
        </w:tc>
        <w:tc>
          <w:tcPr>
            <w:tcW w:w="1296" w:type="dxa"/>
            <w:shd w:val="clear" w:color="auto" w:fill="auto"/>
          </w:tcPr>
          <w:p w14:paraId="3BF4B6FD" w14:textId="588AA500" w:rsidR="00224ECE" w:rsidRPr="00FC4840" w:rsidRDefault="00224ECE" w:rsidP="008E6299">
            <w:pPr>
              <w:tabs>
                <w:tab w:val="right" w:pos="1076"/>
                <w:tab w:val="right" w:pos="1222"/>
              </w:tabs>
              <w:ind w:right="-72"/>
              <w:rPr>
                <w:rFonts w:ascii="Browallia New" w:eastAsia="Times New Roman" w:hAnsi="Browallia New" w:cs="Browallia New"/>
                <w:b/>
                <w:bCs/>
                <w:lang w:val="en-US"/>
              </w:rPr>
            </w:pPr>
            <w:r w:rsidRPr="00FC4840">
              <w:rPr>
                <w:rFonts w:ascii="Browallia New" w:eastAsia="Times New Roman" w:hAnsi="Browallia New" w:cs="Browallia New"/>
                <w:b/>
                <w:bCs/>
                <w:lang w:val="en-US"/>
              </w:rPr>
              <w:tab/>
            </w:r>
            <w:r w:rsidR="006D6671" w:rsidRPr="006D6671">
              <w:rPr>
                <w:rFonts w:ascii="Browallia New" w:eastAsia="Times New Roman" w:hAnsi="Browallia New" w:cs="Browallia New"/>
                <w:b/>
                <w:bCs/>
                <w:lang w:val="en-GB"/>
              </w:rPr>
              <w:t>31</w:t>
            </w:r>
            <w:r w:rsidRPr="00FC4840">
              <w:rPr>
                <w:rFonts w:ascii="Browallia New" w:eastAsia="Times New Roman" w:hAnsi="Browallia New" w:cs="Browallia New"/>
                <w:b/>
                <w:bCs/>
                <w:cs/>
                <w:lang w:val="en-US"/>
              </w:rPr>
              <w:t xml:space="preserve"> ธันวาคม</w:t>
            </w:r>
          </w:p>
        </w:tc>
      </w:tr>
      <w:tr w:rsidR="00224ECE" w:rsidRPr="00FC4840" w14:paraId="618462BE" w14:textId="77777777" w:rsidTr="008E6299">
        <w:tc>
          <w:tcPr>
            <w:tcW w:w="3822" w:type="dxa"/>
            <w:shd w:val="clear" w:color="auto" w:fill="auto"/>
            <w:vAlign w:val="bottom"/>
          </w:tcPr>
          <w:p w14:paraId="0E1E6824" w14:textId="77777777" w:rsidR="00224ECE" w:rsidRPr="00FC4840" w:rsidRDefault="00224ECE" w:rsidP="008E6299">
            <w:pPr>
              <w:tabs>
                <w:tab w:val="left" w:pos="821"/>
              </w:tabs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F8DD83D" w14:textId="0388ECE0" w:rsidR="00224ECE" w:rsidRPr="00FC4840" w:rsidRDefault="00224ECE" w:rsidP="008E6299">
            <w:pPr>
              <w:tabs>
                <w:tab w:val="right" w:pos="1076"/>
              </w:tabs>
              <w:ind w:right="-72"/>
              <w:rPr>
                <w:rFonts w:ascii="Browallia New" w:eastAsia="Times New Roman" w:hAnsi="Browallia New" w:cs="Browallia New"/>
                <w:b/>
                <w:bCs/>
                <w:lang w:val="en-US"/>
              </w:rPr>
            </w:pPr>
            <w:r w:rsidRPr="00FC4840">
              <w:rPr>
                <w:rFonts w:ascii="Browallia New" w:eastAsia="Times New Roman" w:hAnsi="Browallia New" w:cs="Browallia New"/>
                <w:b/>
                <w:bCs/>
                <w:lang w:val="en-US"/>
              </w:rPr>
              <w:tab/>
            </w:r>
            <w:r w:rsidRPr="00FC4840">
              <w:rPr>
                <w:rFonts w:ascii="Browallia New" w:eastAsia="Times New Roman" w:hAnsi="Browallia New" w:cs="Browallia New"/>
                <w:b/>
                <w:bCs/>
                <w:cs/>
                <w:lang w:val="en-US"/>
              </w:rPr>
              <w:t xml:space="preserve">พ.ศ. </w:t>
            </w:r>
            <w:r w:rsidR="006D6671" w:rsidRPr="006D6671">
              <w:rPr>
                <w:rFonts w:ascii="Browallia New" w:eastAsia="Times New Roman" w:hAnsi="Browallia New" w:cs="Browallia New"/>
                <w:b/>
                <w:bCs/>
                <w:lang w:val="en-GB"/>
              </w:rPr>
              <w:t>2566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FAD679D" w14:textId="52AD2BE1" w:rsidR="00224ECE" w:rsidRPr="00FC4840" w:rsidRDefault="008E6299" w:rsidP="008E6299">
            <w:pPr>
              <w:tabs>
                <w:tab w:val="right" w:pos="1158"/>
              </w:tabs>
              <w:ind w:right="-72"/>
              <w:rPr>
                <w:rFonts w:ascii="Browallia New" w:eastAsia="Times New Roman" w:hAnsi="Browallia New" w:cs="Browallia New"/>
                <w:b/>
                <w:bCs/>
                <w:cs/>
                <w:lang w:val="en-US"/>
              </w:rPr>
            </w:pPr>
            <w:r w:rsidRPr="00FC4840">
              <w:rPr>
                <w:rFonts w:ascii="Browallia New" w:eastAsia="Times New Roman" w:hAnsi="Browallia New" w:cs="Browallia New"/>
                <w:b/>
                <w:bCs/>
                <w:lang w:val="en-US"/>
              </w:rPr>
              <w:tab/>
            </w:r>
            <w:r w:rsidR="00224ECE" w:rsidRPr="00FC4840">
              <w:rPr>
                <w:rFonts w:ascii="Browallia New" w:eastAsia="Times New Roman" w:hAnsi="Browallia New" w:cs="Browallia New"/>
                <w:b/>
                <w:bCs/>
                <w:cs/>
                <w:lang w:val="en-US"/>
              </w:rPr>
              <w:t>กำไรขาดทุน</w:t>
            </w:r>
          </w:p>
        </w:tc>
        <w:tc>
          <w:tcPr>
            <w:tcW w:w="1368" w:type="dxa"/>
            <w:shd w:val="clear" w:color="auto" w:fill="auto"/>
          </w:tcPr>
          <w:p w14:paraId="7A6CC880" w14:textId="61EF38A5" w:rsidR="00224ECE" w:rsidRPr="00FC4840" w:rsidRDefault="008E6299" w:rsidP="008E6299">
            <w:pPr>
              <w:tabs>
                <w:tab w:val="right" w:pos="1158"/>
                <w:tab w:val="decimal" w:pos="1236"/>
              </w:tabs>
              <w:ind w:right="-72"/>
              <w:rPr>
                <w:rFonts w:ascii="Browallia New" w:eastAsia="Times New Roman" w:hAnsi="Browallia New" w:cs="Browallia New"/>
                <w:b/>
                <w:bCs/>
                <w:lang w:val="en-US"/>
              </w:rPr>
            </w:pPr>
            <w:r w:rsidRPr="00FC4840">
              <w:rPr>
                <w:rFonts w:ascii="Browallia New" w:eastAsia="Times New Roman" w:hAnsi="Browallia New" w:cs="Browallia New"/>
                <w:b/>
                <w:bCs/>
                <w:lang w:val="en-US"/>
              </w:rPr>
              <w:tab/>
            </w:r>
            <w:r w:rsidR="00224ECE" w:rsidRPr="00FC4840">
              <w:rPr>
                <w:rFonts w:ascii="Browallia New" w:eastAsia="Times New Roman" w:hAnsi="Browallia New" w:cs="Browallia New"/>
                <w:b/>
                <w:bCs/>
                <w:cs/>
                <w:lang w:val="en-US"/>
              </w:rPr>
              <w:t>เบ็ดเสร็จอื่น</w:t>
            </w:r>
          </w:p>
        </w:tc>
        <w:tc>
          <w:tcPr>
            <w:tcW w:w="1296" w:type="dxa"/>
            <w:shd w:val="clear" w:color="auto" w:fill="auto"/>
          </w:tcPr>
          <w:p w14:paraId="3A54C7DE" w14:textId="1077820E" w:rsidR="00224ECE" w:rsidRPr="00FC4840" w:rsidRDefault="00224ECE" w:rsidP="008E6299">
            <w:pPr>
              <w:tabs>
                <w:tab w:val="right" w:pos="1076"/>
                <w:tab w:val="right" w:pos="1222"/>
              </w:tabs>
              <w:ind w:right="-72"/>
              <w:rPr>
                <w:rFonts w:ascii="Browallia New" w:eastAsia="Times New Roman" w:hAnsi="Browallia New" w:cs="Browallia New"/>
                <w:b/>
                <w:bCs/>
                <w:lang w:val="en-US"/>
              </w:rPr>
            </w:pPr>
            <w:r w:rsidRPr="00FC4840">
              <w:rPr>
                <w:rFonts w:ascii="Browallia New" w:eastAsia="Times New Roman" w:hAnsi="Browallia New" w:cs="Browallia New"/>
                <w:b/>
                <w:bCs/>
                <w:lang w:val="en-US"/>
              </w:rPr>
              <w:tab/>
            </w:r>
            <w:r w:rsidRPr="00FC4840">
              <w:rPr>
                <w:rFonts w:ascii="Browallia New" w:eastAsia="Times New Roman" w:hAnsi="Browallia New" w:cs="Browallia New"/>
                <w:b/>
                <w:bCs/>
                <w:cs/>
                <w:lang w:val="en-US"/>
              </w:rPr>
              <w:t xml:space="preserve">พ.ศ. </w:t>
            </w:r>
            <w:r w:rsidR="006D6671" w:rsidRPr="006D6671">
              <w:rPr>
                <w:rFonts w:ascii="Browallia New" w:eastAsia="Times New Roman" w:hAnsi="Browallia New" w:cs="Browallia New"/>
                <w:b/>
                <w:bCs/>
                <w:lang w:val="en-GB"/>
              </w:rPr>
              <w:t>2566</w:t>
            </w:r>
          </w:p>
        </w:tc>
      </w:tr>
      <w:tr w:rsidR="00224ECE" w:rsidRPr="00FC4840" w14:paraId="6C1C578D" w14:textId="77777777" w:rsidTr="008E6299">
        <w:tc>
          <w:tcPr>
            <w:tcW w:w="3822" w:type="dxa"/>
            <w:shd w:val="clear" w:color="auto" w:fill="auto"/>
            <w:vAlign w:val="bottom"/>
          </w:tcPr>
          <w:p w14:paraId="2ECCFDB9" w14:textId="77777777" w:rsidR="00224ECE" w:rsidRPr="00FC4840" w:rsidRDefault="00224ECE" w:rsidP="008E6299">
            <w:pPr>
              <w:tabs>
                <w:tab w:val="left" w:pos="821"/>
              </w:tabs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2E6EDD" w14:textId="308302A4" w:rsidR="00224ECE" w:rsidRPr="00FC4840" w:rsidRDefault="008E6299" w:rsidP="008E6299">
            <w:pPr>
              <w:tabs>
                <w:tab w:val="right" w:pos="1076"/>
              </w:tabs>
              <w:ind w:right="-72"/>
              <w:rPr>
                <w:rFonts w:ascii="Browallia New" w:eastAsia="Times New Roman" w:hAnsi="Browallia New" w:cs="Browallia New"/>
                <w:b/>
                <w:bCs/>
                <w:lang w:val="en-US"/>
              </w:rPr>
            </w:pPr>
            <w:r w:rsidRPr="00FC4840">
              <w:rPr>
                <w:rFonts w:ascii="Browallia New" w:eastAsia="Times New Roman" w:hAnsi="Browallia New" w:cs="Browallia New"/>
                <w:b/>
                <w:bCs/>
                <w:lang w:val="en-US"/>
              </w:rPr>
              <w:tab/>
            </w:r>
            <w:r w:rsidR="00224ECE" w:rsidRPr="00FC4840">
              <w:rPr>
                <w:rFonts w:ascii="Browallia New" w:eastAsia="Times New Roman" w:hAnsi="Browallia New" w:cs="Browallia New"/>
                <w:b/>
                <w:bCs/>
                <w:cs/>
                <w:lang w:val="en-US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555FC0CB" w14:textId="58793A3E" w:rsidR="00224ECE" w:rsidRPr="00FC4840" w:rsidRDefault="008E6299" w:rsidP="008E6299">
            <w:pPr>
              <w:tabs>
                <w:tab w:val="right" w:pos="1158"/>
              </w:tabs>
              <w:ind w:right="-72"/>
              <w:rPr>
                <w:rFonts w:ascii="Browallia New" w:eastAsia="Times New Roman" w:hAnsi="Browallia New" w:cs="Browallia New"/>
                <w:b/>
                <w:bCs/>
                <w:lang w:val="en-US"/>
              </w:rPr>
            </w:pPr>
            <w:r w:rsidRPr="00FC4840">
              <w:rPr>
                <w:rFonts w:ascii="Browallia New" w:eastAsia="Times New Roman" w:hAnsi="Browallia New" w:cs="Browallia New"/>
                <w:b/>
                <w:bCs/>
                <w:lang w:val="en-US"/>
              </w:rPr>
              <w:tab/>
            </w:r>
            <w:r w:rsidR="00224ECE" w:rsidRPr="00FC4840">
              <w:rPr>
                <w:rFonts w:ascii="Browallia New" w:eastAsia="Times New Roman" w:hAnsi="Browallia New" w:cs="Browallia New"/>
                <w:b/>
                <w:bCs/>
                <w:cs/>
                <w:lang w:val="en-US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5574018A" w14:textId="315D0A34" w:rsidR="00224ECE" w:rsidRPr="00FC4840" w:rsidRDefault="008E6299" w:rsidP="008E6299">
            <w:pPr>
              <w:tabs>
                <w:tab w:val="right" w:pos="1158"/>
                <w:tab w:val="decimal" w:pos="1236"/>
              </w:tabs>
              <w:ind w:right="-72"/>
              <w:rPr>
                <w:rFonts w:ascii="Browallia New" w:eastAsia="Times New Roman" w:hAnsi="Browallia New" w:cs="Browallia New"/>
                <w:b/>
                <w:bCs/>
                <w:cs/>
                <w:lang w:val="en-US"/>
              </w:rPr>
            </w:pPr>
            <w:r w:rsidRPr="00FC4840">
              <w:rPr>
                <w:rFonts w:ascii="Browallia New" w:eastAsia="Times New Roman" w:hAnsi="Browallia New" w:cs="Browallia New"/>
                <w:b/>
                <w:bCs/>
                <w:lang w:val="en-US"/>
              </w:rPr>
              <w:tab/>
            </w:r>
            <w:r w:rsidR="00224ECE" w:rsidRPr="00FC4840">
              <w:rPr>
                <w:rFonts w:ascii="Browallia New" w:eastAsia="Times New Roman" w:hAnsi="Browallia New" w:cs="Browallia New"/>
                <w:b/>
                <w:bCs/>
                <w:cs/>
                <w:lang w:val="en-US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6BE425" w14:textId="595D34D2" w:rsidR="00224ECE" w:rsidRPr="00FC4840" w:rsidRDefault="008E6299" w:rsidP="008E6299">
            <w:pPr>
              <w:tabs>
                <w:tab w:val="right" w:pos="1076"/>
                <w:tab w:val="decimal" w:pos="1222"/>
              </w:tabs>
              <w:ind w:right="-72"/>
              <w:rPr>
                <w:rFonts w:ascii="Browallia New" w:eastAsia="Times New Roman" w:hAnsi="Browallia New" w:cs="Browallia New"/>
                <w:b/>
                <w:bCs/>
                <w:cs/>
                <w:lang w:val="en-US"/>
              </w:rPr>
            </w:pPr>
            <w:r w:rsidRPr="00FC4840">
              <w:rPr>
                <w:rFonts w:ascii="Browallia New" w:eastAsia="Times New Roman" w:hAnsi="Browallia New" w:cs="Browallia New"/>
                <w:b/>
                <w:bCs/>
                <w:lang w:val="en-US"/>
              </w:rPr>
              <w:tab/>
            </w:r>
            <w:r w:rsidR="00224ECE" w:rsidRPr="00FC4840">
              <w:rPr>
                <w:rFonts w:ascii="Browallia New" w:eastAsia="Times New Roman" w:hAnsi="Browallia New" w:cs="Browallia New"/>
                <w:b/>
                <w:bCs/>
                <w:cs/>
                <w:lang w:val="en-US"/>
              </w:rPr>
              <w:t>บาท</w:t>
            </w:r>
          </w:p>
        </w:tc>
      </w:tr>
      <w:tr w:rsidR="00224ECE" w:rsidRPr="00FC4840" w14:paraId="15880D6B" w14:textId="77777777" w:rsidTr="008E6299">
        <w:tc>
          <w:tcPr>
            <w:tcW w:w="3822" w:type="dxa"/>
            <w:shd w:val="clear" w:color="auto" w:fill="auto"/>
            <w:vAlign w:val="bottom"/>
          </w:tcPr>
          <w:p w14:paraId="16579C95" w14:textId="77777777" w:rsidR="00224ECE" w:rsidRPr="00FC4840" w:rsidRDefault="00224ECE" w:rsidP="008E6299">
            <w:pPr>
              <w:tabs>
                <w:tab w:val="left" w:pos="821"/>
              </w:tabs>
              <w:rPr>
                <w:rFonts w:ascii="Browallia New" w:hAnsi="Browallia New" w:cs="Browallia New"/>
                <w:b/>
                <w:bCs/>
                <w:cs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1ECA62" w14:textId="77777777" w:rsidR="00224ECE" w:rsidRPr="00FC4840" w:rsidRDefault="00224ECE" w:rsidP="008E6299">
            <w:pPr>
              <w:tabs>
                <w:tab w:val="decimal" w:pos="1076"/>
              </w:tabs>
              <w:ind w:right="-72"/>
              <w:rPr>
                <w:rFonts w:ascii="Browallia New" w:hAnsi="Browallia New" w:cs="Browallia New"/>
                <w:highlight w:val="yellow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4A46EBAA" w14:textId="77777777" w:rsidR="00224ECE" w:rsidRPr="00FC4840" w:rsidRDefault="00224ECE" w:rsidP="008E6299">
            <w:pPr>
              <w:tabs>
                <w:tab w:val="decimal" w:pos="1158"/>
              </w:tabs>
              <w:ind w:right="-72"/>
              <w:rPr>
                <w:rFonts w:ascii="Browallia New" w:hAnsi="Browallia New" w:cs="Browallia New"/>
                <w:highlight w:val="yellow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CBBF56" w14:textId="77777777" w:rsidR="00224ECE" w:rsidRPr="00FC4840" w:rsidRDefault="00224ECE" w:rsidP="008E6299">
            <w:pPr>
              <w:tabs>
                <w:tab w:val="decimal" w:pos="1158"/>
              </w:tabs>
              <w:ind w:right="-72"/>
              <w:rPr>
                <w:rFonts w:ascii="Browallia New" w:hAnsi="Browallia New" w:cs="Browallia New"/>
                <w:highlight w:val="yellow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781345" w14:textId="77777777" w:rsidR="00224ECE" w:rsidRPr="00FC4840" w:rsidRDefault="00224ECE" w:rsidP="008E6299">
            <w:pPr>
              <w:tabs>
                <w:tab w:val="decimal" w:pos="1076"/>
              </w:tabs>
              <w:ind w:right="-72"/>
              <w:rPr>
                <w:rFonts w:ascii="Browallia New" w:hAnsi="Browallia New" w:cs="Browallia New"/>
                <w:highlight w:val="yellow"/>
              </w:rPr>
            </w:pPr>
          </w:p>
        </w:tc>
      </w:tr>
      <w:tr w:rsidR="00224ECE" w:rsidRPr="00FC4840" w14:paraId="55B8C847" w14:textId="77777777" w:rsidTr="008E6299">
        <w:tc>
          <w:tcPr>
            <w:tcW w:w="3822" w:type="dxa"/>
            <w:shd w:val="clear" w:color="auto" w:fill="auto"/>
            <w:vAlign w:val="bottom"/>
          </w:tcPr>
          <w:p w14:paraId="1F778310" w14:textId="77777777" w:rsidR="00224ECE" w:rsidRPr="00FC4840" w:rsidRDefault="00224ECE" w:rsidP="008E6299">
            <w:pPr>
              <w:tabs>
                <w:tab w:val="left" w:pos="821"/>
              </w:tabs>
              <w:rPr>
                <w:rFonts w:ascii="Browallia New" w:hAnsi="Browallia New" w:cs="Browallia New"/>
                <w:b/>
                <w:bCs/>
                <w:cs/>
                <w:lang w:val="en-US"/>
              </w:rPr>
            </w:pPr>
            <w:r w:rsidRPr="00FC4840">
              <w:rPr>
                <w:rFonts w:ascii="Browallia New" w:hAnsi="Browallia New" w:cs="Browallia New"/>
                <w:b/>
                <w:bCs/>
                <w:cs/>
                <w:lang w:val="en-US"/>
              </w:rPr>
              <w:t>สินทรัพย์ภาษีเงินได้รอการตัดบัญชี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6EBB156" w14:textId="77777777" w:rsidR="00224ECE" w:rsidRPr="00FC4840" w:rsidRDefault="00224ECE" w:rsidP="008E6299">
            <w:pPr>
              <w:tabs>
                <w:tab w:val="decimal" w:pos="1076"/>
              </w:tabs>
              <w:ind w:right="-72"/>
              <w:rPr>
                <w:rFonts w:ascii="Browallia New" w:hAnsi="Browallia New" w:cs="Browallia New"/>
                <w:highlight w:val="yellow"/>
              </w:rPr>
            </w:pPr>
          </w:p>
        </w:tc>
        <w:tc>
          <w:tcPr>
            <w:tcW w:w="1368" w:type="dxa"/>
            <w:shd w:val="clear" w:color="auto" w:fill="auto"/>
          </w:tcPr>
          <w:p w14:paraId="5AFF16BE" w14:textId="77777777" w:rsidR="00224ECE" w:rsidRPr="00FC4840" w:rsidRDefault="00224ECE" w:rsidP="008E6299">
            <w:pPr>
              <w:tabs>
                <w:tab w:val="decimal" w:pos="1158"/>
              </w:tabs>
              <w:ind w:right="-72"/>
              <w:rPr>
                <w:rFonts w:ascii="Browallia New" w:hAnsi="Browallia New" w:cs="Browallia New"/>
                <w:highlight w:val="yellow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07186373" w14:textId="77777777" w:rsidR="00224ECE" w:rsidRPr="00FC4840" w:rsidRDefault="00224ECE" w:rsidP="008E6299">
            <w:pPr>
              <w:tabs>
                <w:tab w:val="decimal" w:pos="1158"/>
              </w:tabs>
              <w:ind w:right="-72"/>
              <w:rPr>
                <w:rFonts w:ascii="Browallia New" w:hAnsi="Browallia New" w:cs="Browallia New"/>
                <w:highlight w:val="yellow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DABDFE2" w14:textId="77777777" w:rsidR="00224ECE" w:rsidRPr="00FC4840" w:rsidRDefault="00224ECE" w:rsidP="008E6299">
            <w:pPr>
              <w:tabs>
                <w:tab w:val="decimal" w:pos="1076"/>
              </w:tabs>
              <w:ind w:right="-72"/>
              <w:rPr>
                <w:rFonts w:ascii="Browallia New" w:hAnsi="Browallia New" w:cs="Browallia New"/>
                <w:highlight w:val="yellow"/>
              </w:rPr>
            </w:pPr>
          </w:p>
        </w:tc>
      </w:tr>
      <w:tr w:rsidR="00D52EC1" w:rsidRPr="00FC4840" w14:paraId="5D1FAEEC" w14:textId="77777777" w:rsidTr="008E6299">
        <w:tc>
          <w:tcPr>
            <w:tcW w:w="3822" w:type="dxa"/>
            <w:shd w:val="clear" w:color="auto" w:fill="auto"/>
            <w:vAlign w:val="bottom"/>
          </w:tcPr>
          <w:p w14:paraId="65F9A42B" w14:textId="40690A25" w:rsidR="00D52EC1" w:rsidRPr="00FC4840" w:rsidRDefault="00D52EC1" w:rsidP="008E6299">
            <w:pPr>
              <w:tabs>
                <w:tab w:val="left" w:pos="821"/>
              </w:tabs>
              <w:rPr>
                <w:rFonts w:ascii="Browallia New" w:hAnsi="Browallia New" w:cs="Browallia New"/>
                <w:b/>
                <w:bCs/>
                <w:cs/>
                <w:lang w:val="en-US"/>
              </w:rPr>
            </w:pPr>
            <w:r w:rsidRPr="00FC4840">
              <w:rPr>
                <w:rFonts w:ascii="Browallia New" w:hAnsi="Browallia New" w:cs="Browallia New"/>
                <w:cs/>
                <w:lang w:val="en-US"/>
              </w:rPr>
              <w:t>หนี้</w:t>
            </w:r>
            <w:r w:rsidR="00D44732" w:rsidRPr="00FC4840">
              <w:rPr>
                <w:rFonts w:ascii="Browallia New" w:hAnsi="Browallia New" w:cs="Browallia New"/>
                <w:cs/>
                <w:lang w:val="en-US"/>
              </w:rPr>
              <w:t>สิน</w:t>
            </w:r>
            <w:r w:rsidRPr="00FC4840">
              <w:rPr>
                <w:rFonts w:ascii="Browallia New" w:hAnsi="Browallia New" w:cs="Browallia New"/>
                <w:cs/>
                <w:lang w:val="en-US"/>
              </w:rPr>
              <w:t>ตามสัญญาเช่า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51BF38B" w14:textId="3426889D" w:rsidR="00D52EC1" w:rsidRPr="00FC4840" w:rsidRDefault="006D6671" w:rsidP="008E6299">
            <w:pPr>
              <w:tabs>
                <w:tab w:val="decimal" w:pos="1076"/>
              </w:tabs>
              <w:ind w:right="-72"/>
              <w:rPr>
                <w:rFonts w:ascii="Browallia New" w:hAnsi="Browallia New" w:cs="Browallia New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1</w:t>
            </w:r>
            <w:r w:rsidR="00D52EC1" w:rsidRPr="00FC4840">
              <w:rPr>
                <w:rFonts w:ascii="Browallia New" w:hAnsi="Browallia New" w:cs="Browallia New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485</w:t>
            </w:r>
            <w:r w:rsidR="00D52EC1" w:rsidRPr="00FC4840">
              <w:rPr>
                <w:rFonts w:ascii="Browallia New" w:hAnsi="Browallia New" w:cs="Browallia New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160</w:t>
            </w:r>
          </w:p>
        </w:tc>
        <w:tc>
          <w:tcPr>
            <w:tcW w:w="1368" w:type="dxa"/>
            <w:shd w:val="clear" w:color="auto" w:fill="auto"/>
          </w:tcPr>
          <w:p w14:paraId="0C5AE0E2" w14:textId="6A4B9AD4" w:rsidR="00D52EC1" w:rsidRPr="00FC4840" w:rsidRDefault="006D6671" w:rsidP="008E6299">
            <w:pPr>
              <w:tabs>
                <w:tab w:val="decimal" w:pos="1158"/>
              </w:tabs>
              <w:ind w:right="-72"/>
              <w:rPr>
                <w:rFonts w:ascii="Browallia New" w:hAnsi="Browallia New" w:cs="Browallia New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1</w:t>
            </w:r>
            <w:r w:rsidR="00D52EC1" w:rsidRPr="00FC4840">
              <w:rPr>
                <w:rFonts w:ascii="Browallia New" w:hAnsi="Browallia New" w:cs="Browallia New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725</w:t>
            </w:r>
            <w:r w:rsidR="00D52EC1" w:rsidRPr="00FC4840">
              <w:rPr>
                <w:rFonts w:ascii="Browallia New" w:hAnsi="Browallia New" w:cs="Browallia New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512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571F939" w14:textId="540D5F50" w:rsidR="00D52EC1" w:rsidRPr="00FC4840" w:rsidRDefault="00D52EC1" w:rsidP="008E6299">
            <w:pPr>
              <w:tabs>
                <w:tab w:val="decimal" w:pos="1158"/>
              </w:tabs>
              <w:ind w:right="-72"/>
              <w:rPr>
                <w:rFonts w:ascii="Browallia New" w:hAnsi="Browallia New" w:cs="Browallia New"/>
                <w:lang w:val="en-GB"/>
              </w:rPr>
            </w:pPr>
            <w:r w:rsidRPr="00FC4840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072BF3F" w14:textId="4A6E3EFC" w:rsidR="00D52EC1" w:rsidRPr="00FC4840" w:rsidRDefault="006D6671" w:rsidP="008E6299">
            <w:pPr>
              <w:tabs>
                <w:tab w:val="decimal" w:pos="1076"/>
              </w:tabs>
              <w:ind w:right="-72"/>
              <w:rPr>
                <w:rFonts w:ascii="Browallia New" w:hAnsi="Browallia New" w:cs="Browallia New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3</w:t>
            </w:r>
            <w:r w:rsidR="00D52EC1" w:rsidRPr="00FC4840">
              <w:rPr>
                <w:rFonts w:ascii="Browallia New" w:hAnsi="Browallia New" w:cs="Browallia New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210</w:t>
            </w:r>
            <w:r w:rsidR="00D52EC1" w:rsidRPr="00FC4840">
              <w:rPr>
                <w:rFonts w:ascii="Browallia New" w:hAnsi="Browallia New" w:cs="Browallia New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672</w:t>
            </w:r>
          </w:p>
        </w:tc>
      </w:tr>
      <w:tr w:rsidR="00224ECE" w:rsidRPr="00FC4840" w14:paraId="6263C0D0" w14:textId="77777777" w:rsidTr="008E6299">
        <w:tc>
          <w:tcPr>
            <w:tcW w:w="3822" w:type="dxa"/>
            <w:shd w:val="clear" w:color="auto" w:fill="auto"/>
            <w:vAlign w:val="bottom"/>
          </w:tcPr>
          <w:p w14:paraId="2CE82A34" w14:textId="0B42F715" w:rsidR="00224ECE" w:rsidRPr="009B542A" w:rsidRDefault="00224ECE" w:rsidP="008E6299">
            <w:pPr>
              <w:tabs>
                <w:tab w:val="left" w:pos="821"/>
              </w:tabs>
              <w:rPr>
                <w:rFonts w:ascii="Browallia New" w:hAnsi="Browallia New" w:cs="Browallia New"/>
                <w:cs/>
                <w:lang w:val="en-GB"/>
              </w:rPr>
            </w:pPr>
            <w:r w:rsidRPr="00FC4840">
              <w:rPr>
                <w:rFonts w:ascii="Browallia New" w:hAnsi="Browallia New" w:cs="Browallia New"/>
                <w:cs/>
                <w:lang w:val="en-US"/>
              </w:rPr>
              <w:t>ค่าเผื่อ</w:t>
            </w:r>
            <w:r w:rsidR="009B542A">
              <w:rPr>
                <w:rFonts w:ascii="Browallia New" w:hAnsi="Browallia New" w:cs="Browallia New" w:hint="cs"/>
                <w:cs/>
                <w:lang w:val="en-GB"/>
              </w:rPr>
              <w:t>ผลขาดทุนทางด้านเครดิต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1A7E1A2" w14:textId="4759DCDE" w:rsidR="00224ECE" w:rsidRPr="00FC4840" w:rsidRDefault="00D52EC1" w:rsidP="008E6299">
            <w:pPr>
              <w:tabs>
                <w:tab w:val="decimal" w:pos="1076"/>
              </w:tabs>
              <w:ind w:right="-72"/>
              <w:rPr>
                <w:rFonts w:ascii="Browallia New" w:hAnsi="Browallia New" w:cs="Browallia New"/>
                <w:lang w:val="en-GB"/>
              </w:rPr>
            </w:pPr>
            <w:r w:rsidRPr="00FC4840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87EE67" w14:textId="15A542E7" w:rsidR="00224ECE" w:rsidRPr="00FC4840" w:rsidRDefault="006D6671" w:rsidP="008E6299">
            <w:pPr>
              <w:tabs>
                <w:tab w:val="decimal" w:pos="1158"/>
              </w:tabs>
              <w:ind w:right="-72"/>
              <w:rPr>
                <w:rFonts w:ascii="Browallia New" w:hAnsi="Browallia New" w:cs="Browallia New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110</w:t>
            </w:r>
            <w:r w:rsidR="00D52EC1" w:rsidRPr="00FC4840">
              <w:rPr>
                <w:rFonts w:ascii="Browallia New" w:hAnsi="Browallia New" w:cs="Browallia New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493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D1A421" w14:textId="200E6E36" w:rsidR="00224ECE" w:rsidRPr="00FC4840" w:rsidRDefault="00D52EC1" w:rsidP="008E6299">
            <w:pPr>
              <w:tabs>
                <w:tab w:val="decimal" w:pos="1158"/>
              </w:tabs>
              <w:ind w:right="-72"/>
              <w:rPr>
                <w:rFonts w:ascii="Browallia New" w:hAnsi="Browallia New" w:cs="Browallia New"/>
                <w:lang w:val="en-GB"/>
              </w:rPr>
            </w:pPr>
            <w:r w:rsidRPr="00FC4840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928776" w14:textId="3F7CB6FC" w:rsidR="00224ECE" w:rsidRPr="00FC4840" w:rsidRDefault="006D6671" w:rsidP="008E6299">
            <w:pPr>
              <w:tabs>
                <w:tab w:val="decimal" w:pos="1076"/>
              </w:tabs>
              <w:ind w:right="-72"/>
              <w:rPr>
                <w:rFonts w:ascii="Browallia New" w:hAnsi="Browallia New" w:cs="Browallia New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110</w:t>
            </w:r>
            <w:r w:rsidR="00D52EC1" w:rsidRPr="00FC4840">
              <w:rPr>
                <w:rFonts w:ascii="Browallia New" w:hAnsi="Browallia New" w:cs="Browallia New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493</w:t>
            </w:r>
          </w:p>
        </w:tc>
      </w:tr>
      <w:tr w:rsidR="00224ECE" w:rsidRPr="00FC4840" w14:paraId="44C2A64B" w14:textId="77777777" w:rsidTr="008E6299">
        <w:tc>
          <w:tcPr>
            <w:tcW w:w="3822" w:type="dxa"/>
            <w:shd w:val="clear" w:color="auto" w:fill="auto"/>
            <w:vAlign w:val="bottom"/>
          </w:tcPr>
          <w:p w14:paraId="58AE5DE5" w14:textId="7AE16346" w:rsidR="00224ECE" w:rsidRPr="00FC4840" w:rsidRDefault="009B542A" w:rsidP="008E6299">
            <w:pPr>
              <w:tabs>
                <w:tab w:val="left" w:pos="821"/>
              </w:tabs>
              <w:rPr>
                <w:rFonts w:ascii="Browallia New" w:hAnsi="Browallia New" w:cs="Browallia New"/>
                <w:cs/>
              </w:rPr>
            </w:pPr>
            <w:r>
              <w:rPr>
                <w:rFonts w:ascii="Browallia New" w:hAnsi="Browallia New" w:cs="Browallia New" w:hint="cs"/>
                <w:cs/>
              </w:rPr>
              <w:t>ประมาณการหนี้สิน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45510E1" w14:textId="37CAD074" w:rsidR="00224ECE" w:rsidRPr="00FC4840" w:rsidRDefault="006D6671" w:rsidP="008E6299">
            <w:pPr>
              <w:tabs>
                <w:tab w:val="decimal" w:pos="1076"/>
              </w:tabs>
              <w:ind w:right="-72"/>
              <w:rPr>
                <w:rFonts w:ascii="Browallia New" w:hAnsi="Browallia New" w:cs="Browallia New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184</w:t>
            </w:r>
            <w:r w:rsidR="00D52EC1" w:rsidRPr="00FC4840">
              <w:rPr>
                <w:rFonts w:ascii="Browallia New" w:hAnsi="Browallia New" w:cs="Browallia New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748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7556CA" w14:textId="350FE4C2" w:rsidR="00224ECE" w:rsidRPr="00FC4840" w:rsidRDefault="006D6671" w:rsidP="008E6299">
            <w:pPr>
              <w:tabs>
                <w:tab w:val="decimal" w:pos="1158"/>
              </w:tabs>
              <w:ind w:right="-72"/>
              <w:rPr>
                <w:rFonts w:ascii="Browallia New" w:hAnsi="Browallia New" w:cs="Browallia New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90</w:t>
            </w:r>
            <w:r w:rsidR="00D52EC1" w:rsidRPr="00FC4840">
              <w:rPr>
                <w:rFonts w:ascii="Browallia New" w:hAnsi="Browallia New" w:cs="Browallia New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705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8F4F10" w14:textId="64A6C18A" w:rsidR="00224ECE" w:rsidRPr="00FC4840" w:rsidRDefault="00D52EC1" w:rsidP="008E6299">
            <w:pPr>
              <w:tabs>
                <w:tab w:val="decimal" w:pos="1158"/>
              </w:tabs>
              <w:ind w:right="-72"/>
              <w:rPr>
                <w:rFonts w:ascii="Browallia New" w:hAnsi="Browallia New" w:cs="Browallia New"/>
                <w:lang w:val="en-GB"/>
              </w:rPr>
            </w:pPr>
            <w:r w:rsidRPr="00FC4840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D8DDD3" w14:textId="4B95197D" w:rsidR="00224ECE" w:rsidRPr="00FC4840" w:rsidRDefault="006D6671" w:rsidP="008E6299">
            <w:pPr>
              <w:tabs>
                <w:tab w:val="decimal" w:pos="1076"/>
              </w:tabs>
              <w:ind w:right="-72"/>
              <w:rPr>
                <w:rFonts w:ascii="Browallia New" w:hAnsi="Browallia New" w:cs="Browallia New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275</w:t>
            </w:r>
            <w:r w:rsidR="00D52EC1" w:rsidRPr="00FC4840">
              <w:rPr>
                <w:rFonts w:ascii="Browallia New" w:hAnsi="Browallia New" w:cs="Browallia New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453</w:t>
            </w:r>
          </w:p>
        </w:tc>
      </w:tr>
      <w:tr w:rsidR="00224ECE" w:rsidRPr="00FC4840" w14:paraId="0EB075F7" w14:textId="77777777" w:rsidTr="008E6299">
        <w:tc>
          <w:tcPr>
            <w:tcW w:w="3822" w:type="dxa"/>
            <w:shd w:val="clear" w:color="auto" w:fill="auto"/>
            <w:vAlign w:val="bottom"/>
          </w:tcPr>
          <w:p w14:paraId="7A725F63" w14:textId="77777777" w:rsidR="00224ECE" w:rsidRPr="00FC4840" w:rsidRDefault="00224ECE" w:rsidP="008E6299">
            <w:pPr>
              <w:tabs>
                <w:tab w:val="left" w:pos="821"/>
              </w:tabs>
              <w:rPr>
                <w:rFonts w:ascii="Browallia New" w:hAnsi="Browallia New" w:cs="Browallia New"/>
                <w:cs/>
              </w:rPr>
            </w:pPr>
            <w:r w:rsidRPr="00FC4840">
              <w:rPr>
                <w:rFonts w:ascii="Browallia New" w:hAnsi="Browallia New" w:cs="Browallia New"/>
                <w:cs/>
                <w:lang w:val="en-US"/>
              </w:rPr>
              <w:t>ภาระผูกพันผลประโยชน์พนักงาน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0C2587F" w14:textId="6D1B0F38" w:rsidR="00224ECE" w:rsidRPr="00FC4840" w:rsidRDefault="006D6671" w:rsidP="008E6299">
            <w:pPr>
              <w:tabs>
                <w:tab w:val="decimal" w:pos="1076"/>
              </w:tabs>
              <w:ind w:right="-72"/>
              <w:rPr>
                <w:rFonts w:ascii="Browallia New" w:hAnsi="Browallia New" w:cs="Browallia New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1</w:t>
            </w:r>
            <w:r w:rsidR="00D52EC1" w:rsidRPr="00FC4840">
              <w:rPr>
                <w:rFonts w:ascii="Browallia New" w:hAnsi="Browallia New" w:cs="Browallia New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341</w:t>
            </w:r>
            <w:r w:rsidR="00D52EC1" w:rsidRPr="00FC4840">
              <w:rPr>
                <w:rFonts w:ascii="Browallia New" w:hAnsi="Browallia New" w:cs="Browallia New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662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C9B99C" w14:textId="134EED1F" w:rsidR="00224ECE" w:rsidRPr="00FC4840" w:rsidRDefault="006D6671" w:rsidP="008E6299">
            <w:pPr>
              <w:tabs>
                <w:tab w:val="decimal" w:pos="1158"/>
              </w:tabs>
              <w:ind w:right="-72"/>
              <w:rPr>
                <w:rFonts w:ascii="Browallia New" w:hAnsi="Browallia New" w:cs="Browallia New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543</w:t>
            </w:r>
            <w:r w:rsidR="00D52EC1" w:rsidRPr="00FC4840">
              <w:rPr>
                <w:rFonts w:ascii="Browallia New" w:hAnsi="Browallia New" w:cs="Browallia New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343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E2555C" w14:textId="320D21E7" w:rsidR="00224ECE" w:rsidRPr="00FC4840" w:rsidRDefault="006D6671" w:rsidP="008E6299">
            <w:pPr>
              <w:tabs>
                <w:tab w:val="decimal" w:pos="1158"/>
              </w:tabs>
              <w:ind w:right="-72"/>
              <w:rPr>
                <w:rFonts w:ascii="Browallia New" w:hAnsi="Browallia New" w:cs="Browallia New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698</w:t>
            </w:r>
            <w:r w:rsidR="00D52EC1" w:rsidRPr="00FC4840">
              <w:rPr>
                <w:rFonts w:ascii="Browallia New" w:hAnsi="Browallia New" w:cs="Browallia New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770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F19366" w14:textId="31B82C72" w:rsidR="00224ECE" w:rsidRPr="00FC4840" w:rsidRDefault="006D6671" w:rsidP="008E6299">
            <w:pPr>
              <w:tabs>
                <w:tab w:val="decimal" w:pos="1076"/>
              </w:tabs>
              <w:ind w:right="-72"/>
              <w:rPr>
                <w:rFonts w:ascii="Browallia New" w:hAnsi="Browallia New" w:cs="Browallia New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2</w:t>
            </w:r>
            <w:r w:rsidR="00D52EC1" w:rsidRPr="00FC4840">
              <w:rPr>
                <w:rFonts w:ascii="Browallia New" w:hAnsi="Browallia New" w:cs="Browallia New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583</w:t>
            </w:r>
            <w:r w:rsidR="00D52EC1" w:rsidRPr="00FC4840">
              <w:rPr>
                <w:rFonts w:ascii="Browallia New" w:hAnsi="Browallia New" w:cs="Browallia New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775</w:t>
            </w:r>
          </w:p>
        </w:tc>
      </w:tr>
      <w:tr w:rsidR="00D52EC1" w:rsidRPr="00FC4840" w14:paraId="2410D14F" w14:textId="77777777" w:rsidTr="008E6299">
        <w:tc>
          <w:tcPr>
            <w:tcW w:w="3822" w:type="dxa"/>
            <w:shd w:val="clear" w:color="auto" w:fill="auto"/>
            <w:vAlign w:val="bottom"/>
          </w:tcPr>
          <w:p w14:paraId="22AA4A44" w14:textId="555B642B" w:rsidR="00D52EC1" w:rsidRPr="00FC4840" w:rsidRDefault="00D52EC1" w:rsidP="00D52EC1">
            <w:pPr>
              <w:tabs>
                <w:tab w:val="left" w:pos="821"/>
              </w:tabs>
              <w:rPr>
                <w:rFonts w:ascii="Browallia New" w:hAnsi="Browallia New" w:cs="Browallia New"/>
                <w:cs/>
                <w:lang w:val="en-US"/>
              </w:rPr>
            </w:pPr>
            <w:r w:rsidRPr="00FC4840">
              <w:rPr>
                <w:rFonts w:ascii="Browallia New" w:hAnsi="Browallia New" w:cs="Browallia New"/>
                <w:cs/>
                <w:lang w:val="en-US"/>
              </w:rPr>
              <w:t>ค่าเสื่อมราคา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9EFDBC1" w14:textId="5D7AF881" w:rsidR="00D52EC1" w:rsidRPr="00FC4840" w:rsidRDefault="00D52EC1" w:rsidP="00D52EC1">
            <w:pPr>
              <w:tabs>
                <w:tab w:val="decimal" w:pos="1076"/>
              </w:tabs>
              <w:ind w:right="-72"/>
              <w:rPr>
                <w:rFonts w:ascii="Browallia New" w:hAnsi="Browallia New" w:cs="Browallia New"/>
                <w:lang w:val="en-GB"/>
              </w:rPr>
            </w:pPr>
            <w:r w:rsidRPr="00FC4840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CE7F24" w14:textId="2193411C" w:rsidR="00D52EC1" w:rsidRPr="00FC4840" w:rsidRDefault="006D6671" w:rsidP="00D52EC1">
            <w:pPr>
              <w:tabs>
                <w:tab w:val="decimal" w:pos="1158"/>
              </w:tabs>
              <w:ind w:right="-72"/>
              <w:rPr>
                <w:rFonts w:ascii="Browallia New" w:hAnsi="Browallia New" w:cs="Browallia New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386</w:t>
            </w:r>
            <w:r w:rsidR="00D52EC1" w:rsidRPr="00FC4840">
              <w:rPr>
                <w:rFonts w:ascii="Browallia New" w:hAnsi="Browallia New" w:cs="Browallia New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927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F03DA6" w14:textId="6C5BC69D" w:rsidR="00D52EC1" w:rsidRPr="00FC4840" w:rsidRDefault="00D52EC1" w:rsidP="00D52EC1">
            <w:pPr>
              <w:tabs>
                <w:tab w:val="decimal" w:pos="1158"/>
              </w:tabs>
              <w:ind w:right="-72"/>
              <w:rPr>
                <w:rFonts w:ascii="Browallia New" w:hAnsi="Browallia New" w:cs="Browallia New"/>
                <w:lang w:val="en-GB"/>
              </w:rPr>
            </w:pPr>
            <w:r w:rsidRPr="00FC4840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7A04A4" w14:textId="09069C42" w:rsidR="00D52EC1" w:rsidRPr="00FC4840" w:rsidRDefault="006D6671" w:rsidP="00D52EC1">
            <w:pPr>
              <w:tabs>
                <w:tab w:val="decimal" w:pos="1076"/>
              </w:tabs>
              <w:ind w:right="-72"/>
              <w:rPr>
                <w:rFonts w:ascii="Browallia New" w:hAnsi="Browallia New" w:cs="Browallia New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386</w:t>
            </w:r>
            <w:r w:rsidR="00D52EC1" w:rsidRPr="00FC4840">
              <w:rPr>
                <w:rFonts w:ascii="Browallia New" w:hAnsi="Browallia New" w:cs="Browallia New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927</w:t>
            </w:r>
          </w:p>
        </w:tc>
      </w:tr>
      <w:tr w:rsidR="00D52EC1" w:rsidRPr="00FC4840" w14:paraId="6AC99A7C" w14:textId="77777777" w:rsidTr="008E6299">
        <w:tc>
          <w:tcPr>
            <w:tcW w:w="3822" w:type="dxa"/>
            <w:shd w:val="clear" w:color="auto" w:fill="auto"/>
            <w:vAlign w:val="bottom"/>
          </w:tcPr>
          <w:p w14:paraId="343A9359" w14:textId="2E1E97D2" w:rsidR="00D52EC1" w:rsidRPr="00FC4840" w:rsidRDefault="00D52EC1" w:rsidP="00D52EC1">
            <w:pPr>
              <w:tabs>
                <w:tab w:val="left" w:pos="821"/>
              </w:tabs>
              <w:rPr>
                <w:rFonts w:ascii="Browallia New" w:hAnsi="Browallia New" w:cs="Browallia New"/>
                <w:cs/>
                <w:lang w:val="en-US"/>
              </w:rPr>
            </w:pPr>
            <w:r w:rsidRPr="00FC4840">
              <w:rPr>
                <w:rFonts w:ascii="Browallia New" w:hAnsi="Browallia New" w:cs="Browallia New"/>
                <w:cs/>
                <w:lang w:val="en-US"/>
              </w:rPr>
              <w:t>ประมาณการหนี้สินจากการรื้อถอน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339A65" w14:textId="519C4E1F" w:rsidR="00D52EC1" w:rsidRPr="00FC4840" w:rsidRDefault="00D52EC1" w:rsidP="00D52EC1">
            <w:pPr>
              <w:tabs>
                <w:tab w:val="decimal" w:pos="1076"/>
              </w:tabs>
              <w:ind w:right="-72"/>
              <w:rPr>
                <w:rFonts w:ascii="Browallia New" w:hAnsi="Browallia New" w:cs="Browallia New"/>
                <w:lang w:val="en-GB"/>
              </w:rPr>
            </w:pPr>
            <w:r w:rsidRPr="00FC4840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4B6DF18" w14:textId="4EE3183F" w:rsidR="00D52EC1" w:rsidRPr="00FC4840" w:rsidRDefault="006D6671" w:rsidP="00D52EC1">
            <w:pPr>
              <w:tabs>
                <w:tab w:val="decimal" w:pos="1158"/>
              </w:tabs>
              <w:ind w:right="-72"/>
              <w:rPr>
                <w:rFonts w:ascii="Browallia New" w:hAnsi="Browallia New" w:cs="Browallia New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40</w:t>
            </w:r>
            <w:r w:rsidR="00D52EC1" w:rsidRPr="00FC4840">
              <w:rPr>
                <w:rFonts w:ascii="Browallia New" w:hAnsi="Browallia New" w:cs="Browallia New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376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69983B8" w14:textId="17DF5C10" w:rsidR="00D52EC1" w:rsidRPr="00FC4840" w:rsidRDefault="00D52EC1" w:rsidP="00D52EC1">
            <w:pPr>
              <w:tabs>
                <w:tab w:val="decimal" w:pos="1158"/>
              </w:tabs>
              <w:ind w:right="-72"/>
              <w:rPr>
                <w:rFonts w:ascii="Browallia New" w:hAnsi="Browallia New" w:cs="Browallia New"/>
                <w:lang w:val="en-GB"/>
              </w:rPr>
            </w:pPr>
            <w:r w:rsidRPr="00FC4840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A5F082E" w14:textId="40E4BB05" w:rsidR="00D52EC1" w:rsidRPr="00FC4840" w:rsidRDefault="006D6671" w:rsidP="00D52EC1">
            <w:pPr>
              <w:tabs>
                <w:tab w:val="decimal" w:pos="1076"/>
              </w:tabs>
              <w:ind w:right="-72"/>
              <w:rPr>
                <w:rFonts w:ascii="Browallia New" w:hAnsi="Browallia New" w:cs="Browallia New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40</w:t>
            </w:r>
            <w:r w:rsidR="00D52EC1" w:rsidRPr="00FC4840">
              <w:rPr>
                <w:rFonts w:ascii="Browallia New" w:hAnsi="Browallia New" w:cs="Browallia New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376</w:t>
            </w:r>
          </w:p>
        </w:tc>
      </w:tr>
      <w:tr w:rsidR="00D52EC1" w:rsidRPr="00FC4840" w14:paraId="72ABDA84" w14:textId="77777777" w:rsidTr="008E6299">
        <w:tc>
          <w:tcPr>
            <w:tcW w:w="3822" w:type="dxa"/>
            <w:shd w:val="clear" w:color="auto" w:fill="auto"/>
            <w:vAlign w:val="bottom"/>
          </w:tcPr>
          <w:p w14:paraId="533875B7" w14:textId="77777777" w:rsidR="00D52EC1" w:rsidRPr="00FC4840" w:rsidRDefault="00D52EC1" w:rsidP="00D52EC1">
            <w:pPr>
              <w:tabs>
                <w:tab w:val="left" w:pos="821"/>
              </w:tabs>
              <w:rPr>
                <w:rFonts w:ascii="Browallia New" w:hAnsi="Browallia New" w:cs="Browallia New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08D243" w14:textId="4AFC607F" w:rsidR="00D52EC1" w:rsidRPr="00FC4840" w:rsidRDefault="006D6671" w:rsidP="00D52EC1">
            <w:pPr>
              <w:tabs>
                <w:tab w:val="decimal" w:pos="1076"/>
              </w:tabs>
              <w:ind w:right="-72"/>
              <w:rPr>
                <w:rFonts w:ascii="Browallia New" w:hAnsi="Browallia New" w:cs="Browallia New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3</w:t>
            </w:r>
            <w:r w:rsidR="00D52EC1" w:rsidRPr="00FC4840">
              <w:rPr>
                <w:rFonts w:ascii="Browallia New" w:hAnsi="Browallia New" w:cs="Browallia New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011</w:t>
            </w:r>
            <w:r w:rsidR="00D52EC1" w:rsidRPr="00FC4840">
              <w:rPr>
                <w:rFonts w:ascii="Browallia New" w:hAnsi="Browallia New" w:cs="Browallia New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570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771394" w14:textId="2A1C13AA" w:rsidR="00D52EC1" w:rsidRPr="00FC4840" w:rsidRDefault="006D6671" w:rsidP="00D52EC1">
            <w:pPr>
              <w:tabs>
                <w:tab w:val="decimal" w:pos="1158"/>
              </w:tabs>
              <w:ind w:right="-72"/>
              <w:rPr>
                <w:rFonts w:ascii="Browallia New" w:hAnsi="Browallia New" w:cs="Browallia New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2</w:t>
            </w:r>
            <w:r w:rsidR="00D52EC1" w:rsidRPr="00FC4840">
              <w:rPr>
                <w:rFonts w:ascii="Browallia New" w:hAnsi="Browallia New" w:cs="Browallia New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897</w:t>
            </w:r>
            <w:r w:rsidR="00D52EC1" w:rsidRPr="00FC4840">
              <w:rPr>
                <w:rFonts w:ascii="Browallia New" w:hAnsi="Browallia New" w:cs="Browallia New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356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36FA4C" w14:textId="1E12412A" w:rsidR="00D52EC1" w:rsidRPr="00FC4840" w:rsidRDefault="006D6671" w:rsidP="00D52EC1">
            <w:pPr>
              <w:tabs>
                <w:tab w:val="decimal" w:pos="1158"/>
              </w:tabs>
              <w:ind w:right="-72"/>
              <w:rPr>
                <w:rFonts w:ascii="Browallia New" w:hAnsi="Browallia New" w:cs="Browallia New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698</w:t>
            </w:r>
            <w:r w:rsidR="00D52EC1" w:rsidRPr="00FC4840">
              <w:rPr>
                <w:rFonts w:ascii="Browallia New" w:hAnsi="Browallia New" w:cs="Browallia New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770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2CEDCE" w14:textId="593D5FA6" w:rsidR="00D52EC1" w:rsidRPr="00FC4840" w:rsidRDefault="006D6671" w:rsidP="00D52EC1">
            <w:pPr>
              <w:tabs>
                <w:tab w:val="decimal" w:pos="1076"/>
              </w:tabs>
              <w:ind w:right="-72"/>
              <w:rPr>
                <w:rFonts w:ascii="Browallia New" w:hAnsi="Browallia New" w:cs="Browallia New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6</w:t>
            </w:r>
            <w:r w:rsidR="00D52EC1" w:rsidRPr="00FC4840">
              <w:rPr>
                <w:rFonts w:ascii="Browallia New" w:hAnsi="Browallia New" w:cs="Browallia New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607</w:t>
            </w:r>
            <w:r w:rsidR="00D52EC1" w:rsidRPr="00FC4840">
              <w:rPr>
                <w:rFonts w:ascii="Browallia New" w:hAnsi="Browallia New" w:cs="Browallia New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696</w:t>
            </w:r>
          </w:p>
        </w:tc>
      </w:tr>
      <w:tr w:rsidR="00D52EC1" w:rsidRPr="00FC4840" w14:paraId="7F68A45D" w14:textId="77777777" w:rsidTr="008E6299">
        <w:tc>
          <w:tcPr>
            <w:tcW w:w="3822" w:type="dxa"/>
            <w:shd w:val="clear" w:color="auto" w:fill="auto"/>
            <w:vAlign w:val="bottom"/>
          </w:tcPr>
          <w:p w14:paraId="45EADC42" w14:textId="77777777" w:rsidR="00D52EC1" w:rsidRPr="00FC4840" w:rsidRDefault="00D52EC1" w:rsidP="00D52EC1">
            <w:pPr>
              <w:tabs>
                <w:tab w:val="left" w:pos="821"/>
              </w:tabs>
              <w:rPr>
                <w:rFonts w:ascii="Browallia New" w:hAnsi="Browallia New" w:cs="Browallia New"/>
                <w:cs/>
                <w:lang w:val="en-US"/>
              </w:rPr>
            </w:pPr>
            <w:r w:rsidRPr="00FC4840">
              <w:rPr>
                <w:rFonts w:ascii="Browallia New" w:hAnsi="Browallia New" w:cs="Browallia New"/>
                <w:b/>
                <w:bCs/>
                <w:cs/>
                <w:lang w:val="en-US"/>
              </w:rPr>
              <w:t>หนี้สินภาษีเงินได้รอการตัดบัญชี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E10B5CD" w14:textId="77777777" w:rsidR="00D52EC1" w:rsidRPr="00FC4840" w:rsidRDefault="00D52EC1" w:rsidP="00D52EC1">
            <w:pPr>
              <w:tabs>
                <w:tab w:val="decimal" w:pos="1076"/>
              </w:tabs>
              <w:ind w:right="-72"/>
              <w:rPr>
                <w:rFonts w:ascii="Browallia New" w:hAnsi="Browallia New" w:cs="Browallia New"/>
                <w:highlight w:val="yellow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421B73E8" w14:textId="77777777" w:rsidR="00D52EC1" w:rsidRPr="00FC4840" w:rsidRDefault="00D52EC1" w:rsidP="00D52EC1">
            <w:pPr>
              <w:tabs>
                <w:tab w:val="decimal" w:pos="1158"/>
              </w:tabs>
              <w:ind w:right="-72"/>
              <w:rPr>
                <w:rFonts w:ascii="Browallia New" w:hAnsi="Browallia New" w:cs="Browallia New"/>
                <w:highlight w:val="yellow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3A5D7B" w14:textId="77777777" w:rsidR="00D52EC1" w:rsidRPr="00FC4840" w:rsidRDefault="00D52EC1" w:rsidP="00D52EC1">
            <w:pPr>
              <w:tabs>
                <w:tab w:val="decimal" w:pos="1158"/>
              </w:tabs>
              <w:ind w:right="-72"/>
              <w:rPr>
                <w:rFonts w:ascii="Browallia New" w:hAnsi="Browallia New" w:cs="Browallia New"/>
                <w:highlight w:val="yellow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20F521" w14:textId="77777777" w:rsidR="00D52EC1" w:rsidRPr="00FC4840" w:rsidRDefault="00D52EC1" w:rsidP="00D52EC1">
            <w:pPr>
              <w:tabs>
                <w:tab w:val="decimal" w:pos="1076"/>
              </w:tabs>
              <w:ind w:right="-72"/>
              <w:rPr>
                <w:rFonts w:ascii="Browallia New" w:hAnsi="Browallia New" w:cs="Browallia New"/>
                <w:highlight w:val="yellow"/>
              </w:rPr>
            </w:pPr>
          </w:p>
        </w:tc>
      </w:tr>
      <w:tr w:rsidR="00D52EC1" w:rsidRPr="00FC4840" w14:paraId="203A2C58" w14:textId="77777777" w:rsidTr="008E6299">
        <w:tc>
          <w:tcPr>
            <w:tcW w:w="3822" w:type="dxa"/>
            <w:shd w:val="clear" w:color="auto" w:fill="auto"/>
            <w:vAlign w:val="bottom"/>
          </w:tcPr>
          <w:p w14:paraId="5286F097" w14:textId="4920360C" w:rsidR="00D52EC1" w:rsidRPr="00FC4840" w:rsidRDefault="00D44732" w:rsidP="00D52EC1">
            <w:pPr>
              <w:tabs>
                <w:tab w:val="left" w:pos="821"/>
              </w:tabs>
              <w:rPr>
                <w:rFonts w:ascii="Browallia New" w:hAnsi="Browallia New" w:cs="Browallia New"/>
              </w:rPr>
            </w:pPr>
            <w:r w:rsidRPr="00FC4840">
              <w:rPr>
                <w:rFonts w:ascii="Browallia New" w:hAnsi="Browallia New" w:cs="Browallia New"/>
                <w:cs/>
                <w:lang w:val="en-US"/>
              </w:rPr>
              <w:t>สินทรัพย์</w:t>
            </w:r>
            <w:r w:rsidR="00D52EC1" w:rsidRPr="00FC4840">
              <w:rPr>
                <w:rFonts w:ascii="Browallia New" w:hAnsi="Browallia New" w:cs="Browallia New"/>
                <w:cs/>
                <w:lang w:val="en-US"/>
              </w:rPr>
              <w:t>สิทธิการใช้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DC8B962" w14:textId="52456B28" w:rsidR="00D52EC1" w:rsidRPr="00FC4840" w:rsidRDefault="00D52EC1" w:rsidP="00D52EC1">
            <w:pPr>
              <w:tabs>
                <w:tab w:val="decimal" w:pos="1076"/>
              </w:tabs>
              <w:ind w:right="-72"/>
              <w:rPr>
                <w:rFonts w:ascii="Browallia New" w:hAnsi="Browallia New" w:cs="Browallia New"/>
              </w:rPr>
            </w:pPr>
            <w:r w:rsidRPr="00FC4840">
              <w:rPr>
                <w:rFonts w:ascii="Browallia New" w:hAnsi="Browallia New" w:cs="Browallia New"/>
                <w:cs/>
              </w:rPr>
              <w:t>(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1</w:t>
            </w:r>
            <w:r w:rsidRPr="00FC4840">
              <w:rPr>
                <w:rFonts w:ascii="Browallia New" w:hAnsi="Browallia New" w:cs="Browallia New"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479</w:t>
            </w:r>
            <w:r w:rsidRPr="00FC4840">
              <w:rPr>
                <w:rFonts w:ascii="Browallia New" w:hAnsi="Browallia New" w:cs="Browallia New"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361</w:t>
            </w:r>
            <w:r w:rsidRPr="00FC4840">
              <w:rPr>
                <w:rFonts w:ascii="Browallia New" w:hAnsi="Browallia New" w:cs="Browallia New"/>
                <w:cs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87CA6FD" w14:textId="05BC8AE9" w:rsidR="00D52EC1" w:rsidRPr="00FC4840" w:rsidRDefault="00D52EC1" w:rsidP="00D52EC1">
            <w:pPr>
              <w:tabs>
                <w:tab w:val="decimal" w:pos="1158"/>
              </w:tabs>
              <w:ind w:right="-72"/>
              <w:rPr>
                <w:rFonts w:ascii="Browallia New" w:hAnsi="Browallia New" w:cs="Browallia New"/>
              </w:rPr>
            </w:pPr>
            <w:r w:rsidRPr="00FC4840">
              <w:rPr>
                <w:rFonts w:ascii="Browallia New" w:hAnsi="Browallia New" w:cs="Browallia New"/>
                <w:cs/>
              </w:rPr>
              <w:t>(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1</w:t>
            </w:r>
            <w:r w:rsidRPr="00FC4840">
              <w:rPr>
                <w:rFonts w:ascii="Browallia New" w:hAnsi="Browallia New" w:cs="Browallia New"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691</w:t>
            </w:r>
            <w:r w:rsidRPr="00FC4840">
              <w:rPr>
                <w:rFonts w:ascii="Browallia New" w:hAnsi="Browallia New" w:cs="Browallia New"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509</w:t>
            </w:r>
            <w:r w:rsidRPr="00FC4840">
              <w:rPr>
                <w:rFonts w:ascii="Browallia New" w:hAnsi="Browallia New" w:cs="Browallia New"/>
                <w:cs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11F0F34" w14:textId="38DD4434" w:rsidR="00D52EC1" w:rsidRPr="00FC4840" w:rsidRDefault="00D52EC1" w:rsidP="00D52EC1">
            <w:pPr>
              <w:tabs>
                <w:tab w:val="decimal" w:pos="1158"/>
              </w:tabs>
              <w:ind w:right="-72"/>
              <w:rPr>
                <w:rFonts w:ascii="Browallia New" w:hAnsi="Browallia New" w:cs="Browallia New"/>
                <w:lang w:val="en-GB"/>
              </w:rPr>
            </w:pPr>
            <w:r w:rsidRPr="00FC4840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F9708D2" w14:textId="4DE76E69" w:rsidR="00D52EC1" w:rsidRPr="00FC4840" w:rsidRDefault="00D52EC1" w:rsidP="00D52EC1">
            <w:pPr>
              <w:tabs>
                <w:tab w:val="decimal" w:pos="1076"/>
              </w:tabs>
              <w:ind w:right="-72"/>
              <w:rPr>
                <w:rFonts w:ascii="Browallia New" w:hAnsi="Browallia New" w:cs="Browallia New"/>
              </w:rPr>
            </w:pPr>
            <w:r w:rsidRPr="00FC4840">
              <w:rPr>
                <w:rFonts w:ascii="Browallia New" w:hAnsi="Browallia New" w:cs="Browallia New"/>
                <w:cs/>
              </w:rPr>
              <w:t>(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3</w:t>
            </w:r>
            <w:r w:rsidRPr="00FC4840">
              <w:rPr>
                <w:rFonts w:ascii="Browallia New" w:hAnsi="Browallia New" w:cs="Browallia New"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170</w:t>
            </w:r>
            <w:r w:rsidRPr="00FC4840">
              <w:rPr>
                <w:rFonts w:ascii="Browallia New" w:hAnsi="Browallia New" w:cs="Browallia New"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870</w:t>
            </w:r>
            <w:r w:rsidRPr="00FC4840">
              <w:rPr>
                <w:rFonts w:ascii="Browallia New" w:hAnsi="Browallia New" w:cs="Browallia New"/>
                <w:cs/>
              </w:rPr>
              <w:t>)</w:t>
            </w:r>
          </w:p>
        </w:tc>
      </w:tr>
      <w:tr w:rsidR="00D52EC1" w:rsidRPr="00FC4840" w14:paraId="2C44B941" w14:textId="77777777" w:rsidTr="008E6299">
        <w:tc>
          <w:tcPr>
            <w:tcW w:w="3822" w:type="dxa"/>
            <w:shd w:val="clear" w:color="auto" w:fill="auto"/>
            <w:vAlign w:val="bottom"/>
          </w:tcPr>
          <w:p w14:paraId="72C3ED74" w14:textId="77777777" w:rsidR="00D52EC1" w:rsidRPr="00FC4840" w:rsidRDefault="00D52EC1" w:rsidP="00D52EC1">
            <w:pPr>
              <w:tabs>
                <w:tab w:val="left" w:pos="821"/>
              </w:tabs>
              <w:rPr>
                <w:rFonts w:ascii="Browallia New" w:hAnsi="Browallia New" w:cs="Browallia New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17971E6" w14:textId="37574471" w:rsidR="00D52EC1" w:rsidRPr="00FC4840" w:rsidRDefault="00D52EC1" w:rsidP="00D52EC1">
            <w:pPr>
              <w:tabs>
                <w:tab w:val="decimal" w:pos="1076"/>
              </w:tabs>
              <w:ind w:right="-72"/>
              <w:rPr>
                <w:rFonts w:ascii="Browallia New" w:hAnsi="Browallia New" w:cs="Browallia New"/>
              </w:rPr>
            </w:pPr>
            <w:r w:rsidRPr="00FC4840">
              <w:rPr>
                <w:rFonts w:ascii="Browallia New" w:hAnsi="Browallia New" w:cs="Browallia New"/>
                <w:cs/>
              </w:rPr>
              <w:t>(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1</w:t>
            </w:r>
            <w:r w:rsidRPr="00FC4840">
              <w:rPr>
                <w:rFonts w:ascii="Browallia New" w:hAnsi="Browallia New" w:cs="Browallia New"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479</w:t>
            </w:r>
            <w:r w:rsidRPr="00FC4840">
              <w:rPr>
                <w:rFonts w:ascii="Browallia New" w:hAnsi="Browallia New" w:cs="Browallia New"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361</w:t>
            </w:r>
            <w:r w:rsidRPr="00FC4840">
              <w:rPr>
                <w:rFonts w:ascii="Browallia New" w:hAnsi="Browallia New" w:cs="Browallia New"/>
                <w:cs/>
              </w:rPr>
              <w:t>)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138104" w14:textId="3B4AF57A" w:rsidR="00D52EC1" w:rsidRPr="00FC4840" w:rsidRDefault="00D52EC1" w:rsidP="00D52EC1">
            <w:pPr>
              <w:tabs>
                <w:tab w:val="decimal" w:pos="1158"/>
              </w:tabs>
              <w:ind w:right="-72"/>
              <w:rPr>
                <w:rFonts w:ascii="Browallia New" w:hAnsi="Browallia New" w:cs="Browallia New"/>
              </w:rPr>
            </w:pPr>
            <w:r w:rsidRPr="00FC4840">
              <w:rPr>
                <w:rFonts w:ascii="Browallia New" w:hAnsi="Browallia New" w:cs="Browallia New"/>
                <w:cs/>
              </w:rPr>
              <w:t>(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1</w:t>
            </w:r>
            <w:r w:rsidRPr="00FC4840">
              <w:rPr>
                <w:rFonts w:ascii="Browallia New" w:hAnsi="Browallia New" w:cs="Browallia New"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691</w:t>
            </w:r>
            <w:r w:rsidRPr="00FC4840">
              <w:rPr>
                <w:rFonts w:ascii="Browallia New" w:hAnsi="Browallia New" w:cs="Browallia New"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509</w:t>
            </w:r>
            <w:r w:rsidRPr="00FC4840">
              <w:rPr>
                <w:rFonts w:ascii="Browallia New" w:hAnsi="Browallia New" w:cs="Browallia New"/>
                <w:cs/>
              </w:rPr>
              <w:t>)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491E9E" w14:textId="00F7925F" w:rsidR="00D52EC1" w:rsidRPr="00FC4840" w:rsidRDefault="00D52EC1" w:rsidP="00D52EC1">
            <w:pPr>
              <w:tabs>
                <w:tab w:val="decimal" w:pos="1158"/>
              </w:tabs>
              <w:ind w:right="-72"/>
              <w:rPr>
                <w:rFonts w:ascii="Browallia New" w:hAnsi="Browallia New" w:cs="Browallia New"/>
                <w:lang w:val="en-GB"/>
              </w:rPr>
            </w:pPr>
            <w:r w:rsidRPr="00FC4840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2854A9" w14:textId="4A7EA127" w:rsidR="00D52EC1" w:rsidRPr="00FC4840" w:rsidRDefault="00D52EC1" w:rsidP="00D52EC1">
            <w:pPr>
              <w:tabs>
                <w:tab w:val="decimal" w:pos="1076"/>
              </w:tabs>
              <w:ind w:right="-72"/>
              <w:rPr>
                <w:rFonts w:ascii="Browallia New" w:hAnsi="Browallia New" w:cs="Browallia New"/>
              </w:rPr>
            </w:pPr>
            <w:r w:rsidRPr="00FC4840">
              <w:rPr>
                <w:rFonts w:ascii="Browallia New" w:hAnsi="Browallia New" w:cs="Browallia New"/>
                <w:cs/>
              </w:rPr>
              <w:t>(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3</w:t>
            </w:r>
            <w:r w:rsidRPr="00FC4840">
              <w:rPr>
                <w:rFonts w:ascii="Browallia New" w:hAnsi="Browallia New" w:cs="Browallia New"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170</w:t>
            </w:r>
            <w:r w:rsidRPr="00FC4840">
              <w:rPr>
                <w:rFonts w:ascii="Browallia New" w:hAnsi="Browallia New" w:cs="Browallia New"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870</w:t>
            </w:r>
            <w:r w:rsidRPr="00FC4840">
              <w:rPr>
                <w:rFonts w:ascii="Browallia New" w:hAnsi="Browallia New" w:cs="Browallia New"/>
                <w:cs/>
              </w:rPr>
              <w:t>)</w:t>
            </w:r>
          </w:p>
        </w:tc>
      </w:tr>
      <w:tr w:rsidR="00D52EC1" w:rsidRPr="00FC4840" w14:paraId="246167A2" w14:textId="77777777" w:rsidTr="008E6299">
        <w:tc>
          <w:tcPr>
            <w:tcW w:w="3822" w:type="dxa"/>
            <w:shd w:val="clear" w:color="auto" w:fill="auto"/>
            <w:vAlign w:val="bottom"/>
          </w:tcPr>
          <w:p w14:paraId="6383AEA1" w14:textId="77777777" w:rsidR="00D52EC1" w:rsidRPr="00FC4840" w:rsidRDefault="00D52EC1" w:rsidP="00D52EC1">
            <w:pPr>
              <w:tabs>
                <w:tab w:val="left" w:pos="821"/>
              </w:tabs>
              <w:rPr>
                <w:rFonts w:ascii="Browallia New" w:hAnsi="Browallia New" w:cs="Browallia New"/>
                <w:snapToGrid w:val="0"/>
                <w:cs/>
                <w:lang w:val="en-US" w:eastAsia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CF4349" w14:textId="77777777" w:rsidR="00D52EC1" w:rsidRPr="00FC4840" w:rsidRDefault="00D52EC1" w:rsidP="00D52EC1">
            <w:pPr>
              <w:tabs>
                <w:tab w:val="decimal" w:pos="1076"/>
              </w:tabs>
              <w:ind w:right="-72"/>
              <w:rPr>
                <w:rFonts w:ascii="Browallia New" w:hAnsi="Browallia New" w:cs="Browallia New"/>
                <w:highlight w:val="yellow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23551778" w14:textId="77777777" w:rsidR="00D52EC1" w:rsidRPr="00FC4840" w:rsidRDefault="00D52EC1" w:rsidP="00D52EC1">
            <w:pPr>
              <w:tabs>
                <w:tab w:val="decimal" w:pos="1158"/>
              </w:tabs>
              <w:ind w:right="-72"/>
              <w:rPr>
                <w:rFonts w:ascii="Browallia New" w:hAnsi="Browallia New" w:cs="Browallia New"/>
                <w:highlight w:val="yellow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72292B" w14:textId="77777777" w:rsidR="00D52EC1" w:rsidRPr="00FC4840" w:rsidRDefault="00D52EC1" w:rsidP="00D52EC1">
            <w:pPr>
              <w:tabs>
                <w:tab w:val="decimal" w:pos="1158"/>
              </w:tabs>
              <w:ind w:right="-72"/>
              <w:rPr>
                <w:rFonts w:ascii="Browallia New" w:hAnsi="Browallia New" w:cs="Browallia New"/>
                <w:highlight w:val="yellow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A2108A" w14:textId="77777777" w:rsidR="00D52EC1" w:rsidRPr="00FC4840" w:rsidRDefault="00D52EC1" w:rsidP="00D52EC1">
            <w:pPr>
              <w:tabs>
                <w:tab w:val="decimal" w:pos="1076"/>
              </w:tabs>
              <w:ind w:right="-72"/>
              <w:rPr>
                <w:rFonts w:ascii="Browallia New" w:hAnsi="Browallia New" w:cs="Browallia New"/>
                <w:highlight w:val="yellow"/>
              </w:rPr>
            </w:pPr>
          </w:p>
        </w:tc>
      </w:tr>
      <w:tr w:rsidR="00D52EC1" w:rsidRPr="00FC4840" w14:paraId="6D1CCFD7" w14:textId="77777777" w:rsidTr="008E6299">
        <w:tc>
          <w:tcPr>
            <w:tcW w:w="3822" w:type="dxa"/>
            <w:shd w:val="clear" w:color="auto" w:fill="auto"/>
            <w:vAlign w:val="bottom"/>
          </w:tcPr>
          <w:p w14:paraId="47D1821A" w14:textId="77777777" w:rsidR="00D52EC1" w:rsidRPr="00FC4840" w:rsidRDefault="00D52EC1" w:rsidP="00D52EC1">
            <w:pPr>
              <w:tabs>
                <w:tab w:val="left" w:pos="821"/>
              </w:tabs>
              <w:rPr>
                <w:rFonts w:ascii="Browallia New" w:hAnsi="Browallia New" w:cs="Browallia New"/>
                <w:lang w:val="en-US"/>
              </w:rPr>
            </w:pPr>
            <w:r w:rsidRPr="00FC4840">
              <w:rPr>
                <w:rFonts w:ascii="Browallia New" w:hAnsi="Browallia New" w:cs="Browallia New"/>
                <w:cs/>
                <w:lang w:val="en-US"/>
              </w:rPr>
              <w:t>รวมภาษีเงินได้รอการตัดบัญชีสุทธิ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B78E787" w14:textId="4177CC9B" w:rsidR="00D52EC1" w:rsidRPr="00FC4840" w:rsidRDefault="006D6671" w:rsidP="00D52EC1">
            <w:pPr>
              <w:tabs>
                <w:tab w:val="decimal" w:pos="1076"/>
              </w:tabs>
              <w:ind w:right="-72"/>
              <w:rPr>
                <w:rFonts w:ascii="Browallia New" w:hAnsi="Browallia New" w:cs="Browallia New"/>
                <w:highlight w:val="yellow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1</w:t>
            </w:r>
            <w:r w:rsidR="00D52EC1" w:rsidRPr="00FC4840">
              <w:rPr>
                <w:rFonts w:ascii="Browallia New" w:hAnsi="Browallia New" w:cs="Browallia New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532</w:t>
            </w:r>
            <w:r w:rsidR="00D52EC1" w:rsidRPr="00FC4840">
              <w:rPr>
                <w:rFonts w:ascii="Browallia New" w:hAnsi="Browallia New" w:cs="Browallia New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209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56F5D7" w14:textId="4F00833F" w:rsidR="00D52EC1" w:rsidRPr="00FC4840" w:rsidRDefault="006D6671" w:rsidP="00D52EC1">
            <w:pPr>
              <w:tabs>
                <w:tab w:val="decimal" w:pos="1158"/>
              </w:tabs>
              <w:ind w:right="-72"/>
              <w:rPr>
                <w:rFonts w:ascii="Browallia New" w:hAnsi="Browallia New" w:cs="Browallia New"/>
                <w:highlight w:val="yellow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1</w:t>
            </w:r>
            <w:r w:rsidR="00D52EC1" w:rsidRPr="00FC4840">
              <w:rPr>
                <w:rFonts w:ascii="Browallia New" w:hAnsi="Browallia New" w:cs="Browallia New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205</w:t>
            </w:r>
            <w:r w:rsidR="00D52EC1" w:rsidRPr="00FC4840">
              <w:rPr>
                <w:rFonts w:ascii="Browallia New" w:hAnsi="Browallia New" w:cs="Browallia New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847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B22241B" w14:textId="5D7DC2BC" w:rsidR="00D52EC1" w:rsidRPr="00FC4840" w:rsidRDefault="006D6671" w:rsidP="00D52EC1">
            <w:pPr>
              <w:tabs>
                <w:tab w:val="decimal" w:pos="1158"/>
              </w:tabs>
              <w:ind w:right="-72"/>
              <w:rPr>
                <w:rFonts w:ascii="Browallia New" w:hAnsi="Browallia New" w:cs="Browallia New"/>
                <w:highlight w:val="yellow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698</w:t>
            </w:r>
            <w:r w:rsidR="00D52EC1" w:rsidRPr="00FC4840">
              <w:rPr>
                <w:rFonts w:ascii="Browallia New" w:hAnsi="Browallia New" w:cs="Browallia New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770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7CFE1F9" w14:textId="6ECDE0C4" w:rsidR="00D52EC1" w:rsidRPr="00FC4840" w:rsidRDefault="006D6671" w:rsidP="00D52EC1">
            <w:pPr>
              <w:tabs>
                <w:tab w:val="decimal" w:pos="1076"/>
              </w:tabs>
              <w:ind w:right="-72"/>
              <w:rPr>
                <w:rFonts w:ascii="Browallia New" w:hAnsi="Browallia New" w:cs="Browallia New"/>
                <w:highlight w:val="yellow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3</w:t>
            </w:r>
            <w:r w:rsidR="00D52EC1" w:rsidRPr="00FC4840">
              <w:rPr>
                <w:rFonts w:ascii="Browallia New" w:hAnsi="Browallia New" w:cs="Browallia New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436</w:t>
            </w:r>
            <w:r w:rsidR="00D52EC1" w:rsidRPr="00FC4840">
              <w:rPr>
                <w:rFonts w:ascii="Browallia New" w:hAnsi="Browallia New" w:cs="Browallia New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826</w:t>
            </w:r>
          </w:p>
        </w:tc>
      </w:tr>
    </w:tbl>
    <w:p w14:paraId="055E68C4" w14:textId="77777777" w:rsidR="00224ECE" w:rsidRPr="00FC4840" w:rsidRDefault="00224ECE" w:rsidP="00F63E7B">
      <w:pPr>
        <w:jc w:val="thaiDistribute"/>
        <w:rPr>
          <w:rFonts w:ascii="Browallia New" w:hAnsi="Browallia New" w:cs="Browallia New"/>
          <w:lang w:val="en-US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045"/>
      </w:tblGrid>
      <w:tr w:rsidR="00227D3E" w:rsidRPr="00FC4840" w14:paraId="3F919525" w14:textId="77777777" w:rsidTr="00227D3E">
        <w:trPr>
          <w:trHeight w:val="386"/>
        </w:trPr>
        <w:tc>
          <w:tcPr>
            <w:tcW w:w="9045" w:type="dxa"/>
            <w:shd w:val="clear" w:color="auto" w:fill="auto"/>
            <w:vAlign w:val="center"/>
          </w:tcPr>
          <w:p w14:paraId="07400F24" w14:textId="71A1CE39" w:rsidR="008B7B34" w:rsidRPr="00FC4840" w:rsidRDefault="006D6671" w:rsidP="001A60F1">
            <w:pPr>
              <w:tabs>
                <w:tab w:val="left" w:pos="432"/>
              </w:tabs>
              <w:ind w:left="504" w:hanging="615"/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</w:pPr>
            <w:bookmarkStart w:id="19" w:name="_Toc302128944"/>
            <w:r w:rsidRPr="006D6671">
              <w:rPr>
                <w:rFonts w:ascii="Browallia New" w:eastAsia="MS Mincho" w:hAnsi="Browallia New" w:cs="Browallia New"/>
                <w:b/>
                <w:bCs/>
                <w:color w:val="000000"/>
                <w:lang w:val="en-GB"/>
              </w:rPr>
              <w:t>22</w:t>
            </w:r>
            <w:r w:rsidR="008B7B34" w:rsidRPr="00FC4840">
              <w:rPr>
                <w:rFonts w:ascii="Browallia New" w:eastAsia="MS Mincho" w:hAnsi="Browallia New" w:cs="Browallia New"/>
                <w:b/>
                <w:bCs/>
                <w:color w:val="000000"/>
              </w:rPr>
              <w:tab/>
            </w:r>
            <w:r w:rsidR="008B7B34" w:rsidRPr="00FC4840"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  <w:t>เจ้าหนี้การค้าและเจ้าหนี้</w:t>
            </w:r>
            <w:r w:rsidR="006747F6" w:rsidRPr="00FC4840"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  <w:t>หมุนเวียน</w:t>
            </w:r>
            <w:r w:rsidR="008B7B34" w:rsidRPr="00FC4840"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  <w:t>อื่น</w:t>
            </w:r>
          </w:p>
        </w:tc>
      </w:tr>
    </w:tbl>
    <w:p w14:paraId="4F1387B4" w14:textId="77777777" w:rsidR="008B7B34" w:rsidRPr="00FC4840" w:rsidRDefault="008B7B34" w:rsidP="008B7B34">
      <w:pPr>
        <w:ind w:right="60"/>
        <w:rPr>
          <w:rFonts w:ascii="Browallia New" w:hAnsi="Browallia New" w:cs="Browallia New"/>
          <w:color w:val="000000"/>
          <w:lang w:val="en-GB"/>
        </w:rPr>
      </w:pPr>
    </w:p>
    <w:tbl>
      <w:tblPr>
        <w:tblW w:w="9029" w:type="dxa"/>
        <w:tblInd w:w="108" w:type="dxa"/>
        <w:tblLook w:val="0000" w:firstRow="0" w:lastRow="0" w:firstColumn="0" w:lastColumn="0" w:noHBand="0" w:noVBand="0"/>
      </w:tblPr>
      <w:tblGrid>
        <w:gridCol w:w="6149"/>
        <w:gridCol w:w="1440"/>
        <w:gridCol w:w="1440"/>
      </w:tblGrid>
      <w:tr w:rsidR="00BE3D70" w:rsidRPr="00FC4840" w14:paraId="353BE37E" w14:textId="77777777" w:rsidTr="00227D3E">
        <w:tc>
          <w:tcPr>
            <w:tcW w:w="6149" w:type="dxa"/>
            <w:shd w:val="clear" w:color="auto" w:fill="auto"/>
            <w:vAlign w:val="bottom"/>
          </w:tcPr>
          <w:p w14:paraId="3B49E75F" w14:textId="77777777" w:rsidR="008B7B34" w:rsidRPr="00FC4840" w:rsidRDefault="008B7B34" w:rsidP="00B7485E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</w:rPr>
            </w:pPr>
          </w:p>
        </w:tc>
        <w:tc>
          <w:tcPr>
            <w:tcW w:w="1440" w:type="dxa"/>
            <w:shd w:val="clear" w:color="auto" w:fill="auto"/>
          </w:tcPr>
          <w:p w14:paraId="1D3DFF55" w14:textId="3665234A" w:rsidR="008B7B34" w:rsidRPr="00FC4840" w:rsidRDefault="008B7B34" w:rsidP="00B7485E">
            <w:pPr>
              <w:tabs>
                <w:tab w:val="right" w:pos="1225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8B3FA6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2567</w:t>
            </w:r>
          </w:p>
        </w:tc>
        <w:tc>
          <w:tcPr>
            <w:tcW w:w="1440" w:type="dxa"/>
            <w:shd w:val="clear" w:color="auto" w:fill="auto"/>
          </w:tcPr>
          <w:p w14:paraId="6E790EDB" w14:textId="4702A728" w:rsidR="008B7B34" w:rsidRPr="00FC4840" w:rsidRDefault="008B7B34" w:rsidP="00B7485E">
            <w:pPr>
              <w:tabs>
                <w:tab w:val="right" w:pos="1225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8B3FA6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2566</w:t>
            </w:r>
          </w:p>
        </w:tc>
      </w:tr>
      <w:tr w:rsidR="00BE3D70" w:rsidRPr="00FC4840" w14:paraId="5F24A645" w14:textId="77777777" w:rsidTr="00227D3E">
        <w:tc>
          <w:tcPr>
            <w:tcW w:w="6149" w:type="dxa"/>
            <w:shd w:val="clear" w:color="auto" w:fill="auto"/>
            <w:vAlign w:val="bottom"/>
          </w:tcPr>
          <w:p w14:paraId="55931D08" w14:textId="77777777" w:rsidR="008B7B34" w:rsidRPr="00FC4840" w:rsidRDefault="008B7B34" w:rsidP="00B7485E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07CDA7F5" w14:textId="77777777" w:rsidR="008B7B34" w:rsidRPr="00FC4840" w:rsidRDefault="008B7B34" w:rsidP="00B7485E">
            <w:pPr>
              <w:tabs>
                <w:tab w:val="right" w:pos="1225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B112A1" w14:textId="77777777" w:rsidR="008B7B34" w:rsidRPr="00FC4840" w:rsidRDefault="008B7B34" w:rsidP="00B7485E">
            <w:pPr>
              <w:tabs>
                <w:tab w:val="right" w:pos="1225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บาท</w:t>
            </w:r>
          </w:p>
        </w:tc>
      </w:tr>
      <w:tr w:rsidR="00BE3D70" w:rsidRPr="00FC4840" w14:paraId="4D7F3D6F" w14:textId="77777777" w:rsidTr="00227D3E">
        <w:tc>
          <w:tcPr>
            <w:tcW w:w="6149" w:type="dxa"/>
            <w:shd w:val="clear" w:color="auto" w:fill="auto"/>
            <w:vAlign w:val="bottom"/>
          </w:tcPr>
          <w:p w14:paraId="1C0B819B" w14:textId="77777777" w:rsidR="008B7B34" w:rsidRPr="00FC4840" w:rsidRDefault="008B7B34" w:rsidP="00B7485E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77D74D" w14:textId="77777777" w:rsidR="008B7B34" w:rsidRPr="00FC4840" w:rsidRDefault="008B7B34" w:rsidP="00B7485E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8B5D19" w14:textId="77777777" w:rsidR="008B7B34" w:rsidRPr="00FC4840" w:rsidRDefault="008B7B34" w:rsidP="00B7485E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</w:tr>
      <w:tr w:rsidR="003378EC" w:rsidRPr="00FC4840" w14:paraId="4EA4CBBD" w14:textId="77777777" w:rsidTr="00FF4E3B">
        <w:tc>
          <w:tcPr>
            <w:tcW w:w="6149" w:type="dxa"/>
            <w:shd w:val="clear" w:color="auto" w:fill="auto"/>
            <w:vAlign w:val="center"/>
          </w:tcPr>
          <w:p w14:paraId="256496E4" w14:textId="77777777" w:rsidR="003378EC" w:rsidRPr="00FC4840" w:rsidRDefault="003378EC" w:rsidP="003378EC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>เจ้าหนี้การค้า</w:t>
            </w:r>
            <w:r w:rsidRPr="00FC4840">
              <w:rPr>
                <w:rFonts w:ascii="Browallia New" w:hAnsi="Browallia New" w:cs="Browallia New"/>
                <w:color w:val="000000"/>
              </w:rPr>
              <w:t xml:space="preserve"> - </w:t>
            </w:r>
            <w:r w:rsidRPr="00FC4840">
              <w:rPr>
                <w:rFonts w:ascii="Browallia New" w:hAnsi="Browallia New" w:cs="Browallia New"/>
                <w:color w:val="000000"/>
                <w:cs/>
              </w:rPr>
              <w:t>กิจการอื่น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EFD769B" w14:textId="2BB2993A" w:rsidR="003378EC" w:rsidRPr="00FC4840" w:rsidRDefault="006D6671" w:rsidP="003378EC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169</w:t>
            </w:r>
            <w:r w:rsidR="00FB48CC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794</w:t>
            </w:r>
            <w:r w:rsidR="00FB48CC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074</w:t>
            </w:r>
          </w:p>
        </w:tc>
        <w:tc>
          <w:tcPr>
            <w:tcW w:w="1440" w:type="dxa"/>
            <w:shd w:val="clear" w:color="auto" w:fill="auto"/>
          </w:tcPr>
          <w:p w14:paraId="7CBBE09C" w14:textId="725B2598" w:rsidR="003378EC" w:rsidRPr="00FC4840" w:rsidRDefault="006D6671" w:rsidP="003378EC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27</w:t>
            </w:r>
            <w:r w:rsidR="003378EC" w:rsidRPr="00FC4840">
              <w:rPr>
                <w:rFonts w:ascii="Browallia New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553</w:t>
            </w:r>
            <w:r w:rsidR="003378EC" w:rsidRPr="00FC4840">
              <w:rPr>
                <w:rFonts w:ascii="Browallia New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091</w:t>
            </w:r>
          </w:p>
        </w:tc>
      </w:tr>
      <w:tr w:rsidR="003378EC" w:rsidRPr="00FC4840" w14:paraId="6B89E226" w14:textId="77777777" w:rsidTr="00FF4E3B">
        <w:tc>
          <w:tcPr>
            <w:tcW w:w="6149" w:type="dxa"/>
            <w:shd w:val="clear" w:color="auto" w:fill="auto"/>
            <w:vAlign w:val="center"/>
          </w:tcPr>
          <w:p w14:paraId="2328F04C" w14:textId="79F4CC5E" w:rsidR="003378EC" w:rsidRPr="00FC4840" w:rsidRDefault="003378EC" w:rsidP="003378EC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cs/>
                <w:lang w:val="en-US"/>
              </w:rPr>
            </w:pPr>
            <w:r w:rsidRPr="00FC4840">
              <w:rPr>
                <w:rFonts w:ascii="Browallia New" w:hAnsi="Browallia New" w:cs="Browallia New"/>
                <w:color w:val="000000"/>
                <w:spacing w:val="-5"/>
                <w:cs/>
              </w:rPr>
              <w:t xml:space="preserve">เจ้าหนี้การค้า </w:t>
            </w:r>
            <w:r w:rsidRPr="00FC4840">
              <w:rPr>
                <w:rFonts w:ascii="Browallia New" w:hAnsi="Browallia New" w:cs="Browallia New"/>
                <w:color w:val="000000"/>
                <w:spacing w:val="-5"/>
              </w:rPr>
              <w:t>-</w:t>
            </w:r>
            <w:r w:rsidRPr="00FC4840">
              <w:rPr>
                <w:rFonts w:ascii="Browallia New" w:hAnsi="Browallia New" w:cs="Browallia New"/>
                <w:color w:val="000000"/>
                <w:spacing w:val="-5"/>
                <w:cs/>
              </w:rPr>
              <w:t xml:space="preserve"> กิจการที่เกี่ยวข้องกัน</w:t>
            </w:r>
            <w:r w:rsidRPr="00FC4840">
              <w:rPr>
                <w:rFonts w:ascii="Browallia New" w:hAnsi="Browallia New" w:cs="Browallia New"/>
                <w:color w:val="000000"/>
                <w:spacing w:val="-5"/>
              </w:rPr>
              <w:t xml:space="preserve"> (</w:t>
            </w:r>
            <w:r w:rsidRPr="00FC4840">
              <w:rPr>
                <w:rFonts w:ascii="Browallia New" w:hAnsi="Browallia New" w:cs="Browallia New"/>
                <w:color w:val="000000"/>
                <w:spacing w:val="-5"/>
                <w:cs/>
              </w:rPr>
              <w:t xml:space="preserve">หมายเหตุ </w:t>
            </w:r>
            <w:r w:rsidR="006D6671" w:rsidRPr="006D6671">
              <w:rPr>
                <w:rFonts w:ascii="Browallia New" w:hAnsi="Browallia New" w:cs="Browallia New"/>
                <w:color w:val="000000"/>
                <w:spacing w:val="-5"/>
                <w:lang w:val="en-GB"/>
              </w:rPr>
              <w:t>31</w:t>
            </w:r>
            <w:r w:rsidRPr="00FC4840">
              <w:rPr>
                <w:rFonts w:ascii="Browallia New" w:hAnsi="Browallia New" w:cs="Browallia New"/>
                <w:color w:val="000000"/>
                <w:spacing w:val="-5"/>
              </w:rPr>
              <w:t>)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49756E4" w14:textId="38A57FCD" w:rsidR="003378EC" w:rsidRPr="00FC4840" w:rsidRDefault="006D6671" w:rsidP="003378EC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37</w:t>
            </w:r>
            <w:r w:rsidR="00FB48CC" w:rsidRPr="00FC4840">
              <w:rPr>
                <w:rFonts w:ascii="Browallia New" w:hAnsi="Browallia New" w:cs="Browallia New"/>
                <w:color w:val="000000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147</w:t>
            </w:r>
            <w:r w:rsidR="00FB48CC" w:rsidRPr="00FC4840">
              <w:rPr>
                <w:rFonts w:ascii="Browallia New" w:hAnsi="Browallia New" w:cs="Browallia New"/>
                <w:color w:val="000000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624</w:t>
            </w:r>
          </w:p>
        </w:tc>
        <w:tc>
          <w:tcPr>
            <w:tcW w:w="1440" w:type="dxa"/>
            <w:shd w:val="clear" w:color="auto" w:fill="auto"/>
          </w:tcPr>
          <w:p w14:paraId="6CED6D60" w14:textId="7450E6F2" w:rsidR="003378EC" w:rsidRPr="00FC4840" w:rsidRDefault="006D6671" w:rsidP="003378EC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52</w:t>
            </w:r>
            <w:r w:rsidR="003378EC" w:rsidRPr="00FC4840">
              <w:rPr>
                <w:rFonts w:ascii="Browallia New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450</w:t>
            </w:r>
            <w:r w:rsidR="003378EC" w:rsidRPr="00FC4840">
              <w:rPr>
                <w:rFonts w:ascii="Browallia New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952</w:t>
            </w:r>
          </w:p>
        </w:tc>
      </w:tr>
      <w:tr w:rsidR="003378EC" w:rsidRPr="00FC4840" w14:paraId="3F7A1EC4" w14:textId="77777777" w:rsidTr="00FF4E3B">
        <w:tc>
          <w:tcPr>
            <w:tcW w:w="6149" w:type="dxa"/>
            <w:shd w:val="clear" w:color="auto" w:fill="auto"/>
            <w:vAlign w:val="center"/>
          </w:tcPr>
          <w:p w14:paraId="10F07DA3" w14:textId="36AEBB38" w:rsidR="003378EC" w:rsidRPr="00FC4840" w:rsidRDefault="003378EC" w:rsidP="003378EC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cs/>
                <w:lang w:val="en-US"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 xml:space="preserve">เจ้าหนี้อื่น </w:t>
            </w:r>
            <w:r w:rsidR="007E46E1" w:rsidRPr="00FC4840">
              <w:rPr>
                <w:rFonts w:ascii="Browallia New" w:hAnsi="Browallia New" w:cs="Browallia New"/>
                <w:color w:val="000000"/>
                <w:lang w:val="en-GB"/>
              </w:rPr>
              <w:t>-</w:t>
            </w:r>
            <w:r w:rsidRPr="00FC4840">
              <w:rPr>
                <w:rFonts w:ascii="Browallia New" w:hAnsi="Browallia New" w:cs="Browallia New"/>
                <w:color w:val="000000"/>
                <w:cs/>
              </w:rPr>
              <w:t xml:space="preserve"> กิจการอื่น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5108318" w14:textId="721149D9" w:rsidR="003378EC" w:rsidRPr="00FC4840" w:rsidRDefault="006D6671" w:rsidP="003378EC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</w:t>
            </w:r>
            <w:r w:rsidR="003378EC" w:rsidRPr="00FC4840">
              <w:rPr>
                <w:rFonts w:ascii="Browallia New" w:hAnsi="Browallia New" w:cs="Browallia New"/>
                <w:color w:val="000000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429</w:t>
            </w:r>
            <w:r w:rsidR="003378EC" w:rsidRPr="00FC4840">
              <w:rPr>
                <w:rFonts w:ascii="Browallia New" w:hAnsi="Browallia New" w:cs="Browallia New"/>
                <w:color w:val="000000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043</w:t>
            </w:r>
          </w:p>
        </w:tc>
        <w:tc>
          <w:tcPr>
            <w:tcW w:w="1440" w:type="dxa"/>
            <w:shd w:val="clear" w:color="auto" w:fill="auto"/>
          </w:tcPr>
          <w:p w14:paraId="158236B9" w14:textId="5E6F862F" w:rsidR="003378EC" w:rsidRPr="00FC4840" w:rsidRDefault="006D6671" w:rsidP="003378EC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</w:t>
            </w:r>
            <w:r w:rsidR="003378EC" w:rsidRPr="00FC4840">
              <w:rPr>
                <w:rFonts w:ascii="Browallia New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517</w:t>
            </w:r>
            <w:r w:rsidR="003378EC" w:rsidRPr="00FC4840">
              <w:rPr>
                <w:rFonts w:ascii="Browallia New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381</w:t>
            </w:r>
          </w:p>
        </w:tc>
      </w:tr>
      <w:tr w:rsidR="003378EC" w:rsidRPr="00FC4840" w14:paraId="1304E776" w14:textId="77777777" w:rsidTr="00FF4E3B">
        <w:tc>
          <w:tcPr>
            <w:tcW w:w="6149" w:type="dxa"/>
            <w:shd w:val="clear" w:color="auto" w:fill="auto"/>
            <w:vAlign w:val="center"/>
          </w:tcPr>
          <w:p w14:paraId="4AFB0A96" w14:textId="75523AE1" w:rsidR="003378EC" w:rsidRPr="00FC4840" w:rsidRDefault="003378EC" w:rsidP="003378EC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>เจ้าหนี้อื่น</w:t>
            </w:r>
            <w:r w:rsidRPr="00FC4840">
              <w:rPr>
                <w:rFonts w:ascii="Browallia New" w:hAnsi="Browallia New" w:cs="Browallia New"/>
                <w:color w:val="000000"/>
                <w:spacing w:val="-5"/>
                <w:cs/>
              </w:rPr>
              <w:t xml:space="preserve"> </w:t>
            </w:r>
            <w:r w:rsidRPr="00FC4840">
              <w:rPr>
                <w:rFonts w:ascii="Browallia New" w:hAnsi="Browallia New" w:cs="Browallia New"/>
                <w:color w:val="000000"/>
                <w:spacing w:val="-5"/>
              </w:rPr>
              <w:t>-</w:t>
            </w:r>
            <w:r w:rsidRPr="00FC4840">
              <w:rPr>
                <w:rFonts w:ascii="Browallia New" w:hAnsi="Browallia New" w:cs="Browallia New"/>
                <w:color w:val="000000"/>
                <w:spacing w:val="-5"/>
                <w:cs/>
              </w:rPr>
              <w:t xml:space="preserve"> กิจการที่เกี่ยวข้องกัน</w:t>
            </w:r>
            <w:r w:rsidRPr="00FC4840">
              <w:rPr>
                <w:rFonts w:ascii="Browallia New" w:hAnsi="Browallia New" w:cs="Browallia New"/>
                <w:color w:val="000000"/>
                <w:spacing w:val="-5"/>
              </w:rPr>
              <w:t xml:space="preserve"> (</w:t>
            </w:r>
            <w:r w:rsidRPr="00FC4840">
              <w:rPr>
                <w:rFonts w:ascii="Browallia New" w:hAnsi="Browallia New" w:cs="Browallia New"/>
                <w:color w:val="000000"/>
                <w:spacing w:val="-5"/>
                <w:cs/>
              </w:rPr>
              <w:t xml:space="preserve">หมายเหตุ </w:t>
            </w:r>
            <w:r w:rsidR="006D6671" w:rsidRPr="006D6671">
              <w:rPr>
                <w:rFonts w:ascii="Browallia New" w:hAnsi="Browallia New" w:cs="Browallia New"/>
                <w:color w:val="000000"/>
                <w:spacing w:val="-5"/>
                <w:lang w:val="en-GB"/>
              </w:rPr>
              <w:t>31</w:t>
            </w:r>
            <w:r w:rsidRPr="00FC4840">
              <w:rPr>
                <w:rFonts w:ascii="Browallia New" w:hAnsi="Browallia New" w:cs="Browallia New"/>
                <w:color w:val="000000"/>
                <w:spacing w:val="-5"/>
              </w:rPr>
              <w:t>)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BD1FDFA" w14:textId="3A34B2C8" w:rsidR="003378EC" w:rsidRPr="00FC4840" w:rsidRDefault="006D6671" w:rsidP="003378EC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58</w:t>
            </w:r>
            <w:r w:rsidR="003378EC" w:rsidRPr="00FC4840">
              <w:rPr>
                <w:rFonts w:ascii="Browallia New" w:hAnsi="Browallia New" w:cs="Browallia New"/>
                <w:color w:val="000000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959</w:t>
            </w:r>
            <w:r w:rsidR="003378EC" w:rsidRPr="00FC4840">
              <w:rPr>
                <w:rFonts w:ascii="Browallia New" w:hAnsi="Browallia New" w:cs="Browallia New"/>
                <w:color w:val="000000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497</w:t>
            </w:r>
          </w:p>
        </w:tc>
        <w:tc>
          <w:tcPr>
            <w:tcW w:w="1440" w:type="dxa"/>
            <w:shd w:val="clear" w:color="auto" w:fill="auto"/>
          </w:tcPr>
          <w:p w14:paraId="62091F5C" w14:textId="7F2DE556" w:rsidR="003378EC" w:rsidRPr="00FC4840" w:rsidRDefault="006D6671" w:rsidP="003378EC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64</w:t>
            </w:r>
            <w:r w:rsidR="003378EC" w:rsidRPr="00FC4840">
              <w:rPr>
                <w:rFonts w:ascii="Browallia New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705</w:t>
            </w:r>
            <w:r w:rsidR="003378EC" w:rsidRPr="00FC4840">
              <w:rPr>
                <w:rFonts w:ascii="Browallia New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486</w:t>
            </w:r>
          </w:p>
        </w:tc>
      </w:tr>
      <w:tr w:rsidR="003378EC" w:rsidRPr="00FC4840" w14:paraId="5916CB72" w14:textId="77777777" w:rsidTr="00FF4E3B">
        <w:tc>
          <w:tcPr>
            <w:tcW w:w="6149" w:type="dxa"/>
            <w:shd w:val="clear" w:color="auto" w:fill="auto"/>
            <w:vAlign w:val="center"/>
          </w:tcPr>
          <w:p w14:paraId="23B5C9C3" w14:textId="1019B6CA" w:rsidR="003378EC" w:rsidRPr="00FC4840" w:rsidRDefault="003378EC" w:rsidP="003378EC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cs/>
                <w:lang w:val="en-GB" w:eastAsia="ko-KR"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  <w:lang w:eastAsia="ko-KR"/>
              </w:rPr>
              <w:t xml:space="preserve">ค่าใช้จ่ายค้างจ่าย </w:t>
            </w:r>
            <w:r w:rsidRPr="00FC4840">
              <w:rPr>
                <w:rFonts w:ascii="Browallia New" w:hAnsi="Browallia New" w:cs="Browallia New"/>
                <w:color w:val="000000"/>
                <w:cs/>
                <w:lang w:val="en-GB" w:eastAsia="ko-KR"/>
              </w:rPr>
              <w:t>-</w:t>
            </w:r>
            <w:r w:rsidRPr="00FC4840">
              <w:rPr>
                <w:rFonts w:ascii="Browallia New" w:hAnsi="Browallia New" w:cs="Browallia New"/>
                <w:color w:val="000000"/>
              </w:rPr>
              <w:t xml:space="preserve"> </w:t>
            </w:r>
            <w:r w:rsidRPr="00FC4840">
              <w:rPr>
                <w:rFonts w:ascii="Browallia New" w:hAnsi="Browallia New" w:cs="Browallia New"/>
                <w:color w:val="000000"/>
                <w:cs/>
              </w:rPr>
              <w:t>กิจการอื่น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009FE5B" w14:textId="3DA3E5CF" w:rsidR="003378EC" w:rsidRPr="00FC4840" w:rsidRDefault="006D6671" w:rsidP="003378EC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400</w:t>
            </w:r>
            <w:r w:rsidR="00FB48CC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798</w:t>
            </w:r>
            <w:r w:rsidR="00FB48CC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213</w:t>
            </w:r>
          </w:p>
        </w:tc>
        <w:tc>
          <w:tcPr>
            <w:tcW w:w="1440" w:type="dxa"/>
            <w:shd w:val="clear" w:color="auto" w:fill="auto"/>
          </w:tcPr>
          <w:p w14:paraId="6A6FAB98" w14:textId="49EEBFF4" w:rsidR="003378EC" w:rsidRPr="00FC4840" w:rsidRDefault="006D6671" w:rsidP="003378EC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133</w:t>
            </w:r>
            <w:r w:rsidR="003378EC" w:rsidRPr="00FC4840">
              <w:rPr>
                <w:rFonts w:ascii="Browallia New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843</w:t>
            </w:r>
            <w:r w:rsidR="003378EC" w:rsidRPr="00FC4840">
              <w:rPr>
                <w:rFonts w:ascii="Browallia New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768</w:t>
            </w:r>
          </w:p>
        </w:tc>
      </w:tr>
      <w:tr w:rsidR="003378EC" w:rsidRPr="00FC4840" w14:paraId="640D0408" w14:textId="77777777" w:rsidTr="00E45644">
        <w:tc>
          <w:tcPr>
            <w:tcW w:w="6149" w:type="dxa"/>
            <w:shd w:val="clear" w:color="auto" w:fill="auto"/>
            <w:vAlign w:val="center"/>
          </w:tcPr>
          <w:p w14:paraId="5A87BD76" w14:textId="78117EE2" w:rsidR="003378EC" w:rsidRPr="00FC4840" w:rsidRDefault="003378EC" w:rsidP="003378EC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pacing w:val="-5"/>
                <w:cs/>
                <w:lang w:val="en-US"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  <w:lang w:eastAsia="ko-KR"/>
              </w:rPr>
              <w:t xml:space="preserve">ค่าใช้จ่ายค้างจ่าย </w:t>
            </w:r>
            <w:r w:rsidRPr="00FC4840">
              <w:rPr>
                <w:rFonts w:ascii="Browallia New" w:hAnsi="Browallia New" w:cs="Browallia New"/>
                <w:color w:val="000000"/>
              </w:rPr>
              <w:t xml:space="preserve">- </w:t>
            </w:r>
            <w:r w:rsidRPr="00FC4840">
              <w:rPr>
                <w:rFonts w:ascii="Browallia New" w:hAnsi="Browallia New" w:cs="Browallia New"/>
                <w:color w:val="000000"/>
                <w:spacing w:val="-5"/>
                <w:cs/>
              </w:rPr>
              <w:t>กิจการที่เกี่ยวข้องกัน</w:t>
            </w:r>
            <w:r w:rsidRPr="00FC4840">
              <w:rPr>
                <w:rFonts w:ascii="Browallia New" w:hAnsi="Browallia New" w:cs="Browallia New"/>
                <w:color w:val="000000"/>
                <w:spacing w:val="-5"/>
              </w:rPr>
              <w:t xml:space="preserve"> (</w:t>
            </w:r>
            <w:r w:rsidRPr="00FC4840">
              <w:rPr>
                <w:rFonts w:ascii="Browallia New" w:hAnsi="Browallia New" w:cs="Browallia New"/>
                <w:color w:val="000000"/>
                <w:spacing w:val="-5"/>
                <w:cs/>
              </w:rPr>
              <w:t xml:space="preserve">หมายเหตุ </w:t>
            </w:r>
            <w:r w:rsidR="006D6671" w:rsidRPr="006D6671">
              <w:rPr>
                <w:rFonts w:ascii="Browallia New" w:hAnsi="Browallia New" w:cs="Browallia New"/>
                <w:color w:val="000000"/>
                <w:spacing w:val="-5"/>
                <w:lang w:val="en-GB"/>
              </w:rPr>
              <w:t>31</w:t>
            </w:r>
            <w:r w:rsidRPr="00FC4840">
              <w:rPr>
                <w:rFonts w:ascii="Browallia New" w:hAnsi="Browallia New" w:cs="Browallia New"/>
                <w:color w:val="000000"/>
                <w:spacing w:val="-5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7C4B09" w14:textId="3DC6E215" w:rsidR="003378EC" w:rsidRPr="00FC4840" w:rsidRDefault="006D6671" w:rsidP="003378EC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lang w:val="en-US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39</w:t>
            </w:r>
            <w:r w:rsidR="00FB48CC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147</w:t>
            </w:r>
            <w:r w:rsidR="00FB48CC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603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4F5752B7" w14:textId="41AD7A94" w:rsidR="003378EC" w:rsidRPr="00FC4840" w:rsidRDefault="006D6671" w:rsidP="003378EC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14</w:t>
            </w:r>
            <w:r w:rsidR="003378EC" w:rsidRPr="00FC4840">
              <w:rPr>
                <w:rFonts w:ascii="Browallia New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098</w:t>
            </w:r>
            <w:r w:rsidR="003378EC" w:rsidRPr="00FC4840">
              <w:rPr>
                <w:rFonts w:ascii="Browallia New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485</w:t>
            </w:r>
          </w:p>
        </w:tc>
      </w:tr>
      <w:tr w:rsidR="005E70FB" w:rsidRPr="00FC4840" w14:paraId="1AE01AA4" w14:textId="77777777" w:rsidTr="00E45644">
        <w:tc>
          <w:tcPr>
            <w:tcW w:w="6149" w:type="dxa"/>
            <w:shd w:val="clear" w:color="auto" w:fill="auto"/>
            <w:vAlign w:val="center"/>
          </w:tcPr>
          <w:p w14:paraId="0466FEC0" w14:textId="5219EA1C" w:rsidR="005E70FB" w:rsidRPr="00FC4840" w:rsidRDefault="005E70FB" w:rsidP="005E70FB">
            <w:pPr>
              <w:pStyle w:val="a1"/>
              <w:ind w:left="-86" w:right="-72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  <w:lang w:eastAsia="ko-KR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E47CD75" w14:textId="53CDDF3B" w:rsidR="005E70FB" w:rsidRPr="00FC4840" w:rsidRDefault="006D6671" w:rsidP="005E70FB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707</w:t>
            </w:r>
            <w:r w:rsidR="003378EC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276</w:t>
            </w:r>
            <w:r w:rsidR="003378EC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054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3A20D2C" w14:textId="254A86B1" w:rsidR="005E70FB" w:rsidRPr="00FC4840" w:rsidRDefault="006D6671" w:rsidP="005E70FB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294</w:t>
            </w:r>
            <w:r w:rsidR="005E70FB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169</w:t>
            </w:r>
            <w:r w:rsidR="005E70FB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163</w:t>
            </w:r>
          </w:p>
        </w:tc>
      </w:tr>
      <w:bookmarkEnd w:id="19"/>
    </w:tbl>
    <w:p w14:paraId="7111DFBA" w14:textId="77777777" w:rsidR="00F11B9C" w:rsidRPr="00FC4840" w:rsidRDefault="00814809" w:rsidP="0014038A">
      <w:pPr>
        <w:tabs>
          <w:tab w:val="left" w:pos="900"/>
        </w:tabs>
        <w:rPr>
          <w:rFonts w:ascii="Browallia New" w:hAnsi="Browallia New" w:cs="Browallia New"/>
          <w:color w:val="000000"/>
          <w:lang w:val="en-US"/>
        </w:rPr>
      </w:pPr>
      <w:r w:rsidRPr="00FC4840">
        <w:rPr>
          <w:rFonts w:ascii="Browallia New" w:hAnsi="Browallia New" w:cs="Browallia New"/>
          <w:color w:val="000000"/>
          <w:cs/>
          <w:lang w:val="en-US"/>
        </w:rPr>
        <w:br w:type="page"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045"/>
      </w:tblGrid>
      <w:tr w:rsidR="00227D3E" w:rsidRPr="00FC4840" w14:paraId="6CE97322" w14:textId="77777777" w:rsidTr="00227D3E">
        <w:trPr>
          <w:trHeight w:val="386"/>
        </w:trPr>
        <w:tc>
          <w:tcPr>
            <w:tcW w:w="9045" w:type="dxa"/>
            <w:shd w:val="clear" w:color="auto" w:fill="auto"/>
            <w:vAlign w:val="center"/>
          </w:tcPr>
          <w:p w14:paraId="5F3770A6" w14:textId="5405AAB9" w:rsidR="00365555" w:rsidRPr="00FC4840" w:rsidRDefault="006D6671" w:rsidP="001A60F1">
            <w:pPr>
              <w:tabs>
                <w:tab w:val="left" w:pos="432"/>
              </w:tabs>
              <w:ind w:left="504" w:hanging="615"/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</w:pPr>
            <w:r w:rsidRPr="006D6671">
              <w:rPr>
                <w:rFonts w:ascii="Browallia New" w:eastAsia="MS Mincho" w:hAnsi="Browallia New" w:cs="Browallia New"/>
                <w:b/>
                <w:bCs/>
                <w:color w:val="000000"/>
                <w:lang w:val="en-GB"/>
              </w:rPr>
              <w:t>23</w:t>
            </w:r>
            <w:r w:rsidR="00365555" w:rsidRPr="00FC4840">
              <w:rPr>
                <w:rFonts w:ascii="Browallia New" w:eastAsia="MS Mincho" w:hAnsi="Browallia New" w:cs="Browallia New"/>
                <w:b/>
                <w:bCs/>
                <w:color w:val="000000"/>
              </w:rPr>
              <w:tab/>
            </w:r>
            <w:r w:rsidR="00BB0DE9" w:rsidRPr="00FC4840"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  <w:t>เงินกู้ยืม</w:t>
            </w:r>
          </w:p>
        </w:tc>
      </w:tr>
    </w:tbl>
    <w:p w14:paraId="52F2CF98" w14:textId="77777777" w:rsidR="00365555" w:rsidRPr="00FC4840" w:rsidRDefault="00365555" w:rsidP="00365555">
      <w:pPr>
        <w:ind w:right="60"/>
        <w:rPr>
          <w:rFonts w:ascii="Browallia New" w:hAnsi="Browallia New" w:cs="Browallia New"/>
          <w:color w:val="000000"/>
          <w:lang w:val="en-GB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149"/>
        <w:gridCol w:w="1440"/>
        <w:gridCol w:w="1440"/>
      </w:tblGrid>
      <w:tr w:rsidR="00BE3D70" w:rsidRPr="00FC4840" w14:paraId="6C1F2B04" w14:textId="77777777" w:rsidTr="008F1F4A">
        <w:tc>
          <w:tcPr>
            <w:tcW w:w="6149" w:type="dxa"/>
            <w:shd w:val="clear" w:color="auto" w:fill="auto"/>
            <w:vAlign w:val="bottom"/>
          </w:tcPr>
          <w:p w14:paraId="21E47759" w14:textId="77777777" w:rsidR="00421202" w:rsidRPr="00FC4840" w:rsidRDefault="00421202" w:rsidP="00421202">
            <w:pPr>
              <w:pStyle w:val="a"/>
              <w:ind w:left="-101" w:right="-72"/>
              <w:jc w:val="both"/>
              <w:rPr>
                <w:rFonts w:ascii="Browallia New" w:hAnsi="Browallia New" w:cs="Browallia New"/>
                <w:b/>
                <w:bCs/>
                <w:color w:val="00000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4C350B8" w14:textId="54C23BE5" w:rsidR="00421202" w:rsidRPr="00FC4840" w:rsidRDefault="00421202" w:rsidP="00421202">
            <w:pPr>
              <w:tabs>
                <w:tab w:val="right" w:pos="1225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8B3FA6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3FC964E" w14:textId="410DCAB9" w:rsidR="00421202" w:rsidRPr="00FC4840" w:rsidRDefault="00421202" w:rsidP="00421202">
            <w:pPr>
              <w:tabs>
                <w:tab w:val="right" w:pos="1225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8B3FA6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2566</w:t>
            </w:r>
          </w:p>
        </w:tc>
      </w:tr>
      <w:tr w:rsidR="00BE3D70" w:rsidRPr="00FC4840" w14:paraId="2E81C9FD" w14:textId="77777777" w:rsidTr="008F1F4A">
        <w:tc>
          <w:tcPr>
            <w:tcW w:w="6149" w:type="dxa"/>
            <w:shd w:val="clear" w:color="auto" w:fill="auto"/>
            <w:vAlign w:val="bottom"/>
          </w:tcPr>
          <w:p w14:paraId="02C21BE3" w14:textId="77777777" w:rsidR="00421202" w:rsidRPr="00FC4840" w:rsidRDefault="00421202" w:rsidP="00421202">
            <w:pPr>
              <w:pStyle w:val="a"/>
              <w:ind w:left="-101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B48870" w14:textId="655A6F2C" w:rsidR="00421202" w:rsidRPr="00FC4840" w:rsidRDefault="00421202" w:rsidP="00421202">
            <w:pPr>
              <w:tabs>
                <w:tab w:val="right" w:pos="1225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E31AA4" w14:textId="7FD96315" w:rsidR="00421202" w:rsidRPr="00FC4840" w:rsidRDefault="00421202" w:rsidP="00421202">
            <w:pPr>
              <w:tabs>
                <w:tab w:val="right" w:pos="1225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บาท</w:t>
            </w:r>
          </w:p>
        </w:tc>
      </w:tr>
      <w:tr w:rsidR="00BE3D70" w:rsidRPr="00FC4840" w14:paraId="1C6F2686" w14:textId="77777777" w:rsidTr="008F1F4A">
        <w:tc>
          <w:tcPr>
            <w:tcW w:w="6149" w:type="dxa"/>
            <w:shd w:val="clear" w:color="auto" w:fill="auto"/>
            <w:vAlign w:val="bottom"/>
          </w:tcPr>
          <w:p w14:paraId="442EC288" w14:textId="77777777" w:rsidR="00421202" w:rsidRPr="00FC4840" w:rsidRDefault="00421202" w:rsidP="00421202">
            <w:pPr>
              <w:pStyle w:val="a"/>
              <w:ind w:left="-101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E9AA28" w14:textId="77777777" w:rsidR="00421202" w:rsidRPr="00FC4840" w:rsidRDefault="00421202" w:rsidP="00421202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F3196B3" w14:textId="77777777" w:rsidR="00421202" w:rsidRPr="00FC4840" w:rsidRDefault="00421202" w:rsidP="00421202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BE3D70" w:rsidRPr="00FC4840" w14:paraId="4C1E1C46" w14:textId="77777777" w:rsidTr="008F1F4A">
        <w:tc>
          <w:tcPr>
            <w:tcW w:w="6149" w:type="dxa"/>
            <w:shd w:val="clear" w:color="auto" w:fill="auto"/>
            <w:vAlign w:val="bottom"/>
          </w:tcPr>
          <w:p w14:paraId="04D8B457" w14:textId="4AB1C7D2" w:rsidR="00421202" w:rsidRPr="00FC4840" w:rsidRDefault="00421202" w:rsidP="00421202">
            <w:pPr>
              <w:pStyle w:val="a"/>
              <w:ind w:left="-101" w:right="-72"/>
              <w:jc w:val="both"/>
              <w:rPr>
                <w:rFonts w:ascii="Browallia New" w:hAnsi="Browallia New" w:cs="Browallia New"/>
                <w:color w:val="000000"/>
                <w:cs/>
              </w:rPr>
            </w:pPr>
            <w:r w:rsidRPr="00FC4840">
              <w:rPr>
                <w:rFonts w:ascii="Browallia New" w:eastAsia="Cordia New" w:hAnsi="Browallia New" w:cs="Browallia New"/>
                <w:b/>
                <w:bCs/>
                <w:color w:val="000000"/>
                <w:cs/>
              </w:rPr>
              <w:t>รายการหมุนเวียน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88B2B6D" w14:textId="77777777" w:rsidR="00421202" w:rsidRPr="00FC4840" w:rsidRDefault="00421202" w:rsidP="00421202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E0DA274" w14:textId="77777777" w:rsidR="00421202" w:rsidRPr="00FC4840" w:rsidRDefault="00421202" w:rsidP="00421202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</w:tr>
      <w:tr w:rsidR="003378EC" w:rsidRPr="00FC4840" w14:paraId="2BA7B469" w14:textId="77777777" w:rsidTr="008F1F4A">
        <w:tc>
          <w:tcPr>
            <w:tcW w:w="6149" w:type="dxa"/>
            <w:shd w:val="clear" w:color="auto" w:fill="auto"/>
            <w:vAlign w:val="bottom"/>
          </w:tcPr>
          <w:p w14:paraId="6F259FD2" w14:textId="511A9F4B" w:rsidR="003378EC" w:rsidRPr="00FC4840" w:rsidRDefault="003378EC" w:rsidP="003378EC">
            <w:pPr>
              <w:pStyle w:val="a"/>
              <w:ind w:left="-101" w:right="-72"/>
              <w:jc w:val="both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FC4840">
              <w:rPr>
                <w:rFonts w:ascii="Browallia New" w:eastAsia="Cordia New" w:hAnsi="Browallia New" w:cs="Browallia New"/>
                <w:color w:val="000000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440" w:type="dxa"/>
            <w:shd w:val="clear" w:color="auto" w:fill="auto"/>
          </w:tcPr>
          <w:p w14:paraId="11711D86" w14:textId="6FF53100" w:rsidR="003378EC" w:rsidRPr="00FC4840" w:rsidRDefault="006D6671" w:rsidP="003378EC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346</w:t>
            </w:r>
            <w:r w:rsidR="003378EC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350</w:t>
            </w:r>
            <w:r w:rsidR="003378EC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464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B865640" w14:textId="7451232D" w:rsidR="003378EC" w:rsidRPr="00FC4840" w:rsidRDefault="006D6671" w:rsidP="003378EC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267</w:t>
            </w:r>
            <w:r w:rsidR="003378EC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150</w:t>
            </w:r>
            <w:r w:rsidR="003378EC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652</w:t>
            </w:r>
          </w:p>
        </w:tc>
      </w:tr>
      <w:tr w:rsidR="003378EC" w:rsidRPr="00FC4840" w14:paraId="7D72BCB6" w14:textId="77777777" w:rsidTr="008F1F4A">
        <w:tc>
          <w:tcPr>
            <w:tcW w:w="6149" w:type="dxa"/>
            <w:shd w:val="clear" w:color="auto" w:fill="auto"/>
            <w:vAlign w:val="bottom"/>
          </w:tcPr>
          <w:p w14:paraId="5DF94053" w14:textId="32D519FD" w:rsidR="003378EC" w:rsidRPr="00FC4840" w:rsidRDefault="003378EC" w:rsidP="003378EC">
            <w:pPr>
              <w:pStyle w:val="a"/>
              <w:ind w:left="-101" w:right="-72"/>
              <w:jc w:val="both"/>
              <w:rPr>
                <w:rFonts w:ascii="Browallia New" w:eastAsia="Cordia New" w:hAnsi="Browallia New" w:cs="Browallia New"/>
                <w:color w:val="000000"/>
                <w:cs/>
              </w:rPr>
            </w:pPr>
            <w:r w:rsidRPr="00FC4840">
              <w:rPr>
                <w:rFonts w:ascii="Browallia New" w:eastAsia="Cordia New" w:hAnsi="Browallia New" w:cs="Browallia New"/>
                <w:color w:val="000000"/>
                <w:cs/>
              </w:rPr>
              <w:t>เงินกู้ยืมระยะยาวจากสถาบันการเงินที่ถึงกำหนดชำระภายในหนึ่งปี</w:t>
            </w:r>
          </w:p>
        </w:tc>
        <w:tc>
          <w:tcPr>
            <w:tcW w:w="1440" w:type="dxa"/>
            <w:shd w:val="clear" w:color="auto" w:fill="auto"/>
          </w:tcPr>
          <w:p w14:paraId="3E2596BB" w14:textId="11574EB6" w:rsidR="003378EC" w:rsidRPr="00FC4840" w:rsidRDefault="006D6671" w:rsidP="003378EC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157</w:t>
            </w:r>
            <w:r w:rsidR="003378EC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379</w:t>
            </w:r>
            <w:r w:rsidR="003378EC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846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31450F6" w14:textId="6ED341C4" w:rsidR="003378EC" w:rsidRPr="00FC4840" w:rsidRDefault="003378EC" w:rsidP="003378EC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FC4840">
              <w:rPr>
                <w:rFonts w:ascii="Browallia New" w:hAnsi="Browallia New" w:cs="Browallia New"/>
                <w:color w:val="000000"/>
                <w:lang w:val="en-GB"/>
              </w:rPr>
              <w:t>-</w:t>
            </w:r>
          </w:p>
        </w:tc>
      </w:tr>
      <w:tr w:rsidR="003378EC" w:rsidRPr="00FC4840" w14:paraId="28A83CAD" w14:textId="77777777" w:rsidTr="008F1F4A">
        <w:tc>
          <w:tcPr>
            <w:tcW w:w="6149" w:type="dxa"/>
            <w:shd w:val="clear" w:color="auto" w:fill="auto"/>
            <w:vAlign w:val="bottom"/>
          </w:tcPr>
          <w:p w14:paraId="5BC0EDD8" w14:textId="421312CD" w:rsidR="003378EC" w:rsidRPr="00FC4840" w:rsidRDefault="003378EC" w:rsidP="003378EC">
            <w:pPr>
              <w:pStyle w:val="a1"/>
              <w:ind w:left="-101" w:right="-72"/>
              <w:jc w:val="both"/>
              <w:rPr>
                <w:rFonts w:ascii="Browallia New" w:hAnsi="Browallia New" w:cs="Browallia New"/>
                <w:color w:val="000000"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>หนี้สินตามสัญญาเช่าที่ถึงกำหนดชำระภายในหนึ่งปี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13715F2C" w14:textId="32E13F95" w:rsidR="003378EC" w:rsidRPr="00FC4840" w:rsidRDefault="006D6671" w:rsidP="003378EC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4</w:t>
            </w:r>
            <w:r w:rsidR="00A425CF" w:rsidRPr="00FC4840">
              <w:rPr>
                <w:rFonts w:ascii="Browallia New" w:hAnsi="Browallia New" w:cs="Browallia New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336</w:t>
            </w:r>
            <w:r w:rsidR="00A425CF" w:rsidRPr="00FC4840">
              <w:rPr>
                <w:rFonts w:ascii="Browallia New" w:hAnsi="Browallia New" w:cs="Browallia New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383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5CDD71" w14:textId="2A73DAE5" w:rsidR="003378EC" w:rsidRPr="00FC4840" w:rsidRDefault="006D6671" w:rsidP="003378EC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</w:t>
            </w:r>
            <w:r w:rsidR="003378EC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282</w:t>
            </w:r>
            <w:r w:rsidR="003378EC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932</w:t>
            </w:r>
          </w:p>
        </w:tc>
      </w:tr>
      <w:tr w:rsidR="00BE3D70" w:rsidRPr="00FC4840" w14:paraId="4E96A5F1" w14:textId="77777777" w:rsidTr="008F1F4A">
        <w:tc>
          <w:tcPr>
            <w:tcW w:w="6149" w:type="dxa"/>
            <w:shd w:val="clear" w:color="auto" w:fill="auto"/>
            <w:vAlign w:val="bottom"/>
          </w:tcPr>
          <w:p w14:paraId="592C7FCE" w14:textId="5CAB3BCF" w:rsidR="005E70FB" w:rsidRPr="00FC4840" w:rsidRDefault="005E70FB" w:rsidP="005E70FB">
            <w:pPr>
              <w:pStyle w:val="a1"/>
              <w:ind w:left="-101" w:right="-72"/>
              <w:jc w:val="both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Cordia New" w:hAnsi="Browallia New" w:cs="Browallia New"/>
                <w:color w:val="000000"/>
                <w:cs/>
              </w:rPr>
              <w:t>เงินกู้ยืมหมุนเวียนรวม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B2FDC34" w14:textId="7B50320B" w:rsidR="005E70FB" w:rsidRPr="00FC4840" w:rsidRDefault="006D6671" w:rsidP="005E70FB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508</w:t>
            </w:r>
            <w:r w:rsidR="003378EC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066</w:t>
            </w:r>
            <w:r w:rsidR="00DB51A4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693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61F6C9E" w14:textId="00B4FC6C" w:rsidR="005E70FB" w:rsidRPr="00FC4840" w:rsidRDefault="006D6671" w:rsidP="005E70FB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270</w:t>
            </w:r>
            <w:r w:rsidR="005E70FB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433</w:t>
            </w:r>
            <w:r w:rsidR="005E70FB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584</w:t>
            </w:r>
          </w:p>
        </w:tc>
      </w:tr>
      <w:tr w:rsidR="00BE3D70" w:rsidRPr="00FC4840" w14:paraId="41237E64" w14:textId="77777777" w:rsidTr="008F1F4A">
        <w:tc>
          <w:tcPr>
            <w:tcW w:w="6149" w:type="dxa"/>
            <w:shd w:val="clear" w:color="auto" w:fill="auto"/>
            <w:vAlign w:val="bottom"/>
          </w:tcPr>
          <w:p w14:paraId="4ADF4F30" w14:textId="77777777" w:rsidR="005E70FB" w:rsidRPr="00FC4840" w:rsidRDefault="005E70FB" w:rsidP="005E70FB">
            <w:pPr>
              <w:pStyle w:val="a1"/>
              <w:ind w:left="-101" w:right="-72"/>
              <w:jc w:val="both"/>
              <w:rPr>
                <w:rFonts w:ascii="Browallia New" w:eastAsia="Cordia New" w:hAnsi="Browallia New" w:cs="Browalli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EDB2E2" w14:textId="77777777" w:rsidR="005E70FB" w:rsidRPr="00FC4840" w:rsidRDefault="005E70FB" w:rsidP="005E70FB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F48F20" w14:textId="77777777" w:rsidR="005E70FB" w:rsidRPr="00FC4840" w:rsidRDefault="005E70FB" w:rsidP="005E70FB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</w:p>
        </w:tc>
      </w:tr>
      <w:tr w:rsidR="00BE3D70" w:rsidRPr="00FC4840" w14:paraId="788C2DC8" w14:textId="77777777" w:rsidTr="008F1F4A">
        <w:tc>
          <w:tcPr>
            <w:tcW w:w="6149" w:type="dxa"/>
            <w:shd w:val="clear" w:color="auto" w:fill="auto"/>
            <w:vAlign w:val="bottom"/>
          </w:tcPr>
          <w:p w14:paraId="09B48BEA" w14:textId="76206319" w:rsidR="005E70FB" w:rsidRPr="00FC4840" w:rsidRDefault="005E70FB" w:rsidP="005E70FB">
            <w:pPr>
              <w:pStyle w:val="a1"/>
              <w:ind w:left="-101" w:right="-72"/>
              <w:jc w:val="both"/>
              <w:rPr>
                <w:rFonts w:ascii="Browallia New" w:eastAsia="Cordia New" w:hAnsi="Browallia New" w:cs="Browallia New"/>
                <w:color w:val="000000"/>
                <w:cs/>
              </w:rPr>
            </w:pPr>
            <w:r w:rsidRPr="00FC4840">
              <w:rPr>
                <w:rFonts w:ascii="Browallia New" w:eastAsia="Cordia New" w:hAnsi="Browallia New" w:cs="Browallia New"/>
                <w:b/>
                <w:bCs/>
                <w:color w:val="000000"/>
                <w:cs/>
              </w:rPr>
              <w:t>รายการ</w:t>
            </w:r>
            <w:r w:rsidRPr="00FC4840">
              <w:rPr>
                <w:rFonts w:ascii="Browallia New" w:hAnsi="Browallia New" w:cs="Browallia New"/>
                <w:b/>
                <w:bCs/>
                <w:color w:val="000000"/>
                <w:cs/>
                <w:lang w:eastAsia="ko-KR"/>
              </w:rPr>
              <w:t>ไม่</w:t>
            </w:r>
            <w:r w:rsidRPr="00FC4840">
              <w:rPr>
                <w:rFonts w:ascii="Browallia New" w:eastAsia="Cordia New" w:hAnsi="Browallia New" w:cs="Browallia New"/>
                <w:b/>
                <w:bCs/>
                <w:color w:val="000000"/>
                <w:cs/>
              </w:rPr>
              <w:t>หมุนเวียน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E6836D1" w14:textId="77777777" w:rsidR="005E70FB" w:rsidRPr="00FC4840" w:rsidRDefault="005E70FB" w:rsidP="005E70FB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F0BF393" w14:textId="77777777" w:rsidR="005E70FB" w:rsidRPr="00FC4840" w:rsidRDefault="005E70FB" w:rsidP="005E70FB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</w:tr>
      <w:tr w:rsidR="003378EC" w:rsidRPr="00FC4840" w14:paraId="50305C9F" w14:textId="77777777" w:rsidTr="008F1F4A">
        <w:tc>
          <w:tcPr>
            <w:tcW w:w="6149" w:type="dxa"/>
            <w:shd w:val="clear" w:color="auto" w:fill="auto"/>
            <w:vAlign w:val="bottom"/>
          </w:tcPr>
          <w:p w14:paraId="34C55AA0" w14:textId="638AA92A" w:rsidR="003378EC" w:rsidRPr="00FC4840" w:rsidRDefault="003378EC" w:rsidP="003378EC">
            <w:pPr>
              <w:pStyle w:val="a1"/>
              <w:ind w:left="-101" w:right="-72"/>
              <w:jc w:val="both"/>
              <w:rPr>
                <w:rFonts w:ascii="Browallia New" w:eastAsia="Cordia New" w:hAnsi="Browallia New" w:cs="Browallia New"/>
                <w:color w:val="000000"/>
                <w:lang w:val="en-GB"/>
              </w:rPr>
            </w:pPr>
            <w:r w:rsidRPr="00FC4840">
              <w:rPr>
                <w:rFonts w:ascii="Browallia New" w:hAnsi="Browallia New" w:cs="Browallia New"/>
                <w:color w:val="000000"/>
                <w:spacing w:val="-6"/>
                <w:cs/>
              </w:rPr>
              <w:t>หนี้สินตามสัญญาเช่า</w:t>
            </w:r>
          </w:p>
        </w:tc>
        <w:tc>
          <w:tcPr>
            <w:tcW w:w="1440" w:type="dxa"/>
            <w:shd w:val="clear" w:color="auto" w:fill="auto"/>
          </w:tcPr>
          <w:p w14:paraId="12328777" w14:textId="5594B800" w:rsidR="003378EC" w:rsidRPr="00FC4840" w:rsidRDefault="006D6671" w:rsidP="003378EC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10</w:t>
            </w:r>
            <w:r w:rsidR="00055758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233</w:t>
            </w:r>
            <w:r w:rsidR="00055758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563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783A3D1" w14:textId="419F39E5" w:rsidR="003378EC" w:rsidRPr="00FC4840" w:rsidRDefault="006D6671" w:rsidP="003378EC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lang w:val="en-GB" w:eastAsia="ko-KR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12</w:t>
            </w:r>
            <w:r w:rsidR="003378EC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770</w:t>
            </w:r>
            <w:r w:rsidR="003378EC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433</w:t>
            </w:r>
          </w:p>
        </w:tc>
      </w:tr>
      <w:tr w:rsidR="003378EC" w:rsidRPr="00FC4840" w14:paraId="736D7B4E" w14:textId="77777777" w:rsidTr="008F1F4A">
        <w:tc>
          <w:tcPr>
            <w:tcW w:w="6149" w:type="dxa"/>
            <w:shd w:val="clear" w:color="auto" w:fill="auto"/>
            <w:vAlign w:val="bottom"/>
          </w:tcPr>
          <w:p w14:paraId="1CE2430B" w14:textId="176F74CD" w:rsidR="003378EC" w:rsidRPr="00FC4840" w:rsidRDefault="00DF5BBE" w:rsidP="003378EC">
            <w:pPr>
              <w:pStyle w:val="a1"/>
              <w:ind w:left="-101" w:right="-72"/>
              <w:jc w:val="both"/>
              <w:rPr>
                <w:rFonts w:ascii="Browallia New" w:hAnsi="Browallia New" w:cs="Browallia New"/>
                <w:color w:val="000000"/>
                <w:spacing w:val="-6"/>
                <w:cs/>
              </w:rPr>
            </w:pPr>
            <w:r w:rsidRPr="00FC4840">
              <w:rPr>
                <w:rFonts w:ascii="Browallia New" w:eastAsia="Cordia New" w:hAnsi="Browallia New" w:cs="Browallia New"/>
                <w:color w:val="00000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2F32BDE3" w14:textId="6B6F8F49" w:rsidR="003378EC" w:rsidRPr="00FC4840" w:rsidRDefault="006D6671" w:rsidP="003378EC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31</w:t>
            </w:r>
            <w:r w:rsidR="003378EC" w:rsidRPr="00FC4840">
              <w:rPr>
                <w:rFonts w:ascii="Browallia New" w:hAnsi="Browallia New" w:cs="Browallia New"/>
                <w:color w:val="000000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757</w:t>
            </w:r>
            <w:r w:rsidR="003378EC" w:rsidRPr="00FC4840">
              <w:rPr>
                <w:rFonts w:ascii="Browallia New" w:hAnsi="Browallia New" w:cs="Browallia New"/>
                <w:color w:val="000000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138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AB6C7B" w14:textId="0BAF0CAA" w:rsidR="003378EC" w:rsidRPr="00FC4840" w:rsidRDefault="003378EC" w:rsidP="003378EC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FC4840">
              <w:rPr>
                <w:rFonts w:ascii="Browallia New" w:hAnsi="Browallia New" w:cs="Browallia New"/>
                <w:color w:val="000000"/>
                <w:lang w:val="en-GB"/>
              </w:rPr>
              <w:t>-</w:t>
            </w:r>
          </w:p>
        </w:tc>
      </w:tr>
      <w:tr w:rsidR="00BE3D70" w:rsidRPr="00FC4840" w14:paraId="0A8CD076" w14:textId="77777777" w:rsidTr="008F1F4A">
        <w:tc>
          <w:tcPr>
            <w:tcW w:w="6149" w:type="dxa"/>
            <w:shd w:val="clear" w:color="auto" w:fill="auto"/>
            <w:vAlign w:val="bottom"/>
          </w:tcPr>
          <w:p w14:paraId="6A5E157A" w14:textId="10429365" w:rsidR="005E70FB" w:rsidRPr="00FC4840" w:rsidRDefault="005E70FB" w:rsidP="005E70FB">
            <w:pPr>
              <w:pStyle w:val="a1"/>
              <w:ind w:left="-101" w:right="-72"/>
              <w:jc w:val="both"/>
              <w:rPr>
                <w:rFonts w:ascii="Browallia New" w:eastAsia="Cordia New" w:hAnsi="Browallia New" w:cs="Browallia New"/>
                <w:color w:val="000000"/>
                <w:cs/>
              </w:rPr>
            </w:pPr>
            <w:r w:rsidRPr="00FC4840">
              <w:rPr>
                <w:rFonts w:ascii="Browallia New" w:eastAsia="Cordia New" w:hAnsi="Browallia New" w:cs="Browallia New"/>
                <w:color w:val="000000"/>
                <w:cs/>
              </w:rPr>
              <w:t>เงินกู้ยืม</w:t>
            </w:r>
            <w:r w:rsidRPr="00FC4840">
              <w:rPr>
                <w:rFonts w:ascii="Browallia New" w:hAnsi="Browallia New" w:cs="Browallia New"/>
                <w:color w:val="000000"/>
                <w:cs/>
                <w:lang w:val="en-GB" w:eastAsia="ko-KR"/>
              </w:rPr>
              <w:t>ไม่</w:t>
            </w:r>
            <w:r w:rsidRPr="00FC4840">
              <w:rPr>
                <w:rFonts w:ascii="Browallia New" w:eastAsia="Cordia New" w:hAnsi="Browallia New" w:cs="Browallia New"/>
                <w:color w:val="000000"/>
                <w:cs/>
              </w:rPr>
              <w:t>หมุนเวียนรวม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66AE1BB" w14:textId="2921ABD6" w:rsidR="005E70FB" w:rsidRPr="00FC4840" w:rsidRDefault="006D6671" w:rsidP="005E70FB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41</w:t>
            </w:r>
            <w:r w:rsidR="003378EC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990</w:t>
            </w:r>
            <w:r w:rsidR="00DB51A4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701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D6298CD" w14:textId="18D81ABD" w:rsidR="005E70FB" w:rsidRPr="00FC4840" w:rsidRDefault="006D6671" w:rsidP="005E70FB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12</w:t>
            </w:r>
            <w:r w:rsidR="005E70FB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770</w:t>
            </w:r>
            <w:r w:rsidR="005E70FB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433</w:t>
            </w:r>
          </w:p>
        </w:tc>
      </w:tr>
      <w:tr w:rsidR="00BE3D70" w:rsidRPr="00FC4840" w14:paraId="69656C6A" w14:textId="77777777" w:rsidTr="008F1F4A">
        <w:tc>
          <w:tcPr>
            <w:tcW w:w="6149" w:type="dxa"/>
            <w:shd w:val="clear" w:color="auto" w:fill="auto"/>
            <w:vAlign w:val="bottom"/>
          </w:tcPr>
          <w:p w14:paraId="53AB8517" w14:textId="77777777" w:rsidR="005E70FB" w:rsidRPr="00FC4840" w:rsidRDefault="005E70FB" w:rsidP="005E70FB">
            <w:pPr>
              <w:pStyle w:val="a1"/>
              <w:ind w:left="-101" w:right="-72"/>
              <w:jc w:val="both"/>
              <w:rPr>
                <w:rFonts w:ascii="Browallia New" w:eastAsia="Cordia New" w:hAnsi="Browallia New" w:cs="Browallia New"/>
                <w:b/>
                <w:bCs/>
                <w:color w:val="000000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1DA489" w14:textId="77777777" w:rsidR="005E70FB" w:rsidRPr="00FC4840" w:rsidRDefault="005E70FB" w:rsidP="005E70FB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3E0C29" w14:textId="77777777" w:rsidR="005E70FB" w:rsidRPr="00FC4840" w:rsidRDefault="005E70FB" w:rsidP="005E70FB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</w:p>
        </w:tc>
      </w:tr>
      <w:tr w:rsidR="00BE3D70" w:rsidRPr="00FC4840" w14:paraId="648C2D7E" w14:textId="77777777" w:rsidTr="008F1F4A">
        <w:tc>
          <w:tcPr>
            <w:tcW w:w="6149" w:type="dxa"/>
            <w:shd w:val="clear" w:color="auto" w:fill="auto"/>
            <w:vAlign w:val="bottom"/>
          </w:tcPr>
          <w:p w14:paraId="3E94B1C8" w14:textId="7D3BFEB7" w:rsidR="005E70FB" w:rsidRPr="00FC4840" w:rsidRDefault="005E70FB" w:rsidP="005E70FB">
            <w:pPr>
              <w:pStyle w:val="a1"/>
              <w:ind w:left="-101" w:right="-72"/>
              <w:jc w:val="both"/>
              <w:rPr>
                <w:rFonts w:ascii="Browallia New" w:eastAsia="Cordia New" w:hAnsi="Browallia New" w:cs="Browallia New"/>
                <w:color w:val="000000"/>
                <w:cs/>
              </w:rPr>
            </w:pPr>
            <w:r w:rsidRPr="00FC4840">
              <w:rPr>
                <w:rFonts w:ascii="Browallia New" w:eastAsia="Cordia New" w:hAnsi="Browallia New" w:cs="Browallia New"/>
                <w:b/>
                <w:bCs/>
                <w:color w:val="000000"/>
                <w:cs/>
              </w:rPr>
              <w:t>เงินกู้ยืมรวม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75203E" w14:textId="5FCB75E5" w:rsidR="005E70FB" w:rsidRPr="00FC4840" w:rsidRDefault="006D6671" w:rsidP="005E70FB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550</w:t>
            </w:r>
            <w:r w:rsidR="003378EC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057</w:t>
            </w:r>
            <w:r w:rsidR="003378EC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394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62DB84" w14:textId="63863CED" w:rsidR="005E70FB" w:rsidRPr="00FC4840" w:rsidRDefault="006D6671" w:rsidP="005E70FB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283</w:t>
            </w:r>
            <w:r w:rsidR="005E70FB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204</w:t>
            </w:r>
            <w:r w:rsidR="005E70FB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017</w:t>
            </w:r>
          </w:p>
        </w:tc>
      </w:tr>
    </w:tbl>
    <w:p w14:paraId="7BEFF4A2" w14:textId="1460FE3B" w:rsidR="008F323D" w:rsidRPr="00FC4840" w:rsidRDefault="008F323D" w:rsidP="001937B3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</w:rPr>
      </w:pPr>
    </w:p>
    <w:p w14:paraId="3710D34D" w14:textId="5A91D550" w:rsidR="00827E95" w:rsidRPr="00FC4840" w:rsidRDefault="00827E95" w:rsidP="00827E95">
      <w:pPr>
        <w:rPr>
          <w:rFonts w:ascii="Browallia New" w:eastAsia="Arial Unicode MS" w:hAnsi="Browallia New" w:cs="Browallia New"/>
          <w:color w:val="000000"/>
        </w:rPr>
      </w:pPr>
      <w:r w:rsidRPr="00FC4840">
        <w:rPr>
          <w:rFonts w:ascii="Browallia New" w:eastAsia="Arial Unicode MS" w:hAnsi="Browallia New" w:cs="Browallia New"/>
          <w:color w:val="000000"/>
          <w:cs/>
        </w:rPr>
        <w:t>การเปลี่ยนแปลงของเงินกู้ยืมระยะยาวจากสถาบันการเงินสำหรับรอบระยะเวลา</w:t>
      </w:r>
      <w:r w:rsidRPr="00FC4840">
        <w:rPr>
          <w:rFonts w:ascii="Browallia New" w:hAnsi="Browallia New" w:cs="Browallia New"/>
          <w:color w:val="000000"/>
          <w:cs/>
        </w:rPr>
        <w:t xml:space="preserve">สิ้นสุด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31</w:t>
      </w:r>
      <w:r w:rsidRPr="00FC4840">
        <w:rPr>
          <w:rFonts w:ascii="Browallia New" w:eastAsia="Arial Unicode MS" w:hAnsi="Browallia New" w:cs="Browallia New"/>
          <w:color w:val="000000"/>
          <w:cs/>
        </w:rPr>
        <w:t xml:space="preserve"> ธันวาคม พ.ศ.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2567</w:t>
      </w:r>
      <w:r w:rsidRPr="00FC4840">
        <w:rPr>
          <w:rFonts w:ascii="Browallia New" w:eastAsia="Arial Unicode MS" w:hAnsi="Browallia New" w:cs="Browallia New"/>
          <w:color w:val="000000"/>
          <w:cs/>
        </w:rPr>
        <w:t xml:space="preserve"> มีดังนี้</w:t>
      </w:r>
    </w:p>
    <w:p w14:paraId="1B87068B" w14:textId="77777777" w:rsidR="00827E95" w:rsidRPr="00FC4840" w:rsidRDefault="00827E95" w:rsidP="00827E95">
      <w:pPr>
        <w:rPr>
          <w:rFonts w:ascii="Browallia New" w:hAnsi="Browallia New" w:cs="Browallia New"/>
          <w:color w:val="000000"/>
          <w:sz w:val="20"/>
          <w:szCs w:val="20"/>
        </w:rPr>
      </w:pPr>
    </w:p>
    <w:tbl>
      <w:tblPr>
        <w:tblW w:w="902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589"/>
        <w:gridCol w:w="1440"/>
      </w:tblGrid>
      <w:tr w:rsidR="00BE3D70" w:rsidRPr="00FC4840" w14:paraId="4DB5161B" w14:textId="77777777" w:rsidTr="008F1F4A">
        <w:trPr>
          <w:cantSplit/>
        </w:trPr>
        <w:tc>
          <w:tcPr>
            <w:tcW w:w="7589" w:type="dxa"/>
            <w:shd w:val="clear" w:color="auto" w:fill="auto"/>
            <w:vAlign w:val="bottom"/>
          </w:tcPr>
          <w:p w14:paraId="2612C69C" w14:textId="77777777" w:rsidR="00827E95" w:rsidRPr="00FC4840" w:rsidRDefault="00827E95" w:rsidP="00F41F0F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86"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95A066B" w14:textId="5813040D" w:rsidR="00827E95" w:rsidRPr="00FC4840" w:rsidRDefault="00827E95" w:rsidP="00F41F0F">
            <w:pPr>
              <w:tabs>
                <w:tab w:val="right" w:pos="1227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eastAsia="Arial Unicode MS" w:hAnsi="Browallia New" w:cs="Browallia New"/>
                <w:b/>
                <w:bCs/>
                <w:noProof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noProof/>
                <w:color w:val="000000"/>
              </w:rPr>
              <w:tab/>
            </w:r>
            <w:r w:rsidRPr="00FC4840">
              <w:rPr>
                <w:rFonts w:ascii="Browallia New" w:eastAsia="Arial Unicode MS" w:hAnsi="Browallia New" w:cs="Browallia New"/>
                <w:b/>
                <w:bCs/>
                <w:noProof/>
                <w:color w:val="000000"/>
                <w:cs/>
              </w:rPr>
              <w:t>พ</w:t>
            </w:r>
            <w:r w:rsidRPr="00FC4840">
              <w:rPr>
                <w:rFonts w:ascii="Browallia New" w:eastAsia="Arial Unicode MS" w:hAnsi="Browallia New" w:cs="Browallia New"/>
                <w:b/>
                <w:bCs/>
                <w:noProof/>
                <w:color w:val="000000"/>
              </w:rPr>
              <w:t>.</w:t>
            </w:r>
            <w:r w:rsidRPr="00FC4840">
              <w:rPr>
                <w:rFonts w:ascii="Browallia New" w:eastAsia="Arial Unicode MS" w:hAnsi="Browallia New" w:cs="Browallia New"/>
                <w:b/>
                <w:bCs/>
                <w:noProof/>
                <w:color w:val="000000"/>
                <w:cs/>
              </w:rPr>
              <w:t>ศ</w:t>
            </w:r>
            <w:r w:rsidRPr="00FC4840">
              <w:rPr>
                <w:rFonts w:ascii="Browallia New" w:eastAsia="Arial Unicode MS" w:hAnsi="Browallia New" w:cs="Browallia New"/>
                <w:b/>
                <w:bCs/>
                <w:noProof/>
                <w:color w:val="000000"/>
              </w:rPr>
              <w:t xml:space="preserve">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noProof/>
                <w:color w:val="000000"/>
                <w:lang w:val="en-GB"/>
              </w:rPr>
              <w:t>2567</w:t>
            </w:r>
          </w:p>
        </w:tc>
      </w:tr>
      <w:tr w:rsidR="00BE3D70" w:rsidRPr="00FC4840" w14:paraId="0B3D4DC2" w14:textId="77777777" w:rsidTr="008F1F4A">
        <w:trPr>
          <w:cantSplit/>
        </w:trPr>
        <w:tc>
          <w:tcPr>
            <w:tcW w:w="7589" w:type="dxa"/>
            <w:shd w:val="clear" w:color="auto" w:fill="auto"/>
            <w:vAlign w:val="bottom"/>
          </w:tcPr>
          <w:p w14:paraId="371DDE7A" w14:textId="77777777" w:rsidR="00827E95" w:rsidRPr="00FC4840" w:rsidRDefault="00827E95" w:rsidP="00F41F0F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86"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ECD1E7" w14:textId="77777777" w:rsidR="00827E95" w:rsidRPr="00FC4840" w:rsidRDefault="00827E95" w:rsidP="00F41F0F">
            <w:pPr>
              <w:tabs>
                <w:tab w:val="decimal" w:pos="1227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eastAsia="Arial Unicode MS" w:hAnsi="Browallia New" w:cs="Browallia New"/>
                <w:b/>
                <w:bCs/>
                <w:noProof/>
                <w:color w:val="000000"/>
                <w:rtl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noProof/>
                <w:color w:val="000000"/>
                <w:cs/>
              </w:rPr>
              <w:t>บาท</w:t>
            </w:r>
          </w:p>
        </w:tc>
      </w:tr>
      <w:tr w:rsidR="00BE3D70" w:rsidRPr="00FC4840" w14:paraId="34799524" w14:textId="77777777" w:rsidTr="008F1F4A">
        <w:trPr>
          <w:cantSplit/>
        </w:trPr>
        <w:tc>
          <w:tcPr>
            <w:tcW w:w="7589" w:type="dxa"/>
            <w:shd w:val="clear" w:color="auto" w:fill="auto"/>
            <w:vAlign w:val="bottom"/>
          </w:tcPr>
          <w:p w14:paraId="49DCBFDA" w14:textId="77777777" w:rsidR="00827E95" w:rsidRPr="00FC4840" w:rsidRDefault="00827E95" w:rsidP="00F41F0F">
            <w:pPr>
              <w:ind w:left="-86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B8E6C3" w14:textId="77777777" w:rsidR="00827E95" w:rsidRPr="00FC4840" w:rsidRDefault="00827E95" w:rsidP="00F41F0F">
            <w:pPr>
              <w:tabs>
                <w:tab w:val="decimal" w:pos="1227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eastAsia="Arial Unicode MS" w:hAnsi="Browallia New" w:cs="Browallia New"/>
                <w:noProof/>
                <w:color w:val="000000"/>
                <w:sz w:val="12"/>
                <w:szCs w:val="12"/>
              </w:rPr>
            </w:pPr>
          </w:p>
        </w:tc>
      </w:tr>
      <w:tr w:rsidR="003378EC" w:rsidRPr="00FC4840" w14:paraId="7D970FC5" w14:textId="77777777" w:rsidTr="008F1F4A">
        <w:trPr>
          <w:cantSplit/>
        </w:trPr>
        <w:tc>
          <w:tcPr>
            <w:tcW w:w="7589" w:type="dxa"/>
            <w:shd w:val="clear" w:color="auto" w:fill="auto"/>
            <w:vAlign w:val="bottom"/>
          </w:tcPr>
          <w:p w14:paraId="375B58CD" w14:textId="5AF7641F" w:rsidR="003378EC" w:rsidRPr="00FC4840" w:rsidRDefault="003378EC" w:rsidP="003378EC">
            <w:pPr>
              <w:ind w:left="-86"/>
              <w:rPr>
                <w:rFonts w:ascii="Browallia New" w:eastAsia="Arial Unicode MS" w:hAnsi="Browallia New" w:cs="Browallia New"/>
                <w:color w:val="000000"/>
                <w:cs/>
              </w:rPr>
            </w:pPr>
            <w:bookmarkStart w:id="20" w:name="_Hlk150249069"/>
            <w:r w:rsidRPr="00FC4840">
              <w:rPr>
                <w:rFonts w:ascii="Browallia New" w:hAnsi="Browallia New" w:cs="Browallia New"/>
                <w:color w:val="000000"/>
                <w:cs/>
              </w:rPr>
              <w:t>ราคาตามบัญชีต้</w:t>
            </w:r>
            <w:r w:rsidR="00231A11" w:rsidRPr="00FC4840">
              <w:rPr>
                <w:rFonts w:ascii="Browallia New" w:hAnsi="Browallia New" w:cs="Browallia New"/>
                <w:color w:val="000000"/>
                <w:cs/>
              </w:rPr>
              <w:t>นปี</w:t>
            </w:r>
            <w:r w:rsidRPr="00FC4840">
              <w:rPr>
                <w:rFonts w:ascii="Browallia New" w:hAnsi="Browallia New" w:cs="Browallia New"/>
                <w:color w:val="000000"/>
                <w:cs/>
              </w:rPr>
              <w:t xml:space="preserve"> - สุทธิ</w:t>
            </w:r>
          </w:p>
        </w:tc>
        <w:tc>
          <w:tcPr>
            <w:tcW w:w="1440" w:type="dxa"/>
            <w:shd w:val="clear" w:color="auto" w:fill="auto"/>
          </w:tcPr>
          <w:p w14:paraId="466A7854" w14:textId="067536AB" w:rsidR="003378EC" w:rsidRPr="00FC4840" w:rsidRDefault="003378EC" w:rsidP="003378EC">
            <w:pPr>
              <w:tabs>
                <w:tab w:val="decimal" w:pos="1221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eastAsia="Arial Unicode MS" w:hAnsi="Browallia New" w:cs="Browallia New"/>
                <w:noProof/>
                <w:color w:val="000000"/>
                <w:lang w:val="en-GB"/>
              </w:rPr>
            </w:pPr>
            <w:r w:rsidRPr="00FC4840">
              <w:rPr>
                <w:rFonts w:ascii="Browallia New" w:hAnsi="Browallia New" w:cs="Browallia New"/>
                <w:cs/>
              </w:rPr>
              <w:t>-</w:t>
            </w:r>
          </w:p>
        </w:tc>
      </w:tr>
      <w:tr w:rsidR="003378EC" w:rsidRPr="00FC4840" w14:paraId="362E6153" w14:textId="77777777" w:rsidTr="008F1F4A">
        <w:trPr>
          <w:cantSplit/>
        </w:trPr>
        <w:tc>
          <w:tcPr>
            <w:tcW w:w="7589" w:type="dxa"/>
            <w:shd w:val="clear" w:color="auto" w:fill="auto"/>
            <w:vAlign w:val="bottom"/>
          </w:tcPr>
          <w:p w14:paraId="2744EFEE" w14:textId="2013E9CD" w:rsidR="003378EC" w:rsidRPr="00FC4840" w:rsidRDefault="007A2DA7" w:rsidP="003378EC">
            <w:pPr>
              <w:ind w:left="-86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กู้ยืมเพิ่ม</w:t>
            </w:r>
          </w:p>
        </w:tc>
        <w:tc>
          <w:tcPr>
            <w:tcW w:w="1440" w:type="dxa"/>
            <w:shd w:val="clear" w:color="auto" w:fill="auto"/>
          </w:tcPr>
          <w:p w14:paraId="1AB53E94" w14:textId="36B4B269" w:rsidR="003378EC" w:rsidRPr="00FC4840" w:rsidRDefault="006D6671" w:rsidP="003378EC">
            <w:pPr>
              <w:tabs>
                <w:tab w:val="decimal" w:pos="1221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eastAsia="Arial Unicode MS" w:hAnsi="Browallia New" w:cs="Browallia New"/>
                <w:noProof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216</w:t>
            </w:r>
            <w:r w:rsidR="003378EC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580</w:t>
            </w:r>
            <w:r w:rsidR="003378EC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944</w:t>
            </w:r>
          </w:p>
        </w:tc>
      </w:tr>
      <w:tr w:rsidR="007A2DA7" w:rsidRPr="00FC4840" w14:paraId="5FB85881" w14:textId="77777777" w:rsidTr="008F1F4A">
        <w:trPr>
          <w:cantSplit/>
        </w:trPr>
        <w:tc>
          <w:tcPr>
            <w:tcW w:w="7589" w:type="dxa"/>
            <w:shd w:val="clear" w:color="auto" w:fill="auto"/>
            <w:vAlign w:val="bottom"/>
          </w:tcPr>
          <w:p w14:paraId="45D9B6FC" w14:textId="20732480" w:rsidR="007A2DA7" w:rsidRPr="00FC4840" w:rsidRDefault="007A2DA7" w:rsidP="003378EC">
            <w:pPr>
              <w:ind w:left="-86"/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จ่ายชำระคืน</w:t>
            </w:r>
          </w:p>
        </w:tc>
        <w:tc>
          <w:tcPr>
            <w:tcW w:w="1440" w:type="dxa"/>
            <w:shd w:val="clear" w:color="auto" w:fill="auto"/>
          </w:tcPr>
          <w:p w14:paraId="4C4DCCD8" w14:textId="4E8A2789" w:rsidR="007A2DA7" w:rsidRPr="00FC4840" w:rsidRDefault="007A2DA7" w:rsidP="003378EC">
            <w:pPr>
              <w:tabs>
                <w:tab w:val="decimal" w:pos="1221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hAnsi="Browallia New" w:cs="Browallia New"/>
                <w:lang w:val="en-GB"/>
              </w:rPr>
            </w:pPr>
            <w:r w:rsidRPr="00FC4840">
              <w:rPr>
                <w:rFonts w:ascii="Browallia New" w:hAnsi="Browallia New" w:cs="Browallia New"/>
                <w:cs/>
              </w:rPr>
              <w:t>(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27</w:t>
            </w:r>
            <w:r w:rsidRPr="00FC4840">
              <w:rPr>
                <w:rFonts w:ascii="Browallia New" w:hAnsi="Browallia New" w:cs="Browallia New"/>
                <w:cs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106</w:t>
            </w:r>
            <w:r w:rsidR="0054006B" w:rsidRPr="00FC4840">
              <w:rPr>
                <w:rFonts w:ascii="Browallia New" w:hAnsi="Browallia New" w:cs="Browallia New"/>
                <w:lang w:val="en-GB"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460</w:t>
            </w:r>
            <w:r w:rsidRPr="00FC4840">
              <w:rPr>
                <w:rFonts w:ascii="Browallia New" w:hAnsi="Browallia New" w:cs="Browallia New"/>
                <w:cs/>
              </w:rPr>
              <w:t>)</w:t>
            </w:r>
          </w:p>
        </w:tc>
      </w:tr>
      <w:tr w:rsidR="003378EC" w:rsidRPr="00FC4840" w14:paraId="214AEFCB" w14:textId="77777777" w:rsidTr="008F1F4A">
        <w:trPr>
          <w:cantSplit/>
        </w:trPr>
        <w:tc>
          <w:tcPr>
            <w:tcW w:w="7589" w:type="dxa"/>
            <w:shd w:val="clear" w:color="auto" w:fill="auto"/>
            <w:vAlign w:val="bottom"/>
          </w:tcPr>
          <w:p w14:paraId="2C58716A" w14:textId="06F5373F" w:rsidR="003378EC" w:rsidRPr="00FC4840" w:rsidRDefault="003378EC" w:rsidP="003378EC">
            <w:pPr>
              <w:ind w:left="-86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จ่ายชำระคืน</w:t>
            </w:r>
            <w:r w:rsidR="007A2DA7"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ค่าธรรมเนียมเงินกู้ระยะยาว</w:t>
            </w:r>
          </w:p>
        </w:tc>
        <w:tc>
          <w:tcPr>
            <w:tcW w:w="1440" w:type="dxa"/>
            <w:shd w:val="clear" w:color="auto" w:fill="auto"/>
          </w:tcPr>
          <w:p w14:paraId="5803B531" w14:textId="6C3BFE1E" w:rsidR="003378EC" w:rsidRPr="00FC4840" w:rsidRDefault="0054006B" w:rsidP="003378EC">
            <w:pPr>
              <w:tabs>
                <w:tab w:val="decimal" w:pos="1221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eastAsia="Arial Unicode MS" w:hAnsi="Browallia New" w:cs="Browallia New"/>
                <w:noProof/>
                <w:color w:val="000000"/>
                <w:cs/>
                <w:lang w:val="en-GB"/>
              </w:rPr>
            </w:pPr>
            <w:r w:rsidRPr="00FC4840">
              <w:rPr>
                <w:rFonts w:ascii="Browallia New" w:eastAsia="Arial Unicode MS" w:hAnsi="Browallia New" w:cs="Browallia New"/>
                <w:noProof/>
                <w:color w:val="000000"/>
                <w:lang w:val="en-GB"/>
              </w:rPr>
              <w:t>(</w:t>
            </w:r>
            <w:r w:rsidR="006D6671" w:rsidRPr="006D6671">
              <w:rPr>
                <w:rFonts w:ascii="Browallia New" w:eastAsia="Arial Unicode MS" w:hAnsi="Browallia New" w:cs="Browallia New"/>
                <w:noProof/>
                <w:color w:val="000000"/>
                <w:lang w:val="en-GB"/>
              </w:rPr>
              <w:t>350</w:t>
            </w:r>
            <w:r w:rsidRPr="00FC4840">
              <w:rPr>
                <w:rFonts w:ascii="Browallia New" w:eastAsia="Arial Unicode MS" w:hAnsi="Browallia New" w:cs="Browallia New"/>
                <w:noProof/>
                <w:color w:val="000000"/>
                <w:lang w:val="en-GB"/>
              </w:rPr>
              <w:t>,</w:t>
            </w:r>
            <w:r w:rsidR="006D6671" w:rsidRPr="006D6671">
              <w:rPr>
                <w:rFonts w:ascii="Browallia New" w:eastAsia="Arial Unicode MS" w:hAnsi="Browallia New" w:cs="Browallia New"/>
                <w:noProof/>
                <w:color w:val="000000"/>
                <w:lang w:val="en-GB"/>
              </w:rPr>
              <w:t>000</w:t>
            </w:r>
            <w:r w:rsidRPr="00FC4840">
              <w:rPr>
                <w:rFonts w:ascii="Browallia New" w:eastAsia="Arial Unicode MS" w:hAnsi="Browallia New" w:cs="Browallia New"/>
                <w:noProof/>
                <w:color w:val="000000"/>
                <w:lang w:val="en-GB"/>
              </w:rPr>
              <w:t>)</w:t>
            </w:r>
          </w:p>
        </w:tc>
      </w:tr>
      <w:tr w:rsidR="007A2DA7" w:rsidRPr="00FC4840" w14:paraId="03B15C9B" w14:textId="77777777" w:rsidTr="008F1F4A">
        <w:trPr>
          <w:cantSplit/>
        </w:trPr>
        <w:tc>
          <w:tcPr>
            <w:tcW w:w="7589" w:type="dxa"/>
            <w:shd w:val="clear" w:color="auto" w:fill="auto"/>
            <w:vAlign w:val="bottom"/>
          </w:tcPr>
          <w:p w14:paraId="11C11E0D" w14:textId="0966B5D1" w:rsidR="007A2DA7" w:rsidRPr="00FC4840" w:rsidRDefault="007A2DA7" w:rsidP="003378EC">
            <w:pPr>
              <w:ind w:left="-86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ค่าตัดจำหน่ายค่าธรรมเนียม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38AA98B6" w14:textId="513F6442" w:rsidR="007A2DA7" w:rsidRPr="00FC4840" w:rsidRDefault="006D6671" w:rsidP="003378EC">
            <w:pPr>
              <w:tabs>
                <w:tab w:val="decimal" w:pos="1221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hAnsi="Browallia New" w:cs="Browallia New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12</w:t>
            </w:r>
            <w:r w:rsidR="0054006B" w:rsidRPr="00FC4840">
              <w:rPr>
                <w:rFonts w:ascii="Browallia New" w:hAnsi="Browallia New" w:cs="Browallia New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500</w:t>
            </w:r>
          </w:p>
        </w:tc>
      </w:tr>
      <w:tr w:rsidR="00227D3E" w:rsidRPr="00FC4840" w14:paraId="3A0C3119" w14:textId="77777777" w:rsidTr="008F1F4A">
        <w:trPr>
          <w:cantSplit/>
        </w:trPr>
        <w:tc>
          <w:tcPr>
            <w:tcW w:w="7589" w:type="dxa"/>
            <w:shd w:val="clear" w:color="auto" w:fill="auto"/>
            <w:vAlign w:val="bottom"/>
          </w:tcPr>
          <w:p w14:paraId="52DE142A" w14:textId="19709DAF" w:rsidR="00827E95" w:rsidRPr="00FC4840" w:rsidRDefault="00827E95" w:rsidP="00F41F0F">
            <w:pPr>
              <w:ind w:left="-86"/>
              <w:rPr>
                <w:rFonts w:ascii="Browallia New" w:eastAsia="Arial Unicode MS" w:hAnsi="Browallia New" w:cs="Browallia New"/>
                <w:color w:val="000000"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>ราคาตามบัญชีสิ้น</w:t>
            </w:r>
            <w:r w:rsidR="00231A11" w:rsidRPr="00FC4840">
              <w:rPr>
                <w:rFonts w:ascii="Browallia New" w:hAnsi="Browallia New" w:cs="Browallia New"/>
                <w:color w:val="000000"/>
                <w:cs/>
              </w:rPr>
              <w:t>ปี</w:t>
            </w:r>
            <w:r w:rsidRPr="00FC4840">
              <w:rPr>
                <w:rFonts w:ascii="Browallia New" w:hAnsi="Browallia New" w:cs="Browallia New"/>
                <w:color w:val="000000"/>
                <w:cs/>
              </w:rPr>
              <w:t xml:space="preserve"> </w:t>
            </w:r>
            <w:r w:rsidRPr="00FC4840">
              <w:rPr>
                <w:rFonts w:ascii="Browallia New" w:hAnsi="Browallia New" w:cs="Browallia New"/>
                <w:color w:val="000000"/>
              </w:rPr>
              <w:t>-</w:t>
            </w:r>
            <w:r w:rsidRPr="00FC4840">
              <w:rPr>
                <w:rFonts w:ascii="Browallia New" w:hAnsi="Browallia New" w:cs="Browallia New"/>
                <w:color w:val="000000"/>
                <w:cs/>
              </w:rPr>
              <w:t xml:space="preserve"> 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CB86BCC" w14:textId="5C9A6602" w:rsidR="00827E95" w:rsidRPr="00FC4840" w:rsidRDefault="006D6671" w:rsidP="00F41F0F">
            <w:pPr>
              <w:tabs>
                <w:tab w:val="decimal" w:pos="1221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eastAsia="Arial Unicode MS" w:hAnsi="Browallia New" w:cs="Browallia New"/>
                <w:noProof/>
                <w:color w:val="000000"/>
                <w:highlight w:val="yellow"/>
                <w:lang w:val="en-GB"/>
              </w:rPr>
            </w:pPr>
            <w:r w:rsidRPr="006D6671">
              <w:rPr>
                <w:rFonts w:ascii="Browallia New" w:eastAsia="Arial Unicode MS" w:hAnsi="Browallia New" w:cs="Browallia New"/>
                <w:noProof/>
                <w:color w:val="000000"/>
                <w:lang w:val="en-GB"/>
              </w:rPr>
              <w:t>189</w:t>
            </w:r>
            <w:r w:rsidR="003378EC" w:rsidRPr="00FC4840">
              <w:rPr>
                <w:rFonts w:ascii="Browallia New" w:eastAsia="Arial Unicode MS" w:hAnsi="Browallia New" w:cs="Browallia New"/>
                <w:noProof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noProof/>
                <w:color w:val="000000"/>
                <w:lang w:val="en-GB"/>
              </w:rPr>
              <w:t>136</w:t>
            </w:r>
            <w:r w:rsidR="003378EC" w:rsidRPr="00FC4840">
              <w:rPr>
                <w:rFonts w:ascii="Browallia New" w:eastAsia="Arial Unicode MS" w:hAnsi="Browallia New" w:cs="Browallia New"/>
                <w:noProof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noProof/>
                <w:color w:val="000000"/>
                <w:lang w:val="en-GB"/>
              </w:rPr>
              <w:t>984</w:t>
            </w:r>
          </w:p>
        </w:tc>
      </w:tr>
      <w:bookmarkEnd w:id="20"/>
    </w:tbl>
    <w:p w14:paraId="66C86CA6" w14:textId="77777777" w:rsidR="00827E95" w:rsidRPr="00FC4840" w:rsidRDefault="00827E95" w:rsidP="001937B3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</w:rPr>
      </w:pPr>
    </w:p>
    <w:p w14:paraId="6340A772" w14:textId="2E8BFBB9" w:rsidR="004F5BD6" w:rsidRPr="00FC4840" w:rsidRDefault="004F5BD6" w:rsidP="004F5BD6">
      <w:pPr>
        <w:jc w:val="thaiDistribute"/>
        <w:rPr>
          <w:rFonts w:ascii="Browallia New" w:eastAsia="Arial Unicode MS" w:hAnsi="Browallia New" w:cs="Browallia New"/>
          <w:color w:val="000000"/>
          <w:lang w:val="en-GB"/>
        </w:rPr>
      </w:pPr>
      <w:r w:rsidRPr="00FC4840">
        <w:rPr>
          <w:rFonts w:ascii="Browallia New" w:eastAsia="Arial Unicode MS" w:hAnsi="Browallia New" w:cs="Browallia New"/>
          <w:color w:val="000000"/>
          <w:cs/>
        </w:rPr>
        <w:t>เงินกู้ยืมระยะยาวจากสถาบันการเงินมีหลักประกันเป็นเงินฝากธนาคารซึ่งมีอัตราดอกเบี้ย</w:t>
      </w:r>
      <w:r w:rsidR="00F84F27" w:rsidRPr="00FC4840">
        <w:rPr>
          <w:rFonts w:ascii="Browallia New" w:eastAsia="Arial Unicode MS" w:hAnsi="Browallia New" w:cs="Browallia New"/>
          <w:color w:val="000000"/>
          <w:cs/>
          <w:lang w:val="en-GB"/>
        </w:rPr>
        <w:t>ตั้งแต่</w:t>
      </w:r>
      <w:r w:rsidRPr="00FC4840">
        <w:rPr>
          <w:rFonts w:ascii="Browallia New" w:eastAsia="Arial Unicode MS" w:hAnsi="Browallia New" w:cs="Browallia New"/>
          <w:color w:val="000000"/>
          <w:cs/>
        </w:rPr>
        <w:t>ร้อยละ</w:t>
      </w:r>
      <w:r w:rsidR="00F84F27" w:rsidRPr="00FC4840">
        <w:rPr>
          <w:rFonts w:ascii="Browallia New" w:eastAsia="Arial Unicode MS" w:hAnsi="Browallia New" w:cs="Browallia New"/>
          <w:color w:val="000000"/>
          <w:lang w:val="en-GB"/>
        </w:rPr>
        <w:t xml:space="preserve"> MLR -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2</w:t>
      </w:r>
      <w:r w:rsidR="00F84F27" w:rsidRPr="00FC4840">
        <w:rPr>
          <w:rFonts w:ascii="Browallia New" w:eastAsia="Arial Unicode MS" w:hAnsi="Browallia New" w:cs="Browallia New"/>
          <w:color w:val="000000"/>
          <w:lang w:val="en-GB"/>
        </w:rPr>
        <w:t xml:space="preserve"> </w:t>
      </w:r>
      <w:r w:rsidR="00F84F27" w:rsidRPr="00FC4840">
        <w:rPr>
          <w:rFonts w:ascii="Browallia New" w:eastAsia="Arial Unicode MS" w:hAnsi="Browallia New" w:cs="Browallia New"/>
          <w:color w:val="000000"/>
          <w:cs/>
          <w:lang w:val="en-GB"/>
        </w:rPr>
        <w:t>ถึง</w:t>
      </w:r>
      <w:r w:rsidRPr="00FC4840">
        <w:rPr>
          <w:rFonts w:ascii="Browallia New" w:eastAsia="Arial Unicode MS" w:hAnsi="Browallia New" w:cs="Browallia New"/>
          <w:color w:val="000000"/>
          <w:cs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</w:rPr>
        <w:t>MLR</w:t>
      </w:r>
      <w:r w:rsidRPr="00FC4840">
        <w:rPr>
          <w:rFonts w:ascii="Browallia New" w:eastAsia="Arial Unicode MS" w:hAnsi="Browallia New" w:cs="Browallia New"/>
          <w:color w:val="000000"/>
          <w:cs/>
        </w:rPr>
        <w:t xml:space="preserve"> </w:t>
      </w:r>
      <w:r w:rsidR="00237CBB" w:rsidRPr="00FC4840">
        <w:rPr>
          <w:rFonts w:ascii="Browallia New" w:eastAsia="Arial Unicode MS" w:hAnsi="Browallia New" w:cs="Browallia New"/>
          <w:color w:val="000000"/>
          <w:lang w:val="en-GB"/>
        </w:rPr>
        <w:t>-</w:t>
      </w:r>
      <w:r w:rsidRPr="00FC4840">
        <w:rPr>
          <w:rFonts w:ascii="Browallia New" w:eastAsia="Arial Unicode MS" w:hAnsi="Browallia New" w:cs="Browallia New"/>
          <w:color w:val="000000"/>
        </w:rPr>
        <w:t xml:space="preserve">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1</w:t>
      </w:r>
      <w:r w:rsidRPr="00FC4840">
        <w:rPr>
          <w:rFonts w:ascii="Browallia New" w:eastAsia="Arial Unicode MS" w:hAnsi="Browallia New" w:cs="Browallia New"/>
          <w:color w:val="000000"/>
          <w:cs/>
        </w:rPr>
        <w:t xml:space="preserve"> ต่อปี</w:t>
      </w:r>
      <w:r w:rsidRPr="00FC4840">
        <w:rPr>
          <w:rFonts w:ascii="Browallia New" w:eastAsia="Arial Unicode MS" w:hAnsi="Browallia New" w:cs="Browallia New"/>
          <w:color w:val="000000"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  <w:cs/>
        </w:rPr>
        <w:t>โดยมีกำหนดชำระคืนภายใน</w:t>
      </w:r>
      <w:r w:rsidR="00F84F27" w:rsidRPr="00FC4840">
        <w:rPr>
          <w:rFonts w:ascii="Browallia New" w:eastAsia="Arial Unicode MS" w:hAnsi="Browallia New" w:cs="Browallia New"/>
          <w:color w:val="000000"/>
          <w:cs/>
          <w:lang w:val="en-GB"/>
        </w:rPr>
        <w:t xml:space="preserve">เดือนพฤศจิกายน </w:t>
      </w:r>
      <w:r w:rsidRPr="00FC4840">
        <w:rPr>
          <w:rFonts w:ascii="Browallia New" w:eastAsia="Arial Unicode MS" w:hAnsi="Browallia New" w:cs="Browallia New"/>
          <w:color w:val="000000"/>
          <w:cs/>
        </w:rPr>
        <w:t xml:space="preserve">พ.ศ.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2572</w:t>
      </w:r>
    </w:p>
    <w:p w14:paraId="596C99DA" w14:textId="10EB3DE1" w:rsidR="004F5BD6" w:rsidRPr="00FC4840" w:rsidRDefault="004F5BD6" w:rsidP="001937B3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</w:rPr>
      </w:pPr>
    </w:p>
    <w:p w14:paraId="42A97111" w14:textId="2511F7D9" w:rsidR="006C4F38" w:rsidRPr="00FC4840" w:rsidRDefault="006C4F38" w:rsidP="001937B3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Arial Unicode MS" w:hAnsi="Browallia New" w:cs="Browallia New"/>
          <w:color w:val="000000"/>
        </w:rPr>
      </w:pPr>
      <w:r w:rsidRPr="00FC4840">
        <w:rPr>
          <w:rFonts w:ascii="Browallia New" w:eastAsia="Arial Unicode MS" w:hAnsi="Browallia New" w:cs="Browallia New"/>
          <w:color w:val="000000"/>
          <w:cs/>
        </w:rPr>
        <w:t xml:space="preserve">เงินกู้ยืมที่มีหลักทรัพย์ค้ำประกัน วันที่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31</w:t>
      </w:r>
      <w:r w:rsidRPr="00FC4840">
        <w:rPr>
          <w:rFonts w:ascii="Browallia New" w:eastAsia="Arial Unicode MS" w:hAnsi="Browallia New" w:cs="Browallia New"/>
          <w:color w:val="000000"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  <w:cs/>
        </w:rPr>
        <w:t xml:space="preserve">ธันวาคม </w:t>
      </w:r>
      <w:r w:rsidR="008B3FA6" w:rsidRPr="00FC4840">
        <w:rPr>
          <w:rFonts w:ascii="Browallia New" w:eastAsia="Arial Unicode MS" w:hAnsi="Browallia New" w:cs="Browallia New"/>
          <w:color w:val="000000"/>
          <w:cs/>
        </w:rPr>
        <w:t xml:space="preserve">พ.ศ.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2567</w:t>
      </w:r>
      <w:r w:rsidRPr="00FC4840">
        <w:rPr>
          <w:rFonts w:ascii="Browallia New" w:eastAsia="Arial Unicode MS" w:hAnsi="Browallia New" w:cs="Browallia New"/>
          <w:color w:val="000000"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  <w:cs/>
        </w:rPr>
        <w:t>มีรายละเอียดดังนี้</w:t>
      </w:r>
    </w:p>
    <w:p w14:paraId="43CFA508" w14:textId="7C911FC3" w:rsidR="006C4F38" w:rsidRPr="00FC4840" w:rsidRDefault="006C4F38" w:rsidP="001937B3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</w:rPr>
      </w:pPr>
    </w:p>
    <w:tbl>
      <w:tblPr>
        <w:tblW w:w="9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49"/>
        <w:gridCol w:w="1440"/>
        <w:gridCol w:w="1440"/>
      </w:tblGrid>
      <w:tr w:rsidR="00BE3D70" w:rsidRPr="00FC4840" w14:paraId="1C0C090C" w14:textId="77777777" w:rsidTr="008F1F4A">
        <w:trPr>
          <w:cantSplit/>
        </w:trPr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598F81" w14:textId="77777777" w:rsidR="006C4F38" w:rsidRPr="00FC4840" w:rsidRDefault="006C4F38" w:rsidP="0087352E">
            <w:pPr>
              <w:ind w:left="-86"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E49DF8" w14:textId="77777777" w:rsidR="005104D5" w:rsidRPr="00FC4840" w:rsidRDefault="005104D5" w:rsidP="00421202">
            <w:pPr>
              <w:tabs>
                <w:tab w:val="right" w:pos="1225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</w:p>
          <w:p w14:paraId="012919BE" w14:textId="59715DB5" w:rsidR="006C4F38" w:rsidRPr="00FC4840" w:rsidRDefault="00421202" w:rsidP="00421202">
            <w:pPr>
              <w:tabs>
                <w:tab w:val="right" w:pos="1225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6C4F38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>มูลค่าเงินกู้ยืม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04DD13" w14:textId="6D24CDE8" w:rsidR="005104D5" w:rsidRPr="00FC4840" w:rsidRDefault="00421202" w:rsidP="00421202">
            <w:pPr>
              <w:tabs>
                <w:tab w:val="right" w:pos="1225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6C4F38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>หลักทรัพย</w:t>
            </w:r>
            <w:r w:rsidR="00333CA7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>์</w:t>
            </w:r>
          </w:p>
          <w:p w14:paraId="3FE303A8" w14:textId="37FC1F5D" w:rsidR="006C4F38" w:rsidRPr="00FC4840" w:rsidRDefault="00421202" w:rsidP="00421202">
            <w:pPr>
              <w:tabs>
                <w:tab w:val="right" w:pos="1225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333CA7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>ค้ำ</w:t>
            </w:r>
            <w:r w:rsidR="006C4F38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>ประกัน</w:t>
            </w:r>
          </w:p>
        </w:tc>
      </w:tr>
      <w:tr w:rsidR="00BE3D70" w:rsidRPr="00FC4840" w14:paraId="0281B639" w14:textId="77777777" w:rsidTr="008F1F4A">
        <w:trPr>
          <w:cantSplit/>
        </w:trPr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310A99" w14:textId="281083CC" w:rsidR="006C4F38" w:rsidRPr="00FC4840" w:rsidRDefault="006C4F38" w:rsidP="0087352E">
            <w:pPr>
              <w:ind w:left="-86" w:right="-72"/>
              <w:rPr>
                <w:rFonts w:ascii="Browallia New" w:hAnsi="Browallia New" w:cs="Browallia New"/>
                <w:color w:val="000000"/>
                <w:sz w:val="12"/>
                <w:szCs w:val="12"/>
                <w:lang w:eastAsia="ko-K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705258" w14:textId="736FEE29" w:rsidR="006C4F38" w:rsidRPr="00FC4840" w:rsidRDefault="006C4F38" w:rsidP="00421202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sz w:val="12"/>
                <w:szCs w:val="12"/>
                <w:cs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C8A858" w14:textId="2638FDDE" w:rsidR="006C4F38" w:rsidRPr="00FC4840" w:rsidRDefault="006C4F38" w:rsidP="00421202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sz w:val="12"/>
                <w:szCs w:val="12"/>
                <w:cs/>
                <w:lang w:val="en-GB" w:eastAsia="ko-KR"/>
              </w:rPr>
            </w:pPr>
          </w:p>
        </w:tc>
      </w:tr>
      <w:tr w:rsidR="00DF5BBE" w:rsidRPr="00FC4840" w14:paraId="03C518DC" w14:textId="77777777" w:rsidTr="008F1F4A">
        <w:trPr>
          <w:cantSplit/>
        </w:trPr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225B2D" w14:textId="76649F3E" w:rsidR="00DF5BBE" w:rsidRPr="00FC4840" w:rsidRDefault="00DF5BBE" w:rsidP="00DF5BBE">
            <w:pPr>
              <w:ind w:left="-86" w:right="-72"/>
              <w:rPr>
                <w:rFonts w:ascii="Browallia New" w:hAnsi="Browallia New" w:cs="Browallia New"/>
                <w:color w:val="000000"/>
                <w:cs/>
                <w:lang w:eastAsia="ko-KR"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  <w:lang w:eastAsia="ko-KR"/>
              </w:rPr>
              <w:t>เงินกู้ยืมระยะสั้นจากสถาบันการเงิน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10A0D2" w14:textId="2848215D" w:rsidR="00DF5BBE" w:rsidRPr="00FC4840" w:rsidRDefault="006D6671" w:rsidP="00DF5BBE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346</w:t>
            </w:r>
            <w:r w:rsidR="00DF5BBE" w:rsidRPr="00FC4840">
              <w:rPr>
                <w:rFonts w:ascii="Browallia New" w:hAnsi="Browallia New" w:cs="Browallia New"/>
                <w:color w:val="000000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350</w:t>
            </w:r>
            <w:r w:rsidR="00DF5BBE" w:rsidRPr="00FC4840">
              <w:rPr>
                <w:rFonts w:ascii="Browallia New" w:hAnsi="Browallia New" w:cs="Browallia New"/>
                <w:color w:val="000000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464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F6591B" w14:textId="209E8A86" w:rsidR="00DF5BBE" w:rsidRPr="00FC4840" w:rsidRDefault="00DF5BBE" w:rsidP="00DF5BBE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 w:eastAsia="ko-KR"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  <w:lang w:val="en-GB" w:eastAsia="ko-KR"/>
              </w:rPr>
              <w:t>เงินฝากธนาคาร</w:t>
            </w:r>
          </w:p>
        </w:tc>
      </w:tr>
      <w:tr w:rsidR="00DF5BBE" w:rsidRPr="00FC4840" w14:paraId="3D163973" w14:textId="77777777" w:rsidTr="008F1F4A">
        <w:trPr>
          <w:cantSplit/>
        </w:trPr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3EA5FE" w14:textId="638D3902" w:rsidR="00DF5BBE" w:rsidRPr="00FC4840" w:rsidRDefault="00DF5BBE" w:rsidP="00DF5BBE">
            <w:pPr>
              <w:ind w:left="-86" w:right="-72"/>
              <w:rPr>
                <w:rFonts w:ascii="Browallia New" w:hAnsi="Browallia New" w:cs="Browallia New"/>
                <w:color w:val="000000"/>
                <w:cs/>
                <w:lang w:eastAsia="ko-KR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72FEB4" w14:textId="41113A4E" w:rsidR="00DF5BBE" w:rsidRPr="00FC4840" w:rsidRDefault="006D6671" w:rsidP="00DF5BBE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189</w:t>
            </w:r>
            <w:r w:rsidR="00DF5BBE" w:rsidRPr="00FC4840">
              <w:rPr>
                <w:rFonts w:ascii="Browallia New" w:hAnsi="Browallia New" w:cs="Browallia New"/>
                <w:color w:val="000000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136</w:t>
            </w:r>
            <w:r w:rsidR="00DF5BBE" w:rsidRPr="00FC4840">
              <w:rPr>
                <w:rFonts w:ascii="Browallia New" w:hAnsi="Browallia New" w:cs="Browallia New"/>
                <w:color w:val="000000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984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A21BED" w14:textId="2B29F45E" w:rsidR="00DF5BBE" w:rsidRPr="00FC4840" w:rsidRDefault="00DF5BBE" w:rsidP="00DF5BBE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 w:eastAsia="ko-KR"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  <w:lang w:val="en-GB" w:eastAsia="ko-KR"/>
              </w:rPr>
              <w:t>เงินฝากธนาคาร</w:t>
            </w:r>
          </w:p>
        </w:tc>
      </w:tr>
    </w:tbl>
    <w:p w14:paraId="37FDC24A" w14:textId="77777777" w:rsidR="004F5BD6" w:rsidRPr="00FC4840" w:rsidRDefault="008F1F4A" w:rsidP="008B7B34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Arial Unicode MS" w:hAnsi="Browallia New" w:cs="Browallia New"/>
          <w:color w:val="000000"/>
          <w:lang w:val="en-GB"/>
        </w:rPr>
      </w:pPr>
      <w:r w:rsidRPr="00FC4840">
        <w:rPr>
          <w:rFonts w:ascii="Browallia New" w:eastAsia="Arial Unicode MS" w:hAnsi="Browallia New" w:cs="Browallia New"/>
          <w:color w:val="000000"/>
          <w:sz w:val="20"/>
          <w:szCs w:val="20"/>
          <w:lang w:val="en-GB"/>
        </w:rPr>
        <w:br w:type="page"/>
      </w:r>
    </w:p>
    <w:p w14:paraId="68AF7490" w14:textId="5AAD53F4" w:rsidR="00827E95" w:rsidRPr="00FC4840" w:rsidRDefault="00827E95" w:rsidP="00827E95">
      <w:pPr>
        <w:jc w:val="thaiDistribute"/>
        <w:rPr>
          <w:rFonts w:ascii="Browallia New" w:eastAsia="Arial Unicode MS" w:hAnsi="Browallia New" w:cs="Browallia New"/>
          <w:color w:val="000000"/>
        </w:rPr>
      </w:pPr>
      <w:r w:rsidRPr="00FC4840">
        <w:rPr>
          <w:rFonts w:ascii="Browallia New" w:eastAsia="Arial Unicode MS" w:hAnsi="Browallia New" w:cs="Browallia New"/>
          <w:color w:val="000000"/>
          <w:spacing w:val="-6"/>
          <w:cs/>
        </w:rPr>
        <w:t xml:space="preserve">ณ วันที่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31</w:t>
      </w:r>
      <w:r w:rsidRPr="00FC4840">
        <w:rPr>
          <w:rFonts w:ascii="Browallia New" w:eastAsia="Arial Unicode MS" w:hAnsi="Browallia New" w:cs="Browallia New"/>
          <w:color w:val="000000"/>
          <w:cs/>
        </w:rPr>
        <w:t xml:space="preserve"> ธันวาคม </w:t>
      </w:r>
      <w:r w:rsidRPr="00FC4840">
        <w:rPr>
          <w:rFonts w:ascii="Browallia New" w:eastAsia="Arial Unicode MS" w:hAnsi="Browallia New" w:cs="Browallia New"/>
          <w:color w:val="000000"/>
          <w:spacing w:val="-6"/>
          <w:cs/>
        </w:rPr>
        <w:t xml:space="preserve">พ.ศ. </w:t>
      </w:r>
      <w:r w:rsidR="006D6671" w:rsidRPr="006D6671">
        <w:rPr>
          <w:rFonts w:ascii="Browallia New" w:eastAsia="Arial Unicode MS" w:hAnsi="Browallia New" w:cs="Browallia New"/>
          <w:color w:val="000000"/>
          <w:spacing w:val="-6"/>
          <w:lang w:val="en-GB"/>
        </w:rPr>
        <w:t>2567</w:t>
      </w:r>
      <w:r w:rsidRPr="00FC4840">
        <w:rPr>
          <w:rFonts w:ascii="Browallia New" w:eastAsia="Arial Unicode MS" w:hAnsi="Browallia New" w:cs="Browallia New"/>
          <w:color w:val="000000"/>
          <w:spacing w:val="-6"/>
          <w:cs/>
        </w:rPr>
        <w:t xml:space="preserve"> ราคาตามบัญชีและมูลค่ายุติธรรมของเงินกู้ยืมระยะยาวจากสถาบันการเงิน</w:t>
      </w:r>
      <w:r w:rsidRPr="00FC4840">
        <w:rPr>
          <w:rFonts w:ascii="Browallia New" w:eastAsia="Arial Unicode MS" w:hAnsi="Browallia New" w:cs="Browallia New"/>
          <w:color w:val="000000"/>
          <w:cs/>
        </w:rPr>
        <w:t>แสดงดังต่อไปนี้</w:t>
      </w:r>
    </w:p>
    <w:p w14:paraId="2E17A7F5" w14:textId="77777777" w:rsidR="00827E95" w:rsidRPr="00FC4840" w:rsidRDefault="00827E95" w:rsidP="00827E95">
      <w:pPr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</w:rPr>
      </w:pPr>
    </w:p>
    <w:tbl>
      <w:tblPr>
        <w:tblW w:w="90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03"/>
        <w:gridCol w:w="1417"/>
      </w:tblGrid>
      <w:tr w:rsidR="00BE3D70" w:rsidRPr="00FC4840" w14:paraId="052E4811" w14:textId="77777777" w:rsidTr="00227D3E">
        <w:tc>
          <w:tcPr>
            <w:tcW w:w="7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4AC43B" w14:textId="77777777" w:rsidR="00827E95" w:rsidRPr="00FC4840" w:rsidRDefault="00827E95" w:rsidP="00F41F0F">
            <w:pPr>
              <w:ind w:left="130" w:hanging="20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56CE20" w14:textId="77777777" w:rsidR="00827E95" w:rsidRPr="00FC4840" w:rsidRDefault="00827E95" w:rsidP="00F41F0F">
            <w:pPr>
              <w:tabs>
                <w:tab w:val="decimal" w:pos="1224"/>
              </w:tabs>
              <w:ind w:right="-72" w:hanging="40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>บาท</w:t>
            </w:r>
          </w:p>
        </w:tc>
      </w:tr>
      <w:tr w:rsidR="00BE3D70" w:rsidRPr="00FC4840" w14:paraId="4120B1D4" w14:textId="77777777" w:rsidTr="00227D3E">
        <w:tc>
          <w:tcPr>
            <w:tcW w:w="7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8F6E9E" w14:textId="77777777" w:rsidR="00827E95" w:rsidRPr="00FC4840" w:rsidRDefault="00827E95" w:rsidP="00F41F0F">
            <w:pPr>
              <w:ind w:left="130" w:hanging="202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8939750" w14:textId="77777777" w:rsidR="00827E95" w:rsidRPr="00FC4840" w:rsidRDefault="00827E95" w:rsidP="00F41F0F">
            <w:pPr>
              <w:tabs>
                <w:tab w:val="decimal" w:pos="1224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BE3D70" w:rsidRPr="00FC4840" w14:paraId="18E5DCE9" w14:textId="77777777" w:rsidTr="00227D3E">
        <w:tc>
          <w:tcPr>
            <w:tcW w:w="7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52DCB9" w14:textId="77777777" w:rsidR="00827E95" w:rsidRPr="00FC4840" w:rsidRDefault="00827E95" w:rsidP="00F41F0F">
            <w:pPr>
              <w:ind w:left="-110"/>
              <w:rPr>
                <w:rFonts w:ascii="Browallia New" w:hAnsi="Browallia New" w:cs="Browallia New"/>
                <w:color w:val="000000"/>
              </w:rPr>
            </w:pPr>
            <w:bookmarkStart w:id="21" w:name="_Hlk150249187"/>
            <w:r w:rsidRPr="00FC4840">
              <w:rPr>
                <w:rFonts w:ascii="Browallia New" w:hAnsi="Browallia New" w:cs="Browallia New"/>
                <w:color w:val="000000"/>
                <w:cs/>
              </w:rPr>
              <w:t>ราคาตามบัญชี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EA5C5A" w14:textId="77DF0313" w:rsidR="00827E95" w:rsidRPr="00FC4840" w:rsidRDefault="006D6671" w:rsidP="00F41F0F">
            <w:pPr>
              <w:tabs>
                <w:tab w:val="decimal" w:pos="1224"/>
              </w:tabs>
              <w:ind w:right="-72"/>
              <w:rPr>
                <w:rFonts w:ascii="Browallia New" w:hAnsi="Browallia New" w:cs="Browallia New"/>
                <w:snapToGrid w:val="0"/>
                <w:color w:val="000000"/>
                <w:lang w:val="en-GB" w:eastAsia="th-TH"/>
              </w:rPr>
            </w:pPr>
            <w:r w:rsidRPr="006D6671">
              <w:rPr>
                <w:rFonts w:ascii="Browallia New" w:hAnsi="Browallia New" w:cs="Browallia New"/>
                <w:snapToGrid w:val="0"/>
                <w:color w:val="000000"/>
                <w:lang w:val="en-GB" w:eastAsia="th-TH"/>
              </w:rPr>
              <w:t>189</w:t>
            </w:r>
            <w:r w:rsidR="00BE266E" w:rsidRPr="00FC4840">
              <w:rPr>
                <w:rFonts w:ascii="Browallia New" w:hAnsi="Browallia New" w:cs="Browallia New"/>
                <w:snapToGrid w:val="0"/>
                <w:color w:val="000000"/>
                <w:lang w:eastAsia="th-TH"/>
              </w:rPr>
              <w:t>,</w:t>
            </w:r>
            <w:r w:rsidRPr="006D6671">
              <w:rPr>
                <w:rFonts w:ascii="Browallia New" w:hAnsi="Browallia New" w:cs="Browallia New"/>
                <w:snapToGrid w:val="0"/>
                <w:color w:val="000000"/>
                <w:lang w:val="en-GB" w:eastAsia="th-TH"/>
              </w:rPr>
              <w:t>136</w:t>
            </w:r>
            <w:r w:rsidR="00BE266E" w:rsidRPr="00FC4840">
              <w:rPr>
                <w:rFonts w:ascii="Browallia New" w:hAnsi="Browallia New" w:cs="Browallia New"/>
                <w:snapToGrid w:val="0"/>
                <w:color w:val="000000"/>
                <w:lang w:eastAsia="th-TH"/>
              </w:rPr>
              <w:t>,</w:t>
            </w:r>
            <w:r w:rsidRPr="006D6671">
              <w:rPr>
                <w:rFonts w:ascii="Browallia New" w:hAnsi="Browallia New" w:cs="Browallia New"/>
                <w:snapToGrid w:val="0"/>
                <w:color w:val="000000"/>
                <w:lang w:val="en-GB" w:eastAsia="th-TH"/>
              </w:rPr>
              <w:t>984</w:t>
            </w:r>
          </w:p>
        </w:tc>
      </w:tr>
      <w:tr w:rsidR="00827E95" w:rsidRPr="00FC4840" w14:paraId="0CC4C18B" w14:textId="77777777" w:rsidTr="0015019F">
        <w:tc>
          <w:tcPr>
            <w:tcW w:w="7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58A5FE" w14:textId="77777777" w:rsidR="00827E95" w:rsidRPr="00FC4840" w:rsidRDefault="00827E95" w:rsidP="00F41F0F">
            <w:pPr>
              <w:ind w:left="-110"/>
              <w:rPr>
                <w:rFonts w:ascii="Browallia New" w:hAnsi="Browallia New" w:cs="Browallia New"/>
                <w:color w:val="000000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>มูลค่ายุติธรรม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E4E8D2" w14:textId="4A05B161" w:rsidR="00F12E9E" w:rsidRPr="00FC4840" w:rsidRDefault="006D6671" w:rsidP="00F41F0F">
            <w:pPr>
              <w:tabs>
                <w:tab w:val="decimal" w:pos="1224"/>
              </w:tabs>
              <w:ind w:right="-72"/>
              <w:rPr>
                <w:rFonts w:ascii="Browallia New" w:hAnsi="Browallia New" w:cs="Browallia New"/>
                <w:snapToGrid w:val="0"/>
                <w:color w:val="000000"/>
                <w:lang w:val="en-GB" w:eastAsia="th-TH"/>
              </w:rPr>
            </w:pPr>
            <w:r w:rsidRPr="006D6671">
              <w:rPr>
                <w:rFonts w:ascii="Browallia New" w:hAnsi="Browallia New" w:cs="Browallia New"/>
                <w:snapToGrid w:val="0"/>
                <w:color w:val="000000"/>
                <w:lang w:val="en-GB" w:eastAsia="th-TH"/>
              </w:rPr>
              <w:t>189</w:t>
            </w:r>
            <w:r w:rsidR="00F12E9E" w:rsidRPr="00FC4840">
              <w:rPr>
                <w:rFonts w:ascii="Browallia New" w:hAnsi="Browallia New" w:cs="Browallia New"/>
                <w:snapToGrid w:val="0"/>
                <w:color w:val="000000"/>
                <w:lang w:val="en-GB" w:eastAsia="th-TH"/>
              </w:rPr>
              <w:t>,</w:t>
            </w:r>
            <w:r w:rsidRPr="006D6671">
              <w:rPr>
                <w:rFonts w:ascii="Browallia New" w:hAnsi="Browallia New" w:cs="Browallia New"/>
                <w:snapToGrid w:val="0"/>
                <w:color w:val="000000"/>
                <w:lang w:val="en-GB" w:eastAsia="th-TH"/>
              </w:rPr>
              <w:t>776</w:t>
            </w:r>
            <w:r w:rsidR="00F12E9E" w:rsidRPr="00FC4840">
              <w:rPr>
                <w:rFonts w:ascii="Browallia New" w:hAnsi="Browallia New" w:cs="Browallia New"/>
                <w:snapToGrid w:val="0"/>
                <w:color w:val="000000"/>
                <w:lang w:val="en-GB" w:eastAsia="th-TH"/>
              </w:rPr>
              <w:t>,</w:t>
            </w:r>
            <w:r w:rsidRPr="006D6671">
              <w:rPr>
                <w:rFonts w:ascii="Browallia New" w:hAnsi="Browallia New" w:cs="Browallia New"/>
                <w:snapToGrid w:val="0"/>
                <w:color w:val="000000"/>
                <w:lang w:val="en-GB" w:eastAsia="th-TH"/>
              </w:rPr>
              <w:t>143</w:t>
            </w:r>
          </w:p>
        </w:tc>
      </w:tr>
      <w:bookmarkEnd w:id="21"/>
    </w:tbl>
    <w:p w14:paraId="5EEDCFF2" w14:textId="77777777" w:rsidR="00827E95" w:rsidRPr="00FC4840" w:rsidRDefault="00827E95" w:rsidP="008B7B34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</w:rPr>
      </w:pPr>
    </w:p>
    <w:p w14:paraId="072DF71D" w14:textId="56BD427B" w:rsidR="004F5BD6" w:rsidRPr="00FC4840" w:rsidRDefault="004F5BD6" w:rsidP="004F5BD6">
      <w:pPr>
        <w:jc w:val="thaiDistribute"/>
        <w:rPr>
          <w:rFonts w:ascii="Browallia New" w:eastAsia="Arial Unicode MS" w:hAnsi="Browallia New" w:cs="Browallia New"/>
          <w:color w:val="000000"/>
        </w:rPr>
      </w:pPr>
      <w:r w:rsidRPr="00FC4840">
        <w:rPr>
          <w:rFonts w:ascii="Browallia New" w:eastAsia="Arial Unicode MS" w:hAnsi="Browallia New" w:cs="Browallia New"/>
          <w:color w:val="000000"/>
          <w:cs/>
        </w:rPr>
        <w:t xml:space="preserve">มูลค่ายุติธรรมคำนวณจากกระแสเงินสดในอนาคตซึ่งคิดลดด้วยอัตราดอกเบี้ยเงินกู้ยืมที่อัตราตลาดร้อยละ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7</w:t>
      </w:r>
      <w:r w:rsidRPr="00FC4840">
        <w:rPr>
          <w:rFonts w:ascii="Browallia New" w:eastAsia="Arial Unicode MS" w:hAnsi="Browallia New" w:cs="Browallia New"/>
          <w:color w:val="000000"/>
        </w:rPr>
        <w:t>.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18</w:t>
      </w:r>
      <w:r w:rsidRPr="00FC4840">
        <w:rPr>
          <w:rFonts w:ascii="Browallia New" w:eastAsia="Arial Unicode MS" w:hAnsi="Browallia New" w:cs="Browallia New"/>
          <w:color w:val="000000"/>
          <w:cs/>
        </w:rPr>
        <w:t xml:space="preserve"> และ</w:t>
      </w:r>
      <w:r w:rsidRPr="00FC4840">
        <w:rPr>
          <w:rFonts w:ascii="Browallia New" w:eastAsia="Arial Unicode MS" w:hAnsi="Browallia New" w:cs="Browallia New"/>
          <w:color w:val="000000"/>
        </w:rPr>
        <w:br/>
      </w:r>
      <w:r w:rsidRPr="00FC4840">
        <w:rPr>
          <w:rFonts w:ascii="Browallia New" w:eastAsia="Arial Unicode MS" w:hAnsi="Browallia New" w:cs="Browallia New"/>
          <w:color w:val="000000"/>
          <w:cs/>
        </w:rPr>
        <w:t xml:space="preserve">อยู่ในข้อมูลระดับ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2</w:t>
      </w:r>
      <w:r w:rsidRPr="00FC4840">
        <w:rPr>
          <w:rFonts w:ascii="Browallia New" w:eastAsia="Arial Unicode MS" w:hAnsi="Browallia New" w:cs="Browallia New"/>
          <w:color w:val="000000"/>
          <w:cs/>
        </w:rPr>
        <w:t xml:space="preserve"> ของลำดับชั้นมูลค่ายุติธรรม </w:t>
      </w:r>
    </w:p>
    <w:p w14:paraId="62E25239" w14:textId="7E5E27E4" w:rsidR="007229A8" w:rsidRPr="00FC4840" w:rsidRDefault="007229A8" w:rsidP="008B7B34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</w:rPr>
      </w:pPr>
    </w:p>
    <w:p w14:paraId="3700E377" w14:textId="0DE87D31" w:rsidR="009C54CE" w:rsidRPr="00FC4840" w:rsidRDefault="009C54CE" w:rsidP="009C54CE">
      <w:pPr>
        <w:jc w:val="thaiDistribute"/>
        <w:rPr>
          <w:rFonts w:ascii="Browallia New" w:eastAsia="Arial Unicode MS" w:hAnsi="Browallia New" w:cs="Browallia New"/>
          <w:lang w:val="en-US"/>
        </w:rPr>
      </w:pPr>
      <w:r w:rsidRPr="00FC4840">
        <w:rPr>
          <w:rFonts w:ascii="Browallia New" w:eastAsia="Arial Unicode MS" w:hAnsi="Browallia New" w:cs="Browallia New"/>
          <w:cs/>
          <w:lang w:val="en-US"/>
        </w:rPr>
        <w:t>อัตราดอกเบี้ยที่แท้จริง ณ วันที่</w:t>
      </w:r>
      <w:r w:rsidR="00714FD8" w:rsidRPr="00FC4840">
        <w:rPr>
          <w:rFonts w:ascii="Browallia New" w:eastAsia="Arial Unicode MS" w:hAnsi="Browallia New" w:cs="Browallia New"/>
          <w:cs/>
          <w:lang w:val="en-US"/>
        </w:rPr>
        <w:t xml:space="preserve"> </w:t>
      </w:r>
      <w:r w:rsidR="006D6671" w:rsidRPr="006D6671">
        <w:rPr>
          <w:rFonts w:ascii="Browallia New" w:eastAsia="Arial Unicode MS" w:hAnsi="Browallia New" w:cs="Browallia New"/>
          <w:lang w:val="en-GB"/>
        </w:rPr>
        <w:t>31</w:t>
      </w:r>
      <w:r w:rsidR="00714FD8" w:rsidRPr="00FC4840">
        <w:rPr>
          <w:rFonts w:ascii="Browallia New" w:eastAsia="Arial Unicode MS" w:hAnsi="Browallia New" w:cs="Browallia New"/>
          <w:lang w:val="en-US"/>
        </w:rPr>
        <w:t xml:space="preserve"> </w:t>
      </w:r>
      <w:r w:rsidR="00714FD8" w:rsidRPr="00FC4840">
        <w:rPr>
          <w:rFonts w:ascii="Browallia New" w:eastAsia="Arial Unicode MS" w:hAnsi="Browallia New" w:cs="Browallia New"/>
          <w:cs/>
          <w:lang w:val="en-US"/>
        </w:rPr>
        <w:t>ธันวาคม</w:t>
      </w:r>
      <w:r w:rsidRPr="00FC4840">
        <w:rPr>
          <w:rFonts w:ascii="Browallia New" w:eastAsia="Arial Unicode MS" w:hAnsi="Browallia New" w:cs="Browallia New"/>
          <w:cs/>
          <w:lang w:val="en-US"/>
        </w:rPr>
        <w:t xml:space="preserve"> มีดังนี้</w:t>
      </w:r>
    </w:p>
    <w:p w14:paraId="3823258C" w14:textId="77777777" w:rsidR="009C54CE" w:rsidRPr="00FC4840" w:rsidRDefault="009C54CE" w:rsidP="009C54CE">
      <w:pPr>
        <w:jc w:val="thaiDistribute"/>
        <w:rPr>
          <w:rFonts w:ascii="Browallia New" w:eastAsia="Arial Unicode MS" w:hAnsi="Browallia New" w:cs="Browallia New"/>
          <w:sz w:val="20"/>
          <w:szCs w:val="20"/>
          <w:lang w:val="en-US"/>
        </w:rPr>
      </w:pPr>
    </w:p>
    <w:tbl>
      <w:tblPr>
        <w:tblW w:w="90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43"/>
        <w:gridCol w:w="2592"/>
        <w:gridCol w:w="2592"/>
      </w:tblGrid>
      <w:tr w:rsidR="009C54CE" w:rsidRPr="00FC4840" w14:paraId="23FC9D3D" w14:textId="77777777" w:rsidTr="00937905">
        <w:trPr>
          <w:trHeight w:val="256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4B9753" w14:textId="77777777" w:rsidR="009C54CE" w:rsidRPr="00FC4840" w:rsidRDefault="009C54CE" w:rsidP="00261B98">
            <w:pPr>
              <w:ind w:left="-101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F91EEB" w14:textId="2CB7FF72" w:rsidR="009C54CE" w:rsidRPr="00FC4840" w:rsidRDefault="00D97BF0" w:rsidP="00D97BF0">
            <w:pPr>
              <w:tabs>
                <w:tab w:val="right" w:pos="2377"/>
              </w:tabs>
              <w:ind w:right="-87"/>
              <w:rPr>
                <w:rFonts w:ascii="Browallia New" w:hAnsi="Browallia New" w:cs="Browallia New"/>
                <w:b/>
                <w:bCs/>
                <w:cs/>
              </w:rPr>
            </w:pPr>
            <w:r w:rsidRPr="00FC4840">
              <w:rPr>
                <w:rFonts w:ascii="Browallia New" w:hAnsi="Browallia New" w:cs="Browallia New"/>
                <w:b/>
                <w:bCs/>
                <w:lang w:val="en-GB"/>
              </w:rPr>
              <w:tab/>
            </w:r>
            <w:r w:rsidR="009C54CE" w:rsidRPr="00FC4840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6D6671" w:rsidRPr="006D6671">
              <w:rPr>
                <w:rFonts w:ascii="Browallia New" w:hAnsi="Browallia New" w:cs="Browallia New"/>
                <w:b/>
                <w:bCs/>
                <w:lang w:val="en-GB"/>
              </w:rPr>
              <w:t>2567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24206C" w14:textId="212E6004" w:rsidR="009C54CE" w:rsidRPr="00FC4840" w:rsidRDefault="00D97BF0" w:rsidP="00D97BF0">
            <w:pPr>
              <w:tabs>
                <w:tab w:val="right" w:pos="2377"/>
              </w:tabs>
              <w:ind w:right="-87"/>
              <w:rPr>
                <w:rFonts w:ascii="Browallia New" w:hAnsi="Browallia New" w:cs="Browallia New"/>
                <w:b/>
                <w:bCs/>
              </w:rPr>
            </w:pPr>
            <w:r w:rsidRPr="00FC4840">
              <w:rPr>
                <w:rFonts w:ascii="Browallia New" w:hAnsi="Browallia New" w:cs="Browallia New"/>
                <w:b/>
                <w:bCs/>
                <w:lang w:val="en-GB"/>
              </w:rPr>
              <w:tab/>
            </w:r>
            <w:r w:rsidR="009C54CE" w:rsidRPr="00FC4840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6D6671" w:rsidRPr="006D6671">
              <w:rPr>
                <w:rFonts w:ascii="Browallia New" w:hAnsi="Browallia New" w:cs="Browallia New"/>
                <w:b/>
                <w:bCs/>
                <w:lang w:val="en-GB"/>
              </w:rPr>
              <w:t>2566</w:t>
            </w:r>
          </w:p>
        </w:tc>
      </w:tr>
      <w:tr w:rsidR="009C54CE" w:rsidRPr="00FC4840" w14:paraId="063C0FE9" w14:textId="77777777" w:rsidTr="00937905">
        <w:trPr>
          <w:trHeight w:val="256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28E402" w14:textId="77777777" w:rsidR="009C54CE" w:rsidRPr="00FC4840" w:rsidRDefault="009C54CE" w:rsidP="00261B98">
            <w:pPr>
              <w:ind w:left="-101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4BFF912" w14:textId="4CB2E7A2" w:rsidR="009C54CE" w:rsidRPr="00FC4840" w:rsidRDefault="00D97BF0" w:rsidP="00D97BF0">
            <w:pPr>
              <w:tabs>
                <w:tab w:val="right" w:pos="2377"/>
              </w:tabs>
              <w:ind w:right="-87"/>
              <w:rPr>
                <w:rFonts w:ascii="Browallia New" w:hAnsi="Browallia New" w:cs="Browallia New"/>
                <w:b/>
                <w:bCs/>
                <w:cs/>
              </w:rPr>
            </w:pPr>
            <w:r w:rsidRPr="00FC4840">
              <w:rPr>
                <w:rFonts w:ascii="Browallia New" w:hAnsi="Browallia New" w:cs="Browallia New"/>
                <w:b/>
                <w:bCs/>
                <w:lang w:val="en-GB"/>
              </w:rPr>
              <w:tab/>
            </w:r>
            <w:r w:rsidR="009C54CE" w:rsidRPr="00FC4840">
              <w:rPr>
                <w:rFonts w:ascii="Browallia New" w:hAnsi="Browallia New" w:cs="Browallia New"/>
                <w:b/>
                <w:bCs/>
                <w:cs/>
              </w:rPr>
              <w:t>ต่อปี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3C2E0F0" w14:textId="1FDC5D2F" w:rsidR="009C54CE" w:rsidRPr="00FC4840" w:rsidRDefault="00D97BF0" w:rsidP="00D97BF0">
            <w:pPr>
              <w:tabs>
                <w:tab w:val="right" w:pos="2377"/>
              </w:tabs>
              <w:ind w:right="-87"/>
              <w:rPr>
                <w:rFonts w:ascii="Browallia New" w:hAnsi="Browallia New" w:cs="Browallia New"/>
                <w:b/>
                <w:bCs/>
                <w:cs/>
              </w:rPr>
            </w:pPr>
            <w:r w:rsidRPr="00FC4840">
              <w:rPr>
                <w:rFonts w:ascii="Browallia New" w:hAnsi="Browallia New" w:cs="Browallia New"/>
                <w:b/>
                <w:bCs/>
                <w:lang w:val="en-GB"/>
              </w:rPr>
              <w:tab/>
            </w:r>
            <w:r w:rsidR="009C54CE" w:rsidRPr="00FC4840">
              <w:rPr>
                <w:rFonts w:ascii="Browallia New" w:hAnsi="Browallia New" w:cs="Browallia New"/>
                <w:b/>
                <w:bCs/>
                <w:cs/>
              </w:rPr>
              <w:t>ต่อปี</w:t>
            </w:r>
          </w:p>
        </w:tc>
      </w:tr>
      <w:tr w:rsidR="009C54CE" w:rsidRPr="00FC4840" w14:paraId="49DE4D77" w14:textId="77777777" w:rsidTr="00937905">
        <w:trPr>
          <w:trHeight w:val="7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B2460" w14:textId="77777777" w:rsidR="009C54CE" w:rsidRPr="00FC4840" w:rsidRDefault="009C54CE" w:rsidP="00261B98">
            <w:pPr>
              <w:ind w:left="-101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EF62B2" w14:textId="77777777" w:rsidR="009C54CE" w:rsidRPr="00FC4840" w:rsidRDefault="009C54CE" w:rsidP="00D97BF0">
            <w:pPr>
              <w:tabs>
                <w:tab w:val="right" w:pos="2377"/>
              </w:tabs>
              <w:ind w:right="-87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AA2F1E" w14:textId="77777777" w:rsidR="009C54CE" w:rsidRPr="00FC4840" w:rsidRDefault="009C54CE" w:rsidP="00D97BF0">
            <w:pPr>
              <w:tabs>
                <w:tab w:val="right" w:pos="2377"/>
              </w:tabs>
              <w:ind w:right="-87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</w:tr>
      <w:tr w:rsidR="009C54CE" w:rsidRPr="00FC4840" w14:paraId="7BBF52AA" w14:textId="77777777" w:rsidTr="00937905">
        <w:trPr>
          <w:trHeight w:val="256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</w:tcPr>
          <w:p w14:paraId="704EB794" w14:textId="11E6612E" w:rsidR="009C54CE" w:rsidRPr="00FC4840" w:rsidRDefault="00714FD8" w:rsidP="009C54CE">
            <w:pPr>
              <w:ind w:left="-101" w:right="-72"/>
              <w:jc w:val="thaiDistribute"/>
              <w:rPr>
                <w:rFonts w:ascii="Browallia New" w:hAnsi="Browallia New" w:cs="Browallia New"/>
                <w:cs/>
              </w:rPr>
            </w:pPr>
            <w:r w:rsidRPr="00FC4840">
              <w:rPr>
                <w:rFonts w:ascii="Browallia New" w:hAnsi="Browallia New" w:cs="Browallia New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E59171" w14:textId="55177B4B" w:rsidR="009C54CE" w:rsidRPr="00FC4840" w:rsidRDefault="00D97BF0" w:rsidP="00D97BF0">
            <w:pPr>
              <w:tabs>
                <w:tab w:val="right" w:pos="2377"/>
              </w:tabs>
              <w:ind w:right="-87"/>
              <w:rPr>
                <w:rFonts w:ascii="Browallia New" w:hAnsi="Browallia New" w:cs="Browallia New"/>
                <w:lang w:val="en-GB"/>
              </w:rPr>
            </w:pPr>
            <w:r w:rsidRPr="00FC4840">
              <w:rPr>
                <w:rFonts w:ascii="Browallia New" w:hAnsi="Browallia New" w:cs="Browallia New"/>
                <w:lang w:val="en-GB"/>
              </w:rPr>
              <w:tab/>
            </w:r>
            <w:r w:rsidR="009C54CE" w:rsidRPr="00FC4840">
              <w:rPr>
                <w:rFonts w:ascii="Browallia New" w:hAnsi="Browallia New" w:cs="Browallia New"/>
                <w:cs/>
              </w:rPr>
              <w:t>ร้อยละ</w:t>
            </w:r>
            <w:r w:rsidR="00DF5BBE" w:rsidRPr="00FC4840">
              <w:rPr>
                <w:rFonts w:ascii="Browallia New" w:hAnsi="Browallia New" w:cs="Browallia New"/>
                <w:lang w:val="en-GB"/>
              </w:rPr>
              <w:t xml:space="preserve"> 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5</w:t>
            </w:r>
            <w:r w:rsidR="00DF5BBE" w:rsidRPr="00FC4840">
              <w:rPr>
                <w:rFonts w:ascii="Browallia New" w:hAnsi="Browallia New" w:cs="Browallia New"/>
                <w:lang w:val="en-GB"/>
              </w:rPr>
              <w:t>.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00</w:t>
            </w:r>
            <w:r w:rsidR="009C54CE" w:rsidRPr="00FC4840">
              <w:rPr>
                <w:rFonts w:ascii="Browallia New" w:hAnsi="Browallia New" w:cs="Browallia New"/>
                <w:cs/>
              </w:rPr>
              <w:t xml:space="preserve"> ถึง</w:t>
            </w:r>
            <w:r w:rsidRPr="00FC4840">
              <w:rPr>
                <w:rFonts w:ascii="Browallia New" w:hAnsi="Browallia New" w:cs="Browallia New"/>
                <w:lang w:val="en-GB"/>
              </w:rPr>
              <w:t xml:space="preserve"> </w:t>
            </w:r>
            <w:r w:rsidR="009C54CE" w:rsidRPr="00FC4840">
              <w:rPr>
                <w:rFonts w:ascii="Browallia New" w:hAnsi="Browallia New" w:cs="Browallia New"/>
                <w:cs/>
              </w:rPr>
              <w:t xml:space="preserve">ร้อยละ 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6</w:t>
            </w:r>
            <w:r w:rsidR="00DF5BBE" w:rsidRPr="00FC4840">
              <w:rPr>
                <w:rFonts w:ascii="Browallia New" w:hAnsi="Browallia New" w:cs="Browallia New"/>
                <w:cs/>
              </w:rPr>
              <w:t>.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05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14:paraId="04924DCD" w14:textId="171FC7D8" w:rsidR="009C54CE" w:rsidRPr="00FC4840" w:rsidRDefault="00231A11" w:rsidP="00231A11">
            <w:pPr>
              <w:tabs>
                <w:tab w:val="right" w:pos="2391"/>
              </w:tabs>
              <w:ind w:right="-87"/>
              <w:rPr>
                <w:rFonts w:ascii="Browallia New" w:hAnsi="Browallia New" w:cs="Browallia New"/>
                <w:lang w:val="en-GB"/>
              </w:rPr>
            </w:pPr>
            <w:r w:rsidRPr="00FC4840">
              <w:rPr>
                <w:rFonts w:ascii="Browallia New" w:hAnsi="Browallia New" w:cs="Browallia New"/>
                <w:lang w:val="en-GB"/>
              </w:rPr>
              <w:tab/>
            </w:r>
            <w:r w:rsidR="009C54CE" w:rsidRPr="00FC4840">
              <w:rPr>
                <w:rFonts w:ascii="Browallia New" w:hAnsi="Browallia New" w:cs="Browallia New"/>
                <w:cs/>
                <w:lang w:val="en-GB"/>
              </w:rPr>
              <w:t xml:space="preserve">ร้อยละ 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5</w:t>
            </w:r>
            <w:r w:rsidR="00714FD8" w:rsidRPr="00FC4840">
              <w:rPr>
                <w:rFonts w:ascii="Browallia New" w:hAnsi="Browallia New" w:cs="Browallia New"/>
                <w:lang w:val="en-GB"/>
              </w:rPr>
              <w:t>.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16</w:t>
            </w:r>
            <w:r w:rsidR="009C54CE" w:rsidRPr="00FC4840">
              <w:rPr>
                <w:rFonts w:ascii="Browallia New" w:hAnsi="Browallia New" w:cs="Browallia New"/>
                <w:cs/>
                <w:lang w:val="en-GB"/>
              </w:rPr>
              <w:t xml:space="preserve"> ถึง</w:t>
            </w:r>
            <w:r w:rsidRPr="00FC4840">
              <w:rPr>
                <w:rFonts w:ascii="Browallia New" w:hAnsi="Browallia New" w:cs="Browallia New"/>
                <w:cs/>
                <w:lang w:val="en-GB"/>
              </w:rPr>
              <w:t xml:space="preserve"> </w:t>
            </w:r>
            <w:r w:rsidR="009C54CE" w:rsidRPr="00FC4840">
              <w:rPr>
                <w:rFonts w:ascii="Browallia New" w:hAnsi="Browallia New" w:cs="Browallia New"/>
                <w:cs/>
                <w:lang w:val="en-GB"/>
              </w:rPr>
              <w:t xml:space="preserve">ร้อยละ 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6</w:t>
            </w:r>
            <w:r w:rsidR="00714FD8" w:rsidRPr="00FC4840">
              <w:rPr>
                <w:rFonts w:ascii="Browallia New" w:hAnsi="Browallia New" w:cs="Browallia New"/>
                <w:lang w:val="en-GB"/>
              </w:rPr>
              <w:t>.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27</w:t>
            </w:r>
          </w:p>
        </w:tc>
      </w:tr>
      <w:tr w:rsidR="00BE266E" w:rsidRPr="00FC4840" w14:paraId="0392004C" w14:textId="77777777" w:rsidTr="00937905">
        <w:trPr>
          <w:trHeight w:val="256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</w:tcPr>
          <w:p w14:paraId="75D33D28" w14:textId="18EF622B" w:rsidR="00BE266E" w:rsidRPr="00FC4840" w:rsidRDefault="00BE266E" w:rsidP="00BE266E">
            <w:pPr>
              <w:ind w:left="-101" w:right="-72"/>
              <w:jc w:val="thaiDistribute"/>
              <w:rPr>
                <w:rFonts w:ascii="Browallia New" w:hAnsi="Browallia New" w:cs="Browallia New"/>
                <w:cs/>
              </w:rPr>
            </w:pPr>
            <w:r w:rsidRPr="00FC4840">
              <w:rPr>
                <w:rFonts w:ascii="Browallia New" w:hAnsi="Browallia New" w:cs="Browallia New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DE29D5" w14:textId="45C015E0" w:rsidR="00BE266E" w:rsidRPr="00FC4840" w:rsidRDefault="00BE266E" w:rsidP="00BE266E">
            <w:pPr>
              <w:tabs>
                <w:tab w:val="right" w:pos="2377"/>
              </w:tabs>
              <w:ind w:right="-87"/>
              <w:rPr>
                <w:rFonts w:ascii="Browallia New" w:hAnsi="Browallia New" w:cs="Browallia New"/>
                <w:lang w:val="en-GB"/>
              </w:rPr>
            </w:pPr>
            <w:r w:rsidRPr="00FC4840">
              <w:rPr>
                <w:rFonts w:ascii="Browallia New" w:hAnsi="Browallia New" w:cs="Browallia New"/>
                <w:lang w:val="en-GB"/>
              </w:rPr>
              <w:tab/>
            </w:r>
            <w:r w:rsidRPr="00FC4840">
              <w:rPr>
                <w:rFonts w:ascii="Browallia New" w:hAnsi="Browallia New" w:cs="Browallia New"/>
                <w:cs/>
              </w:rPr>
              <w:t xml:space="preserve">ร้อยละ 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5</w:t>
            </w:r>
            <w:r w:rsidRPr="00FC4840">
              <w:rPr>
                <w:rFonts w:ascii="Browallia New" w:hAnsi="Browallia New" w:cs="Browallia New"/>
                <w:cs/>
              </w:rPr>
              <w:t>.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15</w:t>
            </w:r>
            <w:r w:rsidRPr="00FC4840">
              <w:rPr>
                <w:rFonts w:ascii="Browallia New" w:hAnsi="Browallia New" w:cs="Browallia New"/>
                <w:cs/>
              </w:rPr>
              <w:t xml:space="preserve"> ถึง</w:t>
            </w:r>
            <w:r w:rsidRPr="00FC4840">
              <w:rPr>
                <w:rFonts w:ascii="Browallia New" w:hAnsi="Browallia New" w:cs="Browallia New"/>
                <w:lang w:val="en-GB"/>
              </w:rPr>
              <w:t xml:space="preserve"> </w:t>
            </w:r>
            <w:r w:rsidRPr="00FC4840">
              <w:rPr>
                <w:rFonts w:ascii="Browallia New" w:hAnsi="Browallia New" w:cs="Browallia New"/>
                <w:cs/>
              </w:rPr>
              <w:t xml:space="preserve">ร้อยละ 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7</w:t>
            </w:r>
            <w:r w:rsidRPr="00FC4840">
              <w:rPr>
                <w:rFonts w:ascii="Browallia New" w:hAnsi="Browallia New" w:cs="Browallia New"/>
                <w:cs/>
              </w:rPr>
              <w:t>.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05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14:paraId="3CF7A56C" w14:textId="5D1569B4" w:rsidR="00BE266E" w:rsidRPr="00FC4840" w:rsidRDefault="00231A11" w:rsidP="00231A11">
            <w:pPr>
              <w:tabs>
                <w:tab w:val="right" w:pos="2391"/>
              </w:tabs>
              <w:ind w:right="-87"/>
              <w:rPr>
                <w:rFonts w:ascii="Browallia New" w:hAnsi="Browallia New" w:cs="Browallia New"/>
                <w:cs/>
                <w:lang w:val="en-GB"/>
              </w:rPr>
            </w:pPr>
            <w:r w:rsidRPr="00FC4840">
              <w:rPr>
                <w:rFonts w:ascii="Browallia New" w:hAnsi="Browallia New" w:cs="Browallia New"/>
                <w:lang w:val="en-GB"/>
              </w:rPr>
              <w:tab/>
            </w:r>
            <w:r w:rsidR="007B6679" w:rsidRPr="00FC4840">
              <w:rPr>
                <w:rFonts w:ascii="Browallia New" w:hAnsi="Browallia New" w:cs="Browallia New"/>
                <w:lang w:val="en-GB"/>
              </w:rPr>
              <w:t>-</w:t>
            </w:r>
          </w:p>
        </w:tc>
      </w:tr>
      <w:tr w:rsidR="00BE266E" w:rsidRPr="00FC4840" w14:paraId="74B61A18" w14:textId="77777777" w:rsidTr="00937905">
        <w:trPr>
          <w:trHeight w:val="256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</w:tcPr>
          <w:p w14:paraId="38FDB742" w14:textId="1D9599DE" w:rsidR="00BE266E" w:rsidRPr="00FC4840" w:rsidRDefault="00BE266E" w:rsidP="00BE266E">
            <w:pPr>
              <w:ind w:left="-101" w:right="-72"/>
              <w:jc w:val="thaiDistribute"/>
              <w:rPr>
                <w:rFonts w:ascii="Browallia New" w:hAnsi="Browallia New" w:cs="Browallia New"/>
                <w:cs/>
              </w:rPr>
            </w:pPr>
            <w:r w:rsidRPr="00FC4840">
              <w:rPr>
                <w:rFonts w:ascii="Browallia New" w:hAnsi="Browallia New" w:cs="Browallia New"/>
                <w:cs/>
              </w:rPr>
              <w:t>หนี้สินตามสัญญาเช่า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6C3FA2" w14:textId="1A2E1089" w:rsidR="00BE266E" w:rsidRPr="00FC4840" w:rsidRDefault="00BE266E" w:rsidP="00BE266E">
            <w:pPr>
              <w:tabs>
                <w:tab w:val="right" w:pos="2377"/>
              </w:tabs>
              <w:ind w:right="-87"/>
              <w:rPr>
                <w:rFonts w:ascii="Browallia New" w:hAnsi="Browallia New" w:cs="Browallia New"/>
              </w:rPr>
            </w:pPr>
            <w:r w:rsidRPr="00FC4840">
              <w:rPr>
                <w:rFonts w:ascii="Browallia New" w:hAnsi="Browallia New" w:cs="Browallia New"/>
                <w:lang w:val="en-GB"/>
              </w:rPr>
              <w:tab/>
            </w:r>
            <w:r w:rsidRPr="00FC4840">
              <w:rPr>
                <w:rFonts w:ascii="Browallia New" w:hAnsi="Browallia New" w:cs="Browallia New"/>
                <w:cs/>
              </w:rPr>
              <w:t xml:space="preserve">ร้อยละ 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5</w:t>
            </w:r>
            <w:r w:rsidRPr="00FC4840">
              <w:rPr>
                <w:rFonts w:ascii="Browallia New" w:hAnsi="Browallia New" w:cs="Browallia New"/>
                <w:cs/>
              </w:rPr>
              <w:t>.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88</w:t>
            </w:r>
            <w:r w:rsidRPr="00FC4840">
              <w:rPr>
                <w:rFonts w:ascii="Browallia New" w:hAnsi="Browallia New" w:cs="Browallia New"/>
                <w:cs/>
              </w:rPr>
              <w:t xml:space="preserve"> ถึง</w:t>
            </w:r>
            <w:r w:rsidRPr="00FC4840">
              <w:rPr>
                <w:rFonts w:ascii="Browallia New" w:hAnsi="Browallia New" w:cs="Browallia New"/>
                <w:lang w:val="en-GB"/>
              </w:rPr>
              <w:t xml:space="preserve"> </w:t>
            </w:r>
            <w:r w:rsidRPr="00FC4840">
              <w:rPr>
                <w:rFonts w:ascii="Browallia New" w:hAnsi="Browallia New" w:cs="Browallia New"/>
                <w:cs/>
              </w:rPr>
              <w:t xml:space="preserve">ร้อยละ 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7</w:t>
            </w:r>
            <w:r w:rsidRPr="00FC4840">
              <w:rPr>
                <w:rFonts w:ascii="Browallia New" w:hAnsi="Browallia New" w:cs="Browallia New"/>
                <w:cs/>
              </w:rPr>
              <w:t>.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70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14:paraId="6BD20FD4" w14:textId="281E8E1E" w:rsidR="00BE266E" w:rsidRPr="00FC4840" w:rsidRDefault="00231A11" w:rsidP="00231A11">
            <w:pPr>
              <w:tabs>
                <w:tab w:val="right" w:pos="2391"/>
              </w:tabs>
              <w:ind w:right="-87"/>
              <w:rPr>
                <w:rFonts w:ascii="Browallia New" w:hAnsi="Browallia New" w:cs="Browallia New"/>
                <w:lang w:val="en-GB"/>
              </w:rPr>
            </w:pPr>
            <w:r w:rsidRPr="00FC4840">
              <w:rPr>
                <w:rFonts w:ascii="Browallia New" w:hAnsi="Browallia New" w:cs="Browallia New"/>
                <w:lang w:val="en-GB"/>
              </w:rPr>
              <w:tab/>
            </w:r>
            <w:r w:rsidR="00BE266E" w:rsidRPr="00FC4840">
              <w:rPr>
                <w:rFonts w:ascii="Browallia New" w:hAnsi="Browallia New" w:cs="Browallia New"/>
                <w:cs/>
                <w:lang w:val="en-GB"/>
              </w:rPr>
              <w:t xml:space="preserve">ร้อยละ 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5</w:t>
            </w:r>
            <w:r w:rsidR="00BE266E" w:rsidRPr="00FC4840">
              <w:rPr>
                <w:rFonts w:ascii="Browallia New" w:hAnsi="Browallia New" w:cs="Browallia New"/>
                <w:lang w:val="en-GB"/>
              </w:rPr>
              <w:t>.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88</w:t>
            </w:r>
            <w:r w:rsidR="00BE266E" w:rsidRPr="00FC4840">
              <w:rPr>
                <w:rFonts w:ascii="Browallia New" w:hAnsi="Browallia New" w:cs="Browallia New"/>
                <w:cs/>
                <w:lang w:val="en-GB"/>
              </w:rPr>
              <w:t xml:space="preserve"> ถึง</w:t>
            </w:r>
            <w:r w:rsidRPr="00FC4840">
              <w:rPr>
                <w:rFonts w:ascii="Browallia New" w:hAnsi="Browallia New" w:cs="Browallia New"/>
                <w:cs/>
                <w:lang w:val="en-GB"/>
              </w:rPr>
              <w:t xml:space="preserve"> </w:t>
            </w:r>
            <w:r w:rsidR="00BE266E" w:rsidRPr="00FC4840">
              <w:rPr>
                <w:rFonts w:ascii="Browallia New" w:hAnsi="Browallia New" w:cs="Browallia New"/>
                <w:cs/>
                <w:lang w:val="en-GB"/>
              </w:rPr>
              <w:t xml:space="preserve">ร้อยละ 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7</w:t>
            </w:r>
            <w:r w:rsidR="00BE266E" w:rsidRPr="00FC4840">
              <w:rPr>
                <w:rFonts w:ascii="Browallia New" w:hAnsi="Browallia New" w:cs="Browallia New"/>
                <w:lang w:val="en-GB"/>
              </w:rPr>
              <w:t>.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70</w:t>
            </w:r>
          </w:p>
        </w:tc>
      </w:tr>
    </w:tbl>
    <w:p w14:paraId="184855A0" w14:textId="77777777" w:rsidR="009C54CE" w:rsidRPr="00FC4840" w:rsidRDefault="009C54CE" w:rsidP="007229A8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  <w:lang w:val="en-GB"/>
        </w:rPr>
      </w:pPr>
    </w:p>
    <w:p w14:paraId="50BB1248" w14:textId="39F4B59C" w:rsidR="007229A8" w:rsidRPr="00FC4840" w:rsidRDefault="00714FD8" w:rsidP="007229A8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Arial Unicode MS" w:hAnsi="Browallia New" w:cs="Browallia New"/>
          <w:color w:val="000000"/>
        </w:rPr>
      </w:pPr>
      <w:r w:rsidRPr="00FC4840">
        <w:rPr>
          <w:rFonts w:ascii="Browallia New" w:eastAsia="Arial Unicode MS" w:hAnsi="Browallia New" w:cs="Browallia New"/>
          <w:color w:val="000000"/>
          <w:cs/>
          <w:lang w:val="en-GB"/>
        </w:rPr>
        <w:t>การเปลี่ยนแปลงของหนี้สินตามสัญญาเช่า</w:t>
      </w:r>
      <w:r w:rsidR="007229A8" w:rsidRPr="00FC4840">
        <w:rPr>
          <w:rFonts w:ascii="Browallia New" w:eastAsia="Arial Unicode MS" w:hAnsi="Browallia New" w:cs="Browallia New"/>
          <w:color w:val="000000"/>
          <w:cs/>
        </w:rPr>
        <w:t xml:space="preserve"> มีดังนี้</w:t>
      </w:r>
    </w:p>
    <w:p w14:paraId="596D9C12" w14:textId="77777777" w:rsidR="007229A8" w:rsidRPr="00FC4840" w:rsidRDefault="007229A8" w:rsidP="007229A8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</w:rPr>
      </w:pPr>
    </w:p>
    <w:tbl>
      <w:tblPr>
        <w:tblW w:w="903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6"/>
        <w:gridCol w:w="1080"/>
        <w:gridCol w:w="1080"/>
        <w:gridCol w:w="1080"/>
        <w:gridCol w:w="1080"/>
        <w:gridCol w:w="1080"/>
        <w:gridCol w:w="1080"/>
      </w:tblGrid>
      <w:tr w:rsidR="00974C01" w:rsidRPr="00FC4840" w14:paraId="2C63FCAA" w14:textId="77777777" w:rsidTr="00F63E7B">
        <w:trPr>
          <w:trHeight w:val="20"/>
        </w:trPr>
        <w:tc>
          <w:tcPr>
            <w:tcW w:w="2556" w:type="dxa"/>
            <w:shd w:val="clear" w:color="auto" w:fill="auto"/>
            <w:vAlign w:val="bottom"/>
          </w:tcPr>
          <w:p w14:paraId="76B43B4A" w14:textId="77777777" w:rsidR="00974C01" w:rsidRPr="00FC4840" w:rsidRDefault="00974C01" w:rsidP="00974C01">
            <w:pPr>
              <w:tabs>
                <w:tab w:val="left" w:pos="884"/>
              </w:tabs>
              <w:ind w:left="-101"/>
              <w:jc w:val="thaiDistribute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</w:rPr>
            </w:pPr>
          </w:p>
        </w:tc>
        <w:tc>
          <w:tcPr>
            <w:tcW w:w="3240" w:type="dxa"/>
            <w:gridSpan w:val="3"/>
            <w:tcBorders>
              <w:left w:val="nil"/>
              <w:right w:val="nil"/>
            </w:tcBorders>
            <w:shd w:val="clear" w:color="auto" w:fill="auto"/>
          </w:tcPr>
          <w:p w14:paraId="6E220008" w14:textId="4C164F69" w:rsidR="00974C01" w:rsidRPr="00FC4840" w:rsidRDefault="00974C01" w:rsidP="00954B34">
            <w:pPr>
              <w:overflowPunct w:val="0"/>
              <w:autoSpaceDE w:val="0"/>
              <w:autoSpaceDN w:val="0"/>
              <w:adjustRightInd w:val="0"/>
              <w:ind w:right="-72"/>
              <w:jc w:val="center"/>
              <w:textAlignment w:val="baseline"/>
              <w:rPr>
                <w:rFonts w:ascii="Browallia New" w:eastAsia="Arial Unicode MS" w:hAnsi="Browallia New" w:cs="Browallia New"/>
                <w:b/>
                <w:bCs/>
                <w:noProof/>
                <w:color w:val="000000"/>
                <w:sz w:val="24"/>
                <w:szCs w:val="24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noProof/>
                <w:color w:val="000000"/>
                <w:sz w:val="24"/>
                <w:szCs w:val="24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noProof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3240" w:type="dxa"/>
            <w:gridSpan w:val="3"/>
            <w:tcBorders>
              <w:left w:val="nil"/>
              <w:right w:val="nil"/>
            </w:tcBorders>
            <w:shd w:val="clear" w:color="auto" w:fill="auto"/>
          </w:tcPr>
          <w:p w14:paraId="27CE3214" w14:textId="12CB997E" w:rsidR="00974C01" w:rsidRPr="00FC4840" w:rsidRDefault="00974C01" w:rsidP="00954B34">
            <w:pPr>
              <w:overflowPunct w:val="0"/>
              <w:autoSpaceDE w:val="0"/>
              <w:autoSpaceDN w:val="0"/>
              <w:adjustRightInd w:val="0"/>
              <w:ind w:right="-72"/>
              <w:jc w:val="center"/>
              <w:textAlignment w:val="baseline"/>
              <w:rPr>
                <w:rFonts w:ascii="Browallia New" w:eastAsia="Arial Unicode MS" w:hAnsi="Browallia New" w:cs="Browallia New"/>
                <w:b/>
                <w:bCs/>
                <w:noProof/>
                <w:color w:val="000000"/>
                <w:sz w:val="24"/>
                <w:szCs w:val="24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noProof/>
                <w:color w:val="000000"/>
                <w:sz w:val="24"/>
                <w:szCs w:val="24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noProof/>
                <w:color w:val="000000"/>
                <w:sz w:val="24"/>
                <w:szCs w:val="24"/>
                <w:lang w:val="en-GB"/>
              </w:rPr>
              <w:t>2566</w:t>
            </w:r>
          </w:p>
        </w:tc>
      </w:tr>
      <w:tr w:rsidR="00974C01" w:rsidRPr="00FC4840" w14:paraId="32F468AF" w14:textId="2ED225FD" w:rsidTr="00954B34">
        <w:trPr>
          <w:trHeight w:val="20"/>
        </w:trPr>
        <w:tc>
          <w:tcPr>
            <w:tcW w:w="2556" w:type="dxa"/>
            <w:shd w:val="clear" w:color="auto" w:fill="auto"/>
            <w:vAlign w:val="bottom"/>
          </w:tcPr>
          <w:p w14:paraId="0E08A41B" w14:textId="77777777" w:rsidR="00974C01" w:rsidRPr="00FC4840" w:rsidRDefault="00974C01" w:rsidP="00974C01">
            <w:pPr>
              <w:tabs>
                <w:tab w:val="left" w:pos="884"/>
              </w:tabs>
              <w:ind w:left="-101"/>
              <w:jc w:val="thaiDistribute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7C8C6ABC" w14:textId="379AD202" w:rsidR="00974C01" w:rsidRPr="00FC4840" w:rsidRDefault="00974C01" w:rsidP="00954B34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eastAsia="Arial Unicode MS" w:hAnsi="Browallia New" w:cs="Browallia New"/>
                <w:b/>
                <w:bCs/>
                <w:noProof/>
                <w:color w:val="000000"/>
                <w:sz w:val="24"/>
                <w:szCs w:val="24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noProof/>
                <w:color w:val="000000"/>
                <w:sz w:val="24"/>
                <w:szCs w:val="24"/>
                <w:cs/>
              </w:rPr>
              <w:tab/>
              <w:t>กิจการอื่น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</w:tcPr>
          <w:p w14:paraId="6DA383F0" w14:textId="5800A3C2" w:rsidR="00974C01" w:rsidRPr="00FC4840" w:rsidRDefault="00974C01" w:rsidP="00954B34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left="-40" w:right="-72"/>
              <w:textAlignment w:val="baseline"/>
              <w:rPr>
                <w:rFonts w:ascii="Browallia New" w:eastAsia="Arial Unicode MS" w:hAnsi="Browallia New" w:cs="Browallia New"/>
                <w:b/>
                <w:bCs/>
                <w:noProof/>
                <w:color w:val="000000"/>
                <w:sz w:val="24"/>
                <w:szCs w:val="24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noProof/>
                <w:color w:val="000000"/>
                <w:sz w:val="24"/>
                <w:szCs w:val="24"/>
                <w:cs/>
              </w:rPr>
              <w:t>กิจการที่</w:t>
            </w:r>
            <w:r w:rsidRPr="00FC4840">
              <w:rPr>
                <w:rFonts w:ascii="Browallia New" w:eastAsia="Arial Unicode MS" w:hAnsi="Browallia New" w:cs="Browallia New"/>
                <w:b/>
                <w:bCs/>
                <w:noProof/>
                <w:color w:val="000000"/>
                <w:spacing w:val="-6"/>
                <w:sz w:val="24"/>
                <w:szCs w:val="24"/>
                <w:cs/>
              </w:rPr>
              <w:t>เกี่ยวข้องกัน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31E7A0B7" w14:textId="27B1FCEE" w:rsidR="00974C01" w:rsidRPr="00FC4840" w:rsidRDefault="00974C01" w:rsidP="00954B34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eastAsia="Arial Unicode MS" w:hAnsi="Browallia New" w:cs="Browallia New"/>
                <w:b/>
                <w:bCs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noProof/>
                <w:color w:val="000000"/>
                <w:sz w:val="24"/>
                <w:szCs w:val="24"/>
              </w:rPr>
              <w:tab/>
            </w:r>
            <w:r w:rsidRPr="00FC4840">
              <w:rPr>
                <w:rFonts w:ascii="Browallia New" w:eastAsia="Arial Unicode MS" w:hAnsi="Browallia New" w:cs="Browallia New"/>
                <w:b/>
                <w:bCs/>
                <w:noProof/>
                <w:color w:val="000000"/>
                <w:sz w:val="24"/>
                <w:szCs w:val="24"/>
                <w:cs/>
                <w:lang w:val="en-GB"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6C051D1" w14:textId="2B971CE0" w:rsidR="00974C01" w:rsidRPr="00FC4840" w:rsidRDefault="00974C01" w:rsidP="00954B34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eastAsia="Arial Unicode MS" w:hAnsi="Browallia New" w:cs="Browallia New"/>
                <w:b/>
                <w:bCs/>
                <w:noProof/>
                <w:color w:val="000000"/>
                <w:sz w:val="24"/>
                <w:szCs w:val="24"/>
              </w:rPr>
            </w:pPr>
          </w:p>
          <w:p w14:paraId="1E0D4E0C" w14:textId="32B33603" w:rsidR="00974C01" w:rsidRPr="00FC4840" w:rsidRDefault="00974C01" w:rsidP="00954B34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eastAsia="Arial Unicode MS" w:hAnsi="Browallia New" w:cs="Browallia New"/>
                <w:b/>
                <w:bCs/>
                <w:noProof/>
                <w:color w:val="000000"/>
                <w:sz w:val="24"/>
                <w:szCs w:val="24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noProof/>
                <w:color w:val="000000"/>
                <w:sz w:val="24"/>
                <w:szCs w:val="24"/>
                <w:cs/>
              </w:rPr>
              <w:t>กิจการอื่น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7F77D35C" w14:textId="5F3B7738" w:rsidR="00974C01" w:rsidRPr="00FC4840" w:rsidRDefault="00974C01" w:rsidP="00954B34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eastAsia="Arial Unicode MS" w:hAnsi="Browallia New" w:cs="Browallia New"/>
                <w:b/>
                <w:bCs/>
                <w:noProof/>
                <w:color w:val="000000"/>
                <w:sz w:val="24"/>
                <w:szCs w:val="24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noProof/>
                <w:color w:val="000000"/>
                <w:sz w:val="24"/>
                <w:szCs w:val="24"/>
                <w:cs/>
              </w:rPr>
              <w:t>กิจการที่</w:t>
            </w:r>
            <w:r w:rsidRPr="00FC4840">
              <w:rPr>
                <w:rFonts w:ascii="Browallia New" w:eastAsia="Arial Unicode MS" w:hAnsi="Browallia New" w:cs="Browallia New"/>
                <w:b/>
                <w:bCs/>
                <w:noProof/>
                <w:color w:val="000000"/>
                <w:spacing w:val="-6"/>
                <w:sz w:val="24"/>
                <w:szCs w:val="24"/>
                <w:cs/>
              </w:rPr>
              <w:t>เกี่ยวข้องกัน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</w:tcPr>
          <w:p w14:paraId="1BEFC260" w14:textId="075981E1" w:rsidR="00974C01" w:rsidRPr="00FC4840" w:rsidRDefault="00974C01" w:rsidP="00954B34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eastAsia="Arial Unicode MS" w:hAnsi="Browallia New" w:cs="Browallia New"/>
                <w:b/>
                <w:bCs/>
                <w:noProof/>
                <w:color w:val="000000"/>
                <w:sz w:val="24"/>
                <w:szCs w:val="24"/>
              </w:rPr>
            </w:pPr>
          </w:p>
          <w:p w14:paraId="4F081966" w14:textId="3FB849B0" w:rsidR="00974C01" w:rsidRPr="00FC4840" w:rsidRDefault="00974C01" w:rsidP="00954B34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eastAsia="Arial Unicode MS" w:hAnsi="Browallia New" w:cs="Browallia New"/>
                <w:b/>
                <w:bCs/>
                <w:noProof/>
                <w:color w:val="000000"/>
                <w:sz w:val="24"/>
                <w:szCs w:val="24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noProof/>
                <w:color w:val="000000"/>
                <w:sz w:val="24"/>
                <w:szCs w:val="24"/>
                <w:cs/>
                <w:lang w:val="en-GB"/>
              </w:rPr>
              <w:t>รวม</w:t>
            </w:r>
          </w:p>
        </w:tc>
      </w:tr>
      <w:tr w:rsidR="00974C01" w:rsidRPr="00FC4840" w14:paraId="5135F41C" w14:textId="04C34AA1" w:rsidTr="00954B34">
        <w:trPr>
          <w:trHeight w:val="20"/>
        </w:trPr>
        <w:tc>
          <w:tcPr>
            <w:tcW w:w="2556" w:type="dxa"/>
            <w:shd w:val="clear" w:color="auto" w:fill="auto"/>
            <w:vAlign w:val="bottom"/>
          </w:tcPr>
          <w:p w14:paraId="1AC5334A" w14:textId="77777777" w:rsidR="00974C01" w:rsidRPr="00FC4840" w:rsidRDefault="00974C01" w:rsidP="00974C01">
            <w:pPr>
              <w:tabs>
                <w:tab w:val="left" w:pos="884"/>
              </w:tabs>
              <w:ind w:left="-101"/>
              <w:jc w:val="thaiDistribute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4D6F8F" w14:textId="202BE0BE" w:rsidR="00974C01" w:rsidRPr="00FC4840" w:rsidRDefault="00974C01" w:rsidP="00954B34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eastAsia="Arial Unicode MS" w:hAnsi="Browallia New" w:cs="Browallia New"/>
                <w:b/>
                <w:bCs/>
                <w:noProof/>
                <w:color w:val="000000"/>
                <w:sz w:val="24"/>
                <w:szCs w:val="24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noProof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14:paraId="485DFE75" w14:textId="4E598FB8" w:rsidR="00974C01" w:rsidRPr="00FC4840" w:rsidRDefault="00974C01" w:rsidP="00954B34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left="-43" w:right="-72"/>
              <w:textAlignment w:val="baseline"/>
              <w:rPr>
                <w:rFonts w:ascii="Browallia New" w:eastAsia="Arial Unicode MS" w:hAnsi="Browallia New" w:cs="Browallia New"/>
                <w:b/>
                <w:bCs/>
                <w:noProof/>
                <w:color w:val="000000"/>
                <w:sz w:val="24"/>
                <w:szCs w:val="24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noProof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BD73FA" w14:textId="5CEB769C" w:rsidR="00974C01" w:rsidRPr="00FC4840" w:rsidRDefault="00974C01" w:rsidP="00954B34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eastAsia="Arial Unicode MS" w:hAnsi="Browallia New" w:cs="Browallia New"/>
                <w:b/>
                <w:bCs/>
                <w:noProof/>
                <w:color w:val="000000"/>
                <w:sz w:val="24"/>
                <w:szCs w:val="24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noProof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785299" w14:textId="503226AC" w:rsidR="00974C01" w:rsidRPr="00FC4840" w:rsidRDefault="00974C01" w:rsidP="00954B34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eastAsia="Arial Unicode MS" w:hAnsi="Browallia New" w:cs="Browallia New"/>
                <w:b/>
                <w:bCs/>
                <w:noProof/>
                <w:color w:val="000000"/>
                <w:sz w:val="24"/>
                <w:szCs w:val="24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noProof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0C49FF1" w14:textId="722467BA" w:rsidR="00974C01" w:rsidRPr="00FC4840" w:rsidRDefault="00974C01" w:rsidP="00954B34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eastAsia="Arial Unicode MS" w:hAnsi="Browallia New" w:cs="Browallia New"/>
                <w:b/>
                <w:bCs/>
                <w:noProof/>
                <w:color w:val="000000"/>
                <w:sz w:val="24"/>
                <w:szCs w:val="24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noProof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14:paraId="5312BD88" w14:textId="6C880565" w:rsidR="00974C01" w:rsidRPr="00FC4840" w:rsidRDefault="00974C01" w:rsidP="00954B34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eastAsia="Arial Unicode MS" w:hAnsi="Browallia New" w:cs="Browallia New"/>
                <w:b/>
                <w:bCs/>
                <w:noProof/>
                <w:color w:val="000000"/>
                <w:sz w:val="24"/>
                <w:szCs w:val="24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noProof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974C01" w:rsidRPr="00FC4840" w14:paraId="7C8A4FCE" w14:textId="10FDE958" w:rsidTr="00954B34">
        <w:trPr>
          <w:trHeight w:val="20"/>
        </w:trPr>
        <w:tc>
          <w:tcPr>
            <w:tcW w:w="2556" w:type="dxa"/>
            <w:shd w:val="clear" w:color="auto" w:fill="auto"/>
            <w:vAlign w:val="bottom"/>
          </w:tcPr>
          <w:p w14:paraId="1DE2C884" w14:textId="77777777" w:rsidR="00974C01" w:rsidRPr="00FC4840" w:rsidRDefault="00974C01" w:rsidP="00974C01">
            <w:pPr>
              <w:tabs>
                <w:tab w:val="left" w:pos="884"/>
              </w:tabs>
              <w:ind w:left="-101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20332A79" w14:textId="77777777" w:rsidR="00974C01" w:rsidRPr="00FC4840" w:rsidRDefault="00974C01" w:rsidP="00954B34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eastAsia="Arial Unicode MS" w:hAnsi="Browallia New" w:cs="Browallia New"/>
                <w:noProof/>
                <w:color w:val="000000"/>
                <w:sz w:val="12"/>
                <w:szCs w:val="12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</w:tcPr>
          <w:p w14:paraId="307DA415" w14:textId="77777777" w:rsidR="00974C01" w:rsidRPr="00FC4840" w:rsidRDefault="00974C01" w:rsidP="00954B34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left="-43" w:right="-72"/>
              <w:textAlignment w:val="baseline"/>
              <w:rPr>
                <w:rFonts w:ascii="Browallia New" w:eastAsia="Arial Unicode MS" w:hAnsi="Browallia New" w:cs="Browallia New"/>
                <w:noProof/>
                <w:color w:val="000000"/>
                <w:sz w:val="12"/>
                <w:szCs w:val="12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65F13879" w14:textId="58F7AB90" w:rsidR="00974C01" w:rsidRPr="00FC4840" w:rsidRDefault="00974C01" w:rsidP="00954B34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eastAsia="Arial Unicode MS" w:hAnsi="Browallia New" w:cs="Browallia New"/>
                <w:noProof/>
                <w:color w:val="000000"/>
                <w:sz w:val="12"/>
                <w:szCs w:val="12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6A9D02E9" w14:textId="77777777" w:rsidR="00974C01" w:rsidRPr="00FC4840" w:rsidRDefault="00974C01" w:rsidP="00954B34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eastAsia="Arial Unicode MS" w:hAnsi="Browallia New" w:cs="Browallia New"/>
                <w:noProof/>
                <w:color w:val="000000"/>
                <w:sz w:val="12"/>
                <w:szCs w:val="12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3DDB0D0" w14:textId="77777777" w:rsidR="00974C01" w:rsidRPr="00FC4840" w:rsidRDefault="00974C01" w:rsidP="00954B34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eastAsia="Arial Unicode MS" w:hAnsi="Browallia New" w:cs="Browallia New"/>
                <w:noProof/>
                <w:color w:val="000000"/>
                <w:sz w:val="12"/>
                <w:szCs w:val="12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</w:tcPr>
          <w:p w14:paraId="77ED8DC3" w14:textId="77777777" w:rsidR="00974C01" w:rsidRPr="00FC4840" w:rsidRDefault="00974C01" w:rsidP="00954B34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eastAsia="Arial Unicode MS" w:hAnsi="Browallia New" w:cs="Browallia New"/>
                <w:noProof/>
                <w:color w:val="000000"/>
                <w:sz w:val="12"/>
                <w:szCs w:val="12"/>
                <w:cs/>
              </w:rPr>
            </w:pPr>
          </w:p>
        </w:tc>
      </w:tr>
      <w:tr w:rsidR="00BE266E" w:rsidRPr="00FC4840" w14:paraId="7A013C9D" w14:textId="6F6465E7" w:rsidTr="00954B34">
        <w:trPr>
          <w:trHeight w:val="20"/>
        </w:trPr>
        <w:tc>
          <w:tcPr>
            <w:tcW w:w="2556" w:type="dxa"/>
            <w:shd w:val="clear" w:color="auto" w:fill="auto"/>
            <w:vAlign w:val="bottom"/>
          </w:tcPr>
          <w:p w14:paraId="61249256" w14:textId="3690BE99" w:rsidR="00BE266E" w:rsidRPr="00FC4840" w:rsidRDefault="00BE266E" w:rsidP="00BE266E">
            <w:pPr>
              <w:tabs>
                <w:tab w:val="left" w:pos="884"/>
              </w:tabs>
              <w:ind w:left="-101"/>
              <w:jc w:val="thaiDistribute"/>
              <w:rPr>
                <w:rFonts w:ascii="Browallia New" w:hAnsi="Browallia New" w:cs="Browallia New"/>
                <w:color w:val="000000"/>
                <w:spacing w:val="-8"/>
                <w:sz w:val="24"/>
                <w:szCs w:val="24"/>
              </w:rPr>
            </w:pPr>
            <w:r w:rsidRPr="00FC4840">
              <w:rPr>
                <w:rFonts w:ascii="Browallia New" w:hAnsi="Browallia New" w:cs="Browallia New"/>
                <w:color w:val="000000"/>
                <w:spacing w:val="-8"/>
                <w:sz w:val="24"/>
                <w:szCs w:val="24"/>
                <w:cs/>
              </w:rPr>
              <w:t>ราคาตามบัญชีต้น</w:t>
            </w:r>
            <w:r w:rsidR="00231A11" w:rsidRPr="00FC4840">
              <w:rPr>
                <w:rFonts w:ascii="Browallia New" w:hAnsi="Browallia New" w:cs="Browallia New"/>
                <w:color w:val="000000"/>
                <w:spacing w:val="-8"/>
                <w:sz w:val="24"/>
                <w:szCs w:val="24"/>
                <w:cs/>
              </w:rPr>
              <w:t>ปี</w:t>
            </w:r>
            <w:r w:rsidRPr="00FC4840">
              <w:rPr>
                <w:rFonts w:ascii="Browallia New" w:hAnsi="Browallia New" w:cs="Browallia New"/>
                <w:color w:val="000000"/>
                <w:spacing w:val="-8"/>
                <w:sz w:val="24"/>
                <w:szCs w:val="24"/>
                <w:cs/>
              </w:rPr>
              <w:t xml:space="preserve"> </w:t>
            </w:r>
            <w:r w:rsidRPr="00FC4840">
              <w:rPr>
                <w:rFonts w:ascii="Browallia New" w:hAnsi="Browallia New" w:cs="Browallia New"/>
                <w:color w:val="000000"/>
                <w:spacing w:val="-8"/>
                <w:sz w:val="24"/>
                <w:szCs w:val="24"/>
              </w:rPr>
              <w:t>-</w:t>
            </w:r>
            <w:r w:rsidRPr="00FC4840">
              <w:rPr>
                <w:rFonts w:ascii="Browallia New" w:hAnsi="Browallia New" w:cs="Browallia New"/>
                <w:color w:val="000000"/>
                <w:spacing w:val="-8"/>
                <w:sz w:val="24"/>
                <w:szCs w:val="24"/>
                <w:cs/>
              </w:rPr>
              <w:t xml:space="preserve"> สุทธิ</w:t>
            </w:r>
          </w:p>
        </w:tc>
        <w:tc>
          <w:tcPr>
            <w:tcW w:w="1080" w:type="dxa"/>
            <w:shd w:val="clear" w:color="auto" w:fill="auto"/>
          </w:tcPr>
          <w:p w14:paraId="530EDADD" w14:textId="02822F8C" w:rsidR="00BE266E" w:rsidRPr="00FC4840" w:rsidRDefault="006D6671" w:rsidP="00F63E7B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6</w:t>
            </w:r>
            <w:r w:rsidR="00BE266E"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,</w:t>
            </w: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184</w:t>
            </w:r>
            <w:r w:rsidR="00BE266E"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,</w:t>
            </w: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510</w:t>
            </w:r>
          </w:p>
        </w:tc>
        <w:tc>
          <w:tcPr>
            <w:tcW w:w="1080" w:type="dxa"/>
          </w:tcPr>
          <w:p w14:paraId="7CE1BE09" w14:textId="6888C207" w:rsidR="00BE266E" w:rsidRPr="00FC4840" w:rsidRDefault="006D6671" w:rsidP="00F63E7B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left="-43" w:right="-72"/>
              <w:textAlignment w:val="baseline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/>
              </w:rPr>
            </w:pP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9</w:t>
            </w:r>
            <w:r w:rsidR="00BE266E"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,</w:t>
            </w: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868</w:t>
            </w:r>
            <w:r w:rsidR="00BE266E"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,</w:t>
            </w: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855</w:t>
            </w:r>
          </w:p>
        </w:tc>
        <w:tc>
          <w:tcPr>
            <w:tcW w:w="1080" w:type="dxa"/>
            <w:shd w:val="clear" w:color="auto" w:fill="auto"/>
          </w:tcPr>
          <w:p w14:paraId="7BEF2028" w14:textId="460E529A" w:rsidR="00BE266E" w:rsidRPr="00FC4840" w:rsidRDefault="006D6671" w:rsidP="00F63E7B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/>
              </w:rPr>
            </w:pP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16</w:t>
            </w:r>
            <w:r w:rsidR="00BE266E"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,</w:t>
            </w: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053</w:t>
            </w:r>
            <w:r w:rsidR="00BE266E"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,</w:t>
            </w: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365</w:t>
            </w:r>
          </w:p>
        </w:tc>
        <w:tc>
          <w:tcPr>
            <w:tcW w:w="1080" w:type="dxa"/>
            <w:shd w:val="clear" w:color="auto" w:fill="auto"/>
          </w:tcPr>
          <w:p w14:paraId="354013F2" w14:textId="5989BD38" w:rsidR="00BE266E" w:rsidRPr="00FC4840" w:rsidRDefault="006D6671" w:rsidP="00F63E7B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/>
              </w:rPr>
            </w:pP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2</w:t>
            </w:r>
            <w:r w:rsidR="00BE266E"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,</w:t>
            </w: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657</w:t>
            </w:r>
            <w:r w:rsidR="00BE266E"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,</w:t>
            </w: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423</w:t>
            </w:r>
          </w:p>
        </w:tc>
        <w:tc>
          <w:tcPr>
            <w:tcW w:w="1080" w:type="dxa"/>
            <w:shd w:val="clear" w:color="auto" w:fill="auto"/>
          </w:tcPr>
          <w:p w14:paraId="46924532" w14:textId="49B52C74" w:rsidR="00BE266E" w:rsidRPr="00FC4840" w:rsidRDefault="006D6671" w:rsidP="00F63E7B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/>
              </w:rPr>
            </w:pP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4</w:t>
            </w:r>
            <w:r w:rsidR="00BE266E"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,</w:t>
            </w: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768</w:t>
            </w:r>
            <w:r w:rsidR="00BE266E"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,</w:t>
            </w: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379</w:t>
            </w:r>
          </w:p>
        </w:tc>
        <w:tc>
          <w:tcPr>
            <w:tcW w:w="1080" w:type="dxa"/>
            <w:vAlign w:val="bottom"/>
          </w:tcPr>
          <w:p w14:paraId="79A636B1" w14:textId="0BA4E16B" w:rsidR="00BE266E" w:rsidRPr="00FC4840" w:rsidRDefault="006D6671" w:rsidP="00F63E7B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</w:rPr>
            </w:pP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7</w:t>
            </w:r>
            <w:r w:rsidR="00BE266E" w:rsidRPr="00FC4840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425</w:t>
            </w:r>
            <w:r w:rsidR="00BE266E" w:rsidRPr="00FC4840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802</w:t>
            </w:r>
          </w:p>
        </w:tc>
      </w:tr>
      <w:tr w:rsidR="00BE266E" w:rsidRPr="00FC4840" w14:paraId="4BCFEE2A" w14:textId="788D142A" w:rsidTr="00954B34">
        <w:trPr>
          <w:trHeight w:val="20"/>
        </w:trPr>
        <w:tc>
          <w:tcPr>
            <w:tcW w:w="2556" w:type="dxa"/>
            <w:shd w:val="clear" w:color="auto" w:fill="auto"/>
            <w:vAlign w:val="bottom"/>
          </w:tcPr>
          <w:p w14:paraId="1C7F4321" w14:textId="57AD8A67" w:rsidR="00BE266E" w:rsidRPr="00FC4840" w:rsidRDefault="00BE266E" w:rsidP="00BE266E">
            <w:pPr>
              <w:tabs>
                <w:tab w:val="left" w:pos="884"/>
              </w:tabs>
              <w:ind w:left="-101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เพิ่มขึ้นระหว่าง</w:t>
            </w:r>
            <w:r w:rsidR="00231A11" w:rsidRPr="00FC4840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ปี</w:t>
            </w:r>
          </w:p>
        </w:tc>
        <w:tc>
          <w:tcPr>
            <w:tcW w:w="1080" w:type="dxa"/>
            <w:shd w:val="clear" w:color="auto" w:fill="auto"/>
          </w:tcPr>
          <w:p w14:paraId="593F18A3" w14:textId="75F5BDA6" w:rsidR="00BE266E" w:rsidRPr="00FC4840" w:rsidRDefault="006D6671" w:rsidP="00F63E7B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/>
              </w:rPr>
            </w:pP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2</w:t>
            </w:r>
            <w:r w:rsidR="007F1D76" w:rsidRPr="00FC4840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438</w:t>
            </w:r>
            <w:r w:rsidR="007F1D76" w:rsidRPr="00FC4840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345</w:t>
            </w:r>
          </w:p>
        </w:tc>
        <w:tc>
          <w:tcPr>
            <w:tcW w:w="1080" w:type="dxa"/>
          </w:tcPr>
          <w:p w14:paraId="0740AB9B" w14:textId="46F3EFE6" w:rsidR="00BE266E" w:rsidRPr="00FC4840" w:rsidRDefault="00BE266E" w:rsidP="00F63E7B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left="-43" w:right="-72"/>
              <w:textAlignment w:val="baseline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/>
              </w:rPr>
            </w:pPr>
            <w:r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14:paraId="64A10246" w14:textId="21E29154" w:rsidR="00BE266E" w:rsidRPr="00FC4840" w:rsidRDefault="006D6671" w:rsidP="00F63E7B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/>
              </w:rPr>
            </w:pP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2</w:t>
            </w:r>
            <w:r w:rsidR="007F1D76" w:rsidRPr="00FC4840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438</w:t>
            </w:r>
            <w:r w:rsidR="007F1D76" w:rsidRPr="00FC4840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345</w:t>
            </w:r>
          </w:p>
        </w:tc>
        <w:tc>
          <w:tcPr>
            <w:tcW w:w="1080" w:type="dxa"/>
            <w:shd w:val="clear" w:color="auto" w:fill="auto"/>
          </w:tcPr>
          <w:p w14:paraId="0FAB1D0A" w14:textId="43B339BD" w:rsidR="00BE266E" w:rsidRPr="00FC4840" w:rsidRDefault="006D6671" w:rsidP="00F63E7B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/>
              </w:rPr>
            </w:pP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4</w:t>
            </w:r>
            <w:r w:rsidR="00BE266E"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,</w:t>
            </w: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224</w:t>
            </w:r>
            <w:r w:rsidR="00BE266E"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,</w:t>
            </w: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830</w:t>
            </w:r>
          </w:p>
        </w:tc>
        <w:tc>
          <w:tcPr>
            <w:tcW w:w="1080" w:type="dxa"/>
            <w:shd w:val="clear" w:color="auto" w:fill="auto"/>
          </w:tcPr>
          <w:p w14:paraId="54CBF9BF" w14:textId="64E81E28" w:rsidR="00BE266E" w:rsidRPr="00FC4840" w:rsidRDefault="006D6671" w:rsidP="00F63E7B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/>
              </w:rPr>
            </w:pP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6</w:t>
            </w:r>
            <w:r w:rsidR="00BE266E"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,</w:t>
            </w: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182</w:t>
            </w:r>
            <w:r w:rsidR="00BE266E"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,</w:t>
            </w: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769</w:t>
            </w:r>
          </w:p>
        </w:tc>
        <w:tc>
          <w:tcPr>
            <w:tcW w:w="1080" w:type="dxa"/>
            <w:vAlign w:val="bottom"/>
          </w:tcPr>
          <w:p w14:paraId="574B96CD" w14:textId="07BA1411" w:rsidR="00BE266E" w:rsidRPr="00FC4840" w:rsidRDefault="006D6671" w:rsidP="00F63E7B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</w:rPr>
            </w:pP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10</w:t>
            </w:r>
            <w:r w:rsidR="00BE266E" w:rsidRPr="00FC4840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407</w:t>
            </w:r>
            <w:r w:rsidR="00BE266E" w:rsidRPr="00FC4840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599</w:t>
            </w:r>
          </w:p>
        </w:tc>
      </w:tr>
      <w:tr w:rsidR="00BE266E" w:rsidRPr="00FC4840" w14:paraId="2DEEEF8C" w14:textId="09E526F2" w:rsidTr="00954B34">
        <w:trPr>
          <w:trHeight w:val="20"/>
        </w:trPr>
        <w:tc>
          <w:tcPr>
            <w:tcW w:w="2556" w:type="dxa"/>
            <w:shd w:val="clear" w:color="auto" w:fill="auto"/>
            <w:vAlign w:val="bottom"/>
          </w:tcPr>
          <w:p w14:paraId="02F09F99" w14:textId="77777777" w:rsidR="00BE266E" w:rsidRPr="00FC4840" w:rsidRDefault="00BE266E" w:rsidP="00BE266E">
            <w:pPr>
              <w:tabs>
                <w:tab w:val="left" w:pos="884"/>
              </w:tabs>
              <w:ind w:left="-101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กระแสเงินสดออก:</w:t>
            </w:r>
          </w:p>
        </w:tc>
        <w:tc>
          <w:tcPr>
            <w:tcW w:w="1080" w:type="dxa"/>
            <w:shd w:val="clear" w:color="auto" w:fill="auto"/>
          </w:tcPr>
          <w:p w14:paraId="642757FE" w14:textId="77777777" w:rsidR="00BE266E" w:rsidRPr="00FC4840" w:rsidRDefault="00BE266E" w:rsidP="00F63E7B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F65E3F8" w14:textId="77777777" w:rsidR="00BE266E" w:rsidRPr="00FC4840" w:rsidRDefault="00BE266E" w:rsidP="00F63E7B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left="-43" w:right="-72"/>
              <w:textAlignment w:val="baseline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46799F2" w14:textId="5703FF4C" w:rsidR="00BE266E" w:rsidRPr="00FC4840" w:rsidRDefault="00BE266E" w:rsidP="00F63E7B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17CB999" w14:textId="77777777" w:rsidR="00BE266E" w:rsidRPr="00FC4840" w:rsidRDefault="00BE266E" w:rsidP="00F63E7B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226839C" w14:textId="77777777" w:rsidR="00BE266E" w:rsidRPr="00FC4840" w:rsidRDefault="00BE266E" w:rsidP="00F63E7B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713B7AE" w14:textId="77777777" w:rsidR="00BE266E" w:rsidRPr="00FC4840" w:rsidRDefault="00BE266E" w:rsidP="00F63E7B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</w:rPr>
            </w:pPr>
          </w:p>
        </w:tc>
      </w:tr>
      <w:tr w:rsidR="00BE266E" w:rsidRPr="00FC4840" w14:paraId="08EA43FB" w14:textId="0A7A56AC" w:rsidTr="00954B34">
        <w:trPr>
          <w:trHeight w:val="20"/>
        </w:trPr>
        <w:tc>
          <w:tcPr>
            <w:tcW w:w="2556" w:type="dxa"/>
            <w:shd w:val="clear" w:color="auto" w:fill="auto"/>
            <w:vAlign w:val="bottom"/>
          </w:tcPr>
          <w:p w14:paraId="426891F8" w14:textId="77777777" w:rsidR="00BE266E" w:rsidRPr="00FC4840" w:rsidRDefault="00BE266E" w:rsidP="00BE266E">
            <w:pPr>
              <w:tabs>
                <w:tab w:val="left" w:pos="884"/>
              </w:tabs>
              <w:ind w:left="-101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  </w:t>
            </w:r>
            <w:r w:rsidRPr="00FC4840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จ่ายชำระหนี้สินสัญญาเช่า</w:t>
            </w:r>
          </w:p>
        </w:tc>
        <w:tc>
          <w:tcPr>
            <w:tcW w:w="1080" w:type="dxa"/>
            <w:shd w:val="clear" w:color="auto" w:fill="auto"/>
          </w:tcPr>
          <w:p w14:paraId="40B4B534" w14:textId="039E3E8E" w:rsidR="00BE266E" w:rsidRPr="00FC4840" w:rsidRDefault="00BE266E" w:rsidP="00F63E7B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</w:rPr>
            </w:pPr>
            <w:r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(</w:t>
            </w:r>
            <w:r w:rsidR="006D6671"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2</w:t>
            </w:r>
            <w:r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,</w:t>
            </w:r>
            <w:r w:rsidR="006D6671"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186</w:t>
            </w:r>
            <w:r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,</w:t>
            </w:r>
            <w:r w:rsidR="006D6671"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864</w:t>
            </w:r>
            <w:r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)</w:t>
            </w:r>
          </w:p>
        </w:tc>
        <w:tc>
          <w:tcPr>
            <w:tcW w:w="1080" w:type="dxa"/>
          </w:tcPr>
          <w:p w14:paraId="57411F07" w14:textId="13E12D12" w:rsidR="00BE266E" w:rsidRPr="00FC4840" w:rsidRDefault="00BE266E" w:rsidP="00F63E7B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left="-43" w:right="-72"/>
              <w:textAlignment w:val="baseline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</w:rPr>
            </w:pPr>
            <w:r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(</w:t>
            </w:r>
            <w:r w:rsidR="006D6671"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1</w:t>
            </w:r>
            <w:r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,</w:t>
            </w:r>
            <w:r w:rsidR="006D6671"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734</w:t>
            </w:r>
            <w:r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,</w:t>
            </w:r>
            <w:r w:rsidR="006D6671"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900</w:t>
            </w:r>
            <w:r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14:paraId="6F986B1F" w14:textId="28CE4B99" w:rsidR="00BE266E" w:rsidRPr="00FC4840" w:rsidRDefault="00BE266E" w:rsidP="00F63E7B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</w:rPr>
            </w:pPr>
            <w:r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(</w:t>
            </w:r>
            <w:r w:rsidR="006D6671"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3</w:t>
            </w:r>
            <w:r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,</w:t>
            </w:r>
            <w:r w:rsidR="006D6671"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921</w:t>
            </w:r>
            <w:r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,</w:t>
            </w:r>
            <w:r w:rsidR="006D6671"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764</w:t>
            </w:r>
            <w:r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14:paraId="6019AB05" w14:textId="0F01BCD2" w:rsidR="00BE266E" w:rsidRPr="00FC4840" w:rsidRDefault="00BE266E" w:rsidP="00F63E7B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</w:rPr>
            </w:pPr>
            <w:r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(</w:t>
            </w:r>
            <w:r w:rsidR="006D6671"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697</w:t>
            </w:r>
            <w:r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,</w:t>
            </w:r>
            <w:r w:rsidR="006D6671"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743</w:t>
            </w:r>
            <w:r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14:paraId="3E2AE1B3" w14:textId="5D7583BA" w:rsidR="00BE266E" w:rsidRPr="00FC4840" w:rsidRDefault="00BE266E" w:rsidP="00F63E7B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</w:rPr>
            </w:pPr>
            <w:r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(</w:t>
            </w:r>
            <w:r w:rsidR="006D6671"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1</w:t>
            </w:r>
            <w:r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,</w:t>
            </w:r>
            <w:r w:rsidR="006D6671"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082</w:t>
            </w:r>
            <w:r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,</w:t>
            </w:r>
            <w:r w:rsidR="006D6671"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293</w:t>
            </w:r>
            <w:r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)</w:t>
            </w:r>
          </w:p>
        </w:tc>
        <w:tc>
          <w:tcPr>
            <w:tcW w:w="1080" w:type="dxa"/>
          </w:tcPr>
          <w:p w14:paraId="125BAA67" w14:textId="5CEBBF5D" w:rsidR="00BE266E" w:rsidRPr="00FC4840" w:rsidRDefault="00BE266E" w:rsidP="00F63E7B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left="-126" w:right="-72"/>
              <w:textAlignment w:val="baseline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</w:rPr>
            </w:pPr>
            <w:r w:rsidRPr="00FC4840">
              <w:rPr>
                <w:rFonts w:ascii="Browallia New" w:hAnsi="Browallia New" w:cs="Browallia New"/>
                <w:sz w:val="24"/>
                <w:szCs w:val="24"/>
                <w:lang w:val="en-GB"/>
              </w:rPr>
              <w:t>(</w:t>
            </w:r>
            <w:r w:rsidR="006D6671"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1</w:t>
            </w:r>
            <w:r w:rsidRPr="00FC4840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="006D6671"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780</w:t>
            </w:r>
            <w:r w:rsidRPr="00FC4840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="006D6671"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036</w:t>
            </w:r>
            <w:r w:rsidRPr="00FC4840">
              <w:rPr>
                <w:rFonts w:ascii="Browallia New" w:hAnsi="Browallia New" w:cs="Browallia New"/>
                <w:sz w:val="24"/>
                <w:szCs w:val="24"/>
                <w:lang w:val="en-GB"/>
              </w:rPr>
              <w:t>)</w:t>
            </w:r>
          </w:p>
        </w:tc>
      </w:tr>
      <w:tr w:rsidR="00BE266E" w:rsidRPr="00FC4840" w14:paraId="068A6307" w14:textId="61A4E172" w:rsidTr="00954B34">
        <w:trPr>
          <w:trHeight w:val="20"/>
        </w:trPr>
        <w:tc>
          <w:tcPr>
            <w:tcW w:w="2556" w:type="dxa"/>
            <w:shd w:val="clear" w:color="auto" w:fill="auto"/>
            <w:vAlign w:val="bottom"/>
          </w:tcPr>
          <w:p w14:paraId="1E3E9E98" w14:textId="77777777" w:rsidR="00BE266E" w:rsidRPr="00FC4840" w:rsidRDefault="00BE266E" w:rsidP="00BE266E">
            <w:pPr>
              <w:tabs>
                <w:tab w:val="left" w:pos="884"/>
              </w:tabs>
              <w:ind w:left="-101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  จ่ายคืนดอกเบี้ย</w:t>
            </w:r>
          </w:p>
        </w:tc>
        <w:tc>
          <w:tcPr>
            <w:tcW w:w="1080" w:type="dxa"/>
            <w:shd w:val="clear" w:color="auto" w:fill="auto"/>
          </w:tcPr>
          <w:p w14:paraId="6356FFB7" w14:textId="72F98374" w:rsidR="00BE266E" w:rsidRPr="00FC4840" w:rsidRDefault="00BE266E" w:rsidP="00F63E7B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</w:rPr>
            </w:pPr>
            <w:r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(</w:t>
            </w:r>
            <w:r w:rsidR="006D6671"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511</w:t>
            </w:r>
            <w:r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,</w:t>
            </w:r>
            <w:r w:rsidR="006D6671"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148</w:t>
            </w:r>
            <w:r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)</w:t>
            </w:r>
          </w:p>
        </w:tc>
        <w:tc>
          <w:tcPr>
            <w:tcW w:w="1080" w:type="dxa"/>
          </w:tcPr>
          <w:p w14:paraId="37365BEE" w14:textId="2024C83C" w:rsidR="00BE266E" w:rsidRPr="00FC4840" w:rsidRDefault="00BE266E" w:rsidP="00F63E7B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left="-43" w:right="-72"/>
              <w:textAlignment w:val="baseline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</w:rPr>
            </w:pPr>
            <w:r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(</w:t>
            </w:r>
            <w:r w:rsidR="006D6671"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620</w:t>
            </w:r>
            <w:r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,</w:t>
            </w:r>
            <w:r w:rsidR="006D6671"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040</w:t>
            </w:r>
            <w:r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14:paraId="1B9CE8CC" w14:textId="79FC099E" w:rsidR="00BE266E" w:rsidRPr="00FC4840" w:rsidRDefault="00BE266E" w:rsidP="00F63E7B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</w:rPr>
            </w:pPr>
            <w:r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(</w:t>
            </w:r>
            <w:r w:rsidR="006D6671"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1</w:t>
            </w:r>
            <w:r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,</w:t>
            </w:r>
            <w:r w:rsidR="006D6671"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131</w:t>
            </w:r>
            <w:r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,</w:t>
            </w:r>
            <w:r w:rsidR="006D6671"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188</w:t>
            </w:r>
            <w:r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14:paraId="750C9ED5" w14:textId="793CB4A8" w:rsidR="00BE266E" w:rsidRPr="00FC4840" w:rsidRDefault="00BE266E" w:rsidP="00F63E7B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</w:rPr>
            </w:pPr>
            <w:r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(</w:t>
            </w:r>
            <w:r w:rsidR="006D6671"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213</w:t>
            </w:r>
            <w:r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,</w:t>
            </w:r>
            <w:r w:rsidR="006D6671"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682</w:t>
            </w:r>
            <w:r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14:paraId="34E1248F" w14:textId="713510D9" w:rsidR="00BE266E" w:rsidRPr="00FC4840" w:rsidRDefault="00BE266E" w:rsidP="00F63E7B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</w:rPr>
            </w:pPr>
            <w:r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(</w:t>
            </w:r>
            <w:r w:rsidR="006D6671"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450</w:t>
            </w:r>
            <w:r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,</w:t>
            </w:r>
            <w:r w:rsidR="006D6671"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182</w:t>
            </w:r>
            <w:r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)</w:t>
            </w:r>
          </w:p>
        </w:tc>
        <w:tc>
          <w:tcPr>
            <w:tcW w:w="1080" w:type="dxa"/>
          </w:tcPr>
          <w:p w14:paraId="0D69BCD1" w14:textId="395F4828" w:rsidR="00BE266E" w:rsidRPr="00FC4840" w:rsidRDefault="00BE266E" w:rsidP="00F63E7B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</w:rPr>
            </w:pPr>
            <w:r w:rsidRPr="00FC4840">
              <w:rPr>
                <w:rFonts w:ascii="Browallia New" w:hAnsi="Browallia New" w:cs="Browallia New"/>
                <w:sz w:val="24"/>
                <w:szCs w:val="24"/>
                <w:lang w:val="en-GB"/>
              </w:rPr>
              <w:t>(</w:t>
            </w:r>
            <w:r w:rsidR="006D6671"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663</w:t>
            </w:r>
            <w:r w:rsidRPr="00FC4840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="006D6671"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864</w:t>
            </w:r>
            <w:r w:rsidRPr="00FC4840">
              <w:rPr>
                <w:rFonts w:ascii="Browallia New" w:hAnsi="Browallia New" w:cs="Browallia New"/>
                <w:sz w:val="24"/>
                <w:szCs w:val="24"/>
                <w:lang w:val="en-GB"/>
              </w:rPr>
              <w:t>)</w:t>
            </w:r>
          </w:p>
        </w:tc>
      </w:tr>
      <w:tr w:rsidR="00BE266E" w:rsidRPr="00FC4840" w14:paraId="54A39368" w14:textId="2C7D4EB5" w:rsidTr="00954B34">
        <w:trPr>
          <w:trHeight w:val="20"/>
        </w:trPr>
        <w:tc>
          <w:tcPr>
            <w:tcW w:w="2556" w:type="dxa"/>
            <w:shd w:val="clear" w:color="auto" w:fill="auto"/>
            <w:vAlign w:val="bottom"/>
          </w:tcPr>
          <w:p w14:paraId="0605A8F0" w14:textId="77777777" w:rsidR="00BE266E" w:rsidRPr="00FC4840" w:rsidRDefault="00BE266E" w:rsidP="00BE266E">
            <w:pPr>
              <w:tabs>
                <w:tab w:val="left" w:pos="884"/>
              </w:tabs>
              <w:ind w:left="-101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รายการที่ไม่ใช่เงินสด</w:t>
            </w:r>
            <w:r w:rsidRPr="00FC4840">
              <w:rPr>
                <w:rFonts w:ascii="Browallia New" w:hAnsi="Browallia New" w:cs="Browallia New"/>
                <w:color w:val="000000"/>
                <w:sz w:val="24"/>
                <w:szCs w:val="24"/>
              </w:rPr>
              <w:t>:</w:t>
            </w:r>
          </w:p>
        </w:tc>
        <w:tc>
          <w:tcPr>
            <w:tcW w:w="1080" w:type="dxa"/>
            <w:shd w:val="clear" w:color="auto" w:fill="auto"/>
          </w:tcPr>
          <w:p w14:paraId="222EA4CE" w14:textId="77777777" w:rsidR="00BE266E" w:rsidRPr="00FC4840" w:rsidRDefault="00BE266E" w:rsidP="00F63E7B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BB76A7B" w14:textId="77777777" w:rsidR="00BE266E" w:rsidRPr="00FC4840" w:rsidRDefault="00BE266E" w:rsidP="00F63E7B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left="-43" w:right="-72"/>
              <w:textAlignment w:val="baseline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2752D5A" w14:textId="3B717C39" w:rsidR="00BE266E" w:rsidRPr="00FC4840" w:rsidRDefault="00BE266E" w:rsidP="00F63E7B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C7D6E8D" w14:textId="77777777" w:rsidR="00BE266E" w:rsidRPr="00FC4840" w:rsidRDefault="00BE266E" w:rsidP="00F63E7B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5FAE0A0" w14:textId="77777777" w:rsidR="00BE266E" w:rsidRPr="00FC4840" w:rsidRDefault="00BE266E" w:rsidP="00F63E7B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E4132BE" w14:textId="77777777" w:rsidR="00BE266E" w:rsidRPr="00FC4840" w:rsidRDefault="00BE266E" w:rsidP="00F63E7B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</w:rPr>
            </w:pPr>
          </w:p>
        </w:tc>
      </w:tr>
      <w:tr w:rsidR="00BE266E" w:rsidRPr="00FC4840" w14:paraId="6C2080BD" w14:textId="06449DAF" w:rsidTr="00954B34">
        <w:trPr>
          <w:trHeight w:val="20"/>
        </w:trPr>
        <w:tc>
          <w:tcPr>
            <w:tcW w:w="2556" w:type="dxa"/>
            <w:shd w:val="clear" w:color="auto" w:fill="auto"/>
            <w:vAlign w:val="bottom"/>
          </w:tcPr>
          <w:p w14:paraId="225AEE3A" w14:textId="77777777" w:rsidR="00BE266E" w:rsidRPr="00FC4840" w:rsidRDefault="00BE266E" w:rsidP="00BE266E">
            <w:pPr>
              <w:tabs>
                <w:tab w:val="left" w:pos="884"/>
              </w:tabs>
              <w:ind w:left="-101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C4840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  </w:t>
            </w:r>
            <w:r w:rsidRPr="00FC4840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ดอกเบี้ยตัดจ่าย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1571DAB3" w14:textId="5709C48E" w:rsidR="00BE266E" w:rsidRPr="00FC4840" w:rsidRDefault="006D6671" w:rsidP="00F63E7B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</w:rPr>
            </w:pP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511</w:t>
            </w:r>
            <w:r w:rsidR="00BE266E"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,</w:t>
            </w: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148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71FC5A7" w14:textId="35FAE148" w:rsidR="00BE266E" w:rsidRPr="00FC4840" w:rsidRDefault="006D6671" w:rsidP="00F63E7B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left="-43" w:right="-72"/>
              <w:textAlignment w:val="baseline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/>
              </w:rPr>
            </w:pP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620</w:t>
            </w:r>
            <w:r w:rsidR="00BE266E"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,</w:t>
            </w: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040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4BDFBE46" w14:textId="73F8DA23" w:rsidR="00BE266E" w:rsidRPr="00FC4840" w:rsidRDefault="006D6671" w:rsidP="00F63E7B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</w:rPr>
            </w:pP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1</w:t>
            </w:r>
            <w:r w:rsidR="00BE266E"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,</w:t>
            </w: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131</w:t>
            </w:r>
            <w:r w:rsidR="00BE266E"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,</w:t>
            </w: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188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2D43A866" w14:textId="11D88A73" w:rsidR="00BE266E" w:rsidRPr="00FC4840" w:rsidRDefault="006D6671" w:rsidP="00F63E7B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/>
              </w:rPr>
            </w:pP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213</w:t>
            </w:r>
            <w:r w:rsidR="00BE266E"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,</w:t>
            </w: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682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153BFF11" w14:textId="409576E9" w:rsidR="00BE266E" w:rsidRPr="00FC4840" w:rsidRDefault="006D6671" w:rsidP="00F63E7B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/>
              </w:rPr>
            </w:pP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450</w:t>
            </w:r>
            <w:r w:rsidR="00BE266E"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,</w:t>
            </w: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182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1620351" w14:textId="29B5E479" w:rsidR="00BE266E" w:rsidRPr="00FC4840" w:rsidRDefault="006D6671" w:rsidP="00F63E7B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</w:rPr>
            </w:pP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663</w:t>
            </w:r>
            <w:r w:rsidR="00BE266E" w:rsidRPr="00FC4840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864</w:t>
            </w:r>
          </w:p>
        </w:tc>
      </w:tr>
      <w:tr w:rsidR="00BE266E" w:rsidRPr="00FC4840" w14:paraId="1DBD7246" w14:textId="7825EB80" w:rsidTr="00954B34">
        <w:trPr>
          <w:trHeight w:val="20"/>
        </w:trPr>
        <w:tc>
          <w:tcPr>
            <w:tcW w:w="2556" w:type="dxa"/>
            <w:shd w:val="clear" w:color="auto" w:fill="auto"/>
            <w:vAlign w:val="bottom"/>
          </w:tcPr>
          <w:p w14:paraId="35F7BDBC" w14:textId="0831466D" w:rsidR="00BE266E" w:rsidRPr="00FC4840" w:rsidRDefault="00BE266E" w:rsidP="00BE266E">
            <w:pPr>
              <w:tabs>
                <w:tab w:val="left" w:pos="884"/>
              </w:tabs>
              <w:ind w:left="-101" w:right="-112"/>
              <w:jc w:val="thaiDistribute"/>
              <w:rPr>
                <w:rFonts w:ascii="Browallia New" w:hAnsi="Browallia New" w:cs="Browallia New"/>
                <w:color w:val="000000"/>
                <w:spacing w:val="-6"/>
                <w:sz w:val="24"/>
                <w:szCs w:val="24"/>
              </w:rPr>
            </w:pPr>
            <w:r w:rsidRPr="00FC4840">
              <w:rPr>
                <w:rFonts w:ascii="Browallia New" w:hAnsi="Browallia New" w:cs="Browallia New"/>
                <w:color w:val="000000"/>
                <w:spacing w:val="-6"/>
                <w:sz w:val="24"/>
                <w:szCs w:val="24"/>
                <w:cs/>
              </w:rPr>
              <w:t>ราคาตามบัญชี</w:t>
            </w:r>
            <w:r w:rsidRPr="00FC4840">
              <w:rPr>
                <w:rFonts w:ascii="Browallia New" w:hAnsi="Browallia New" w:cs="Browallia New"/>
                <w:color w:val="000000"/>
                <w:spacing w:val="-6"/>
                <w:sz w:val="24"/>
                <w:szCs w:val="24"/>
                <w:cs/>
                <w:lang w:eastAsia="ko-KR"/>
              </w:rPr>
              <w:t>สิ้น</w:t>
            </w:r>
            <w:r w:rsidR="00231A11" w:rsidRPr="00FC4840">
              <w:rPr>
                <w:rFonts w:ascii="Browallia New" w:hAnsi="Browallia New" w:cs="Browallia New"/>
                <w:color w:val="000000"/>
                <w:spacing w:val="-6"/>
                <w:sz w:val="24"/>
                <w:szCs w:val="24"/>
                <w:cs/>
              </w:rPr>
              <w:t xml:space="preserve">ปี - </w:t>
            </w:r>
            <w:r w:rsidRPr="00FC4840">
              <w:rPr>
                <w:rFonts w:ascii="Browallia New" w:hAnsi="Browallia New" w:cs="Browallia New"/>
                <w:color w:val="000000"/>
                <w:spacing w:val="-6"/>
                <w:sz w:val="24"/>
                <w:szCs w:val="24"/>
                <w:cs/>
              </w:rPr>
              <w:t>สุทธิ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369E80" w14:textId="55B24AF3" w:rsidR="00BE266E" w:rsidRPr="00FC4840" w:rsidRDefault="006D6671" w:rsidP="00F63E7B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/>
              </w:rPr>
            </w:pP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6</w:t>
            </w:r>
            <w:r w:rsidR="00BE266E"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,</w:t>
            </w: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435</w:t>
            </w:r>
            <w:r w:rsidR="00BE266E"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,</w:t>
            </w: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991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5DFB601B" w14:textId="6C7375A5" w:rsidR="00BE266E" w:rsidRPr="00FC4840" w:rsidRDefault="006D6671" w:rsidP="00F63E7B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left="-43" w:right="-72"/>
              <w:textAlignment w:val="baseline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/>
              </w:rPr>
            </w:pP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8</w:t>
            </w:r>
            <w:r w:rsidR="00BE266E"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,</w:t>
            </w: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133</w:t>
            </w:r>
            <w:r w:rsidR="00BE266E"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,</w:t>
            </w: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955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6B8019" w14:textId="2F08231B" w:rsidR="00BE266E" w:rsidRPr="00FC4840" w:rsidRDefault="006D6671" w:rsidP="00F63E7B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/>
              </w:rPr>
            </w:pP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14</w:t>
            </w:r>
            <w:r w:rsidR="00BE266E"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,</w:t>
            </w: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569</w:t>
            </w:r>
            <w:r w:rsidR="00BE266E"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,</w:t>
            </w: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946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C93C57" w14:textId="7E0ADD83" w:rsidR="00BE266E" w:rsidRPr="00FC4840" w:rsidRDefault="006D6671" w:rsidP="00F63E7B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/>
              </w:rPr>
            </w:pP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6</w:t>
            </w:r>
            <w:r w:rsidR="00BE266E"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,</w:t>
            </w: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184</w:t>
            </w:r>
            <w:r w:rsidR="00BE266E"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,</w:t>
            </w: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510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204115" w14:textId="7C0BDA4C" w:rsidR="00BE266E" w:rsidRPr="00FC4840" w:rsidRDefault="006D6671" w:rsidP="00F63E7B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/>
              </w:rPr>
            </w:pP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9</w:t>
            </w:r>
            <w:r w:rsidR="00BE266E"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,</w:t>
            </w: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868</w:t>
            </w:r>
            <w:r w:rsidR="00BE266E" w:rsidRPr="00FC4840">
              <w:rPr>
                <w:rFonts w:ascii="Browallia New" w:hAnsi="Browallia New" w:cs="Browallia New"/>
                <w:sz w:val="24"/>
                <w:szCs w:val="24"/>
                <w:cs/>
              </w:rPr>
              <w:t>,</w:t>
            </w: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855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61C88CBA" w14:textId="4B5797F4" w:rsidR="00BE266E" w:rsidRPr="00FC4840" w:rsidRDefault="006D6671" w:rsidP="00F63E7B">
            <w:pPr>
              <w:tabs>
                <w:tab w:val="decimal" w:pos="881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</w:rPr>
            </w:pP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16</w:t>
            </w:r>
            <w:r w:rsidR="00BE266E" w:rsidRPr="00FC4840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053</w:t>
            </w:r>
            <w:r w:rsidR="00BE266E" w:rsidRPr="00FC4840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sz w:val="24"/>
                <w:szCs w:val="24"/>
                <w:lang w:val="en-GB"/>
              </w:rPr>
              <w:t>365</w:t>
            </w:r>
          </w:p>
        </w:tc>
      </w:tr>
    </w:tbl>
    <w:p w14:paraId="507E8D42" w14:textId="349E8CFD" w:rsidR="00954B34" w:rsidRPr="00FC4840" w:rsidRDefault="00954B34" w:rsidP="007229A8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</w:rPr>
      </w:pPr>
    </w:p>
    <w:p w14:paraId="75AF1769" w14:textId="35495723" w:rsidR="007229A8" w:rsidRPr="00FC4840" w:rsidRDefault="007229A8" w:rsidP="007229A8">
      <w:pPr>
        <w:jc w:val="thaiDistribute"/>
        <w:rPr>
          <w:rFonts w:ascii="Browallia New" w:hAnsi="Browallia New" w:cs="Browallia New"/>
          <w:color w:val="000000"/>
        </w:rPr>
      </w:pPr>
      <w:r w:rsidRPr="00FC4840">
        <w:rPr>
          <w:rFonts w:ascii="Browallia New" w:hAnsi="Browallia New" w:cs="Browallia New"/>
          <w:color w:val="000000"/>
          <w:cs/>
        </w:rPr>
        <w:t>ระยะเวลาครบกำหนดของหนี้สินตามสัญญาเช่า มีดังต่อไปนี้</w:t>
      </w:r>
    </w:p>
    <w:p w14:paraId="0D4AF9C1" w14:textId="5FD02821" w:rsidR="007229A8" w:rsidRPr="00FC4840" w:rsidRDefault="007229A8" w:rsidP="001C2D80">
      <w:pPr>
        <w:ind w:right="60"/>
        <w:rPr>
          <w:rFonts w:ascii="Browallia New" w:hAnsi="Browallia New" w:cs="Browallia New"/>
          <w:color w:val="000000"/>
          <w:sz w:val="20"/>
          <w:szCs w:val="20"/>
          <w:lang w:val="en-GB"/>
        </w:rPr>
      </w:pPr>
    </w:p>
    <w:tbl>
      <w:tblPr>
        <w:tblW w:w="90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49"/>
        <w:gridCol w:w="1440"/>
        <w:gridCol w:w="1440"/>
      </w:tblGrid>
      <w:tr w:rsidR="00BE3D70" w:rsidRPr="00FC4840" w14:paraId="6B54112E" w14:textId="77777777" w:rsidTr="00227D3E">
        <w:trPr>
          <w:trHeight w:val="345"/>
        </w:trPr>
        <w:tc>
          <w:tcPr>
            <w:tcW w:w="6149" w:type="dxa"/>
            <w:shd w:val="clear" w:color="auto" w:fill="auto"/>
            <w:vAlign w:val="bottom"/>
          </w:tcPr>
          <w:p w14:paraId="54E9E5DA" w14:textId="77777777" w:rsidR="00421202" w:rsidRPr="00FC4840" w:rsidRDefault="00421202" w:rsidP="00421202">
            <w:pPr>
              <w:ind w:left="-86" w:right="-72"/>
              <w:rPr>
                <w:rFonts w:ascii="Browallia New" w:hAnsi="Browallia New" w:cs="Browallia New"/>
                <w:color w:val="000000"/>
                <w:cs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hideMark/>
          </w:tcPr>
          <w:p w14:paraId="2C23AF98" w14:textId="74554D05" w:rsidR="00421202" w:rsidRPr="00FC4840" w:rsidRDefault="00421202" w:rsidP="00421202">
            <w:pPr>
              <w:tabs>
                <w:tab w:val="right" w:pos="1225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8B3FA6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2567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hideMark/>
          </w:tcPr>
          <w:p w14:paraId="70141410" w14:textId="5D4D2E49" w:rsidR="00421202" w:rsidRPr="00FC4840" w:rsidRDefault="00421202" w:rsidP="00421202">
            <w:pPr>
              <w:tabs>
                <w:tab w:val="right" w:pos="1225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8B3FA6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2566</w:t>
            </w:r>
          </w:p>
        </w:tc>
      </w:tr>
      <w:tr w:rsidR="00BE3D70" w:rsidRPr="00FC4840" w14:paraId="18A8A31C" w14:textId="77777777" w:rsidTr="00227D3E">
        <w:trPr>
          <w:trHeight w:val="345"/>
        </w:trPr>
        <w:tc>
          <w:tcPr>
            <w:tcW w:w="6149" w:type="dxa"/>
            <w:shd w:val="clear" w:color="auto" w:fill="auto"/>
            <w:vAlign w:val="bottom"/>
          </w:tcPr>
          <w:p w14:paraId="1324076D" w14:textId="77777777" w:rsidR="00421202" w:rsidRPr="00FC4840" w:rsidRDefault="00421202" w:rsidP="00421202">
            <w:pPr>
              <w:ind w:left="-86" w:right="-72"/>
              <w:rPr>
                <w:rFonts w:ascii="Browallia New" w:hAnsi="Browallia New" w:cs="Browallia New"/>
                <w:color w:val="000000"/>
                <w:cs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83DA1DC" w14:textId="05EDD13E" w:rsidR="00421202" w:rsidRPr="00FC4840" w:rsidRDefault="00421202" w:rsidP="00421202">
            <w:pPr>
              <w:tabs>
                <w:tab w:val="right" w:pos="1225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7756C8" w14:textId="62259541" w:rsidR="00421202" w:rsidRPr="00FC4840" w:rsidRDefault="00421202" w:rsidP="00421202">
            <w:pPr>
              <w:tabs>
                <w:tab w:val="right" w:pos="1225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บาท</w:t>
            </w:r>
          </w:p>
        </w:tc>
      </w:tr>
      <w:tr w:rsidR="00BE3D70" w:rsidRPr="00FC4840" w14:paraId="3EA5E8A1" w14:textId="77777777" w:rsidTr="00227D3E">
        <w:trPr>
          <w:trHeight w:val="56"/>
        </w:trPr>
        <w:tc>
          <w:tcPr>
            <w:tcW w:w="6149" w:type="dxa"/>
            <w:shd w:val="clear" w:color="auto" w:fill="auto"/>
            <w:vAlign w:val="bottom"/>
          </w:tcPr>
          <w:p w14:paraId="18861562" w14:textId="77777777" w:rsidR="007229A8" w:rsidRPr="00FC4840" w:rsidRDefault="007229A8" w:rsidP="0087352E">
            <w:pPr>
              <w:ind w:left="-86" w:right="-72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AEF0A85" w14:textId="77777777" w:rsidR="007229A8" w:rsidRPr="00FC4840" w:rsidRDefault="007229A8" w:rsidP="00421202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sz w:val="12"/>
                <w:szCs w:val="12"/>
                <w:cs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F7379D0" w14:textId="77777777" w:rsidR="007229A8" w:rsidRPr="00FC4840" w:rsidRDefault="007229A8" w:rsidP="00421202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</w:tr>
      <w:tr w:rsidR="00044E72" w:rsidRPr="00FC4840" w14:paraId="47BA867E" w14:textId="77777777" w:rsidTr="000C56A1">
        <w:trPr>
          <w:trHeight w:val="332"/>
        </w:trPr>
        <w:tc>
          <w:tcPr>
            <w:tcW w:w="6149" w:type="dxa"/>
            <w:shd w:val="clear" w:color="auto" w:fill="auto"/>
            <w:vAlign w:val="bottom"/>
            <w:hideMark/>
          </w:tcPr>
          <w:p w14:paraId="7DDA4F5D" w14:textId="769277B1" w:rsidR="00044E72" w:rsidRPr="00FC4840" w:rsidRDefault="00044E72" w:rsidP="00044E72">
            <w:pPr>
              <w:ind w:left="-86" w:right="-72"/>
              <w:rPr>
                <w:rFonts w:ascii="Browallia New" w:hAnsi="Browallia New" w:cs="Browallia New"/>
                <w:color w:val="000000"/>
                <w:lang w:val="en-US"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>ส่วนของหนี้สินตามสัญญาเช่าที่ถึงกำหนดชำระภายในหนึ่งปี</w:t>
            </w:r>
          </w:p>
        </w:tc>
        <w:tc>
          <w:tcPr>
            <w:tcW w:w="1440" w:type="dxa"/>
            <w:shd w:val="clear" w:color="auto" w:fill="auto"/>
          </w:tcPr>
          <w:p w14:paraId="3B238BAF" w14:textId="27156692" w:rsidR="00044E72" w:rsidRPr="00FC4840" w:rsidRDefault="006D6671" w:rsidP="00044E72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4</w:t>
            </w:r>
            <w:r w:rsidR="00055758" w:rsidRPr="00FC4840">
              <w:rPr>
                <w:rFonts w:ascii="Browallia New" w:hAnsi="Browallia New" w:cs="Browallia New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336</w:t>
            </w:r>
            <w:r w:rsidR="00055758" w:rsidRPr="00FC4840">
              <w:rPr>
                <w:rFonts w:ascii="Browallia New" w:hAnsi="Browallia New" w:cs="Browallia New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383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DB29DCD" w14:textId="5A2E5E96" w:rsidR="00044E72" w:rsidRPr="00FC4840" w:rsidRDefault="006D6671" w:rsidP="00044E72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</w:t>
            </w:r>
            <w:r w:rsidR="00044E72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282</w:t>
            </w:r>
            <w:r w:rsidR="00044E72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932</w:t>
            </w:r>
          </w:p>
        </w:tc>
      </w:tr>
      <w:tr w:rsidR="00044E72" w:rsidRPr="00FC4840" w14:paraId="282E0303" w14:textId="77777777" w:rsidTr="000C56A1">
        <w:trPr>
          <w:trHeight w:val="332"/>
        </w:trPr>
        <w:tc>
          <w:tcPr>
            <w:tcW w:w="6149" w:type="dxa"/>
            <w:shd w:val="clear" w:color="auto" w:fill="auto"/>
            <w:vAlign w:val="bottom"/>
          </w:tcPr>
          <w:p w14:paraId="5E4B7E1B" w14:textId="04DB70F7" w:rsidR="00044E72" w:rsidRPr="00FC4840" w:rsidRDefault="00044E72" w:rsidP="00044E72">
            <w:pPr>
              <w:ind w:left="-86" w:right="-72"/>
              <w:rPr>
                <w:rFonts w:ascii="Browallia New" w:hAnsi="Browallia New" w:cs="Browallia New"/>
                <w:color w:val="000000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>หนี้สินตามสัญญาเช่า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1131CD5E" w14:textId="3BDF6062" w:rsidR="00044E72" w:rsidRPr="00FC4840" w:rsidRDefault="00044E72" w:rsidP="00044E72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FC4840">
              <w:rPr>
                <w:rFonts w:ascii="Browallia New" w:hAnsi="Browallia New" w:cs="Browallia New"/>
                <w:cs/>
              </w:rPr>
              <w:t xml:space="preserve"> 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10</w:t>
            </w:r>
            <w:r w:rsidR="00055758" w:rsidRPr="00FC4840">
              <w:rPr>
                <w:rFonts w:ascii="Browallia New" w:hAnsi="Browallia New" w:cs="Browallia New"/>
                <w:lang w:val="en-GB"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233</w:t>
            </w:r>
            <w:r w:rsidR="00055758" w:rsidRPr="00FC4840">
              <w:rPr>
                <w:rFonts w:ascii="Browallia New" w:hAnsi="Browallia New" w:cs="Browallia New"/>
                <w:lang w:val="en-GB"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563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A056C8" w14:textId="34EB244B" w:rsidR="00044E72" w:rsidRPr="00FC4840" w:rsidRDefault="006D6671" w:rsidP="00044E72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12</w:t>
            </w:r>
            <w:r w:rsidR="00044E72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770</w:t>
            </w:r>
            <w:r w:rsidR="00044E72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433</w:t>
            </w:r>
          </w:p>
        </w:tc>
      </w:tr>
      <w:tr w:rsidR="005E70FB" w:rsidRPr="00FC4840" w14:paraId="0A482DC9" w14:textId="77777777" w:rsidTr="001A60F1">
        <w:trPr>
          <w:trHeight w:val="320"/>
        </w:trPr>
        <w:tc>
          <w:tcPr>
            <w:tcW w:w="6149" w:type="dxa"/>
            <w:shd w:val="clear" w:color="auto" w:fill="auto"/>
            <w:vAlign w:val="bottom"/>
          </w:tcPr>
          <w:p w14:paraId="37D7876A" w14:textId="77777777" w:rsidR="005E70FB" w:rsidRPr="00FC4840" w:rsidRDefault="005E70FB" w:rsidP="005E70FB">
            <w:pPr>
              <w:ind w:left="-86" w:right="-72"/>
              <w:rPr>
                <w:rFonts w:ascii="Browallia New" w:hAnsi="Browallia New" w:cs="Browallia New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272B450" w14:textId="28FC51CE" w:rsidR="005E70FB" w:rsidRPr="00FC4840" w:rsidRDefault="006D6671" w:rsidP="005E70FB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14</w:t>
            </w:r>
            <w:r w:rsidR="00055758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569</w:t>
            </w:r>
            <w:r w:rsidR="00055758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946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57C53DA" w14:textId="450022AD" w:rsidR="005E70FB" w:rsidRPr="00FC4840" w:rsidRDefault="006D6671" w:rsidP="005E70FB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16</w:t>
            </w:r>
            <w:r w:rsidR="005E70FB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053</w:t>
            </w:r>
            <w:r w:rsidR="005E70FB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365</w:t>
            </w:r>
          </w:p>
        </w:tc>
      </w:tr>
      <w:bookmarkEnd w:id="15"/>
    </w:tbl>
    <w:p w14:paraId="60B11311" w14:textId="77777777" w:rsidR="00781033" w:rsidRPr="00FC4840" w:rsidRDefault="008F1F4A" w:rsidP="001C2D80">
      <w:pPr>
        <w:tabs>
          <w:tab w:val="num" w:pos="540"/>
          <w:tab w:val="right" w:pos="7200"/>
          <w:tab w:val="right" w:pos="8540"/>
        </w:tabs>
        <w:jc w:val="thaiDistribute"/>
        <w:outlineLvl w:val="0"/>
        <w:rPr>
          <w:rFonts w:ascii="Browallia New" w:hAnsi="Browallia New" w:cs="Browallia New"/>
          <w:color w:val="000000"/>
          <w:cs/>
          <w:lang w:val="en-US"/>
        </w:rPr>
      </w:pPr>
      <w:r w:rsidRPr="00FC4840">
        <w:rPr>
          <w:rFonts w:ascii="Browallia New" w:hAnsi="Browallia New" w:cs="Browallia New"/>
          <w:color w:val="000000"/>
          <w:lang w:val="en-US"/>
        </w:rPr>
        <w:br w:type="page"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045"/>
      </w:tblGrid>
      <w:tr w:rsidR="00227D3E" w:rsidRPr="00FC4840" w14:paraId="607E1AF1" w14:textId="77777777" w:rsidTr="00227D3E">
        <w:trPr>
          <w:trHeight w:val="386"/>
        </w:trPr>
        <w:tc>
          <w:tcPr>
            <w:tcW w:w="9045" w:type="dxa"/>
            <w:shd w:val="clear" w:color="auto" w:fill="auto"/>
            <w:vAlign w:val="center"/>
          </w:tcPr>
          <w:p w14:paraId="577C8EC6" w14:textId="3E8C02F0" w:rsidR="00A8065E" w:rsidRPr="00FC4840" w:rsidRDefault="006D6671" w:rsidP="001A60F1">
            <w:pPr>
              <w:tabs>
                <w:tab w:val="left" w:pos="432"/>
              </w:tabs>
              <w:ind w:left="504" w:hanging="615"/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</w:pPr>
            <w:r w:rsidRPr="006D6671">
              <w:rPr>
                <w:rFonts w:ascii="Browallia New" w:eastAsia="MS Mincho" w:hAnsi="Browallia New" w:cs="Browallia New"/>
                <w:b/>
                <w:bCs/>
                <w:color w:val="000000"/>
                <w:lang w:val="en-GB"/>
              </w:rPr>
              <w:t>24</w:t>
            </w:r>
            <w:r w:rsidR="00A8065E" w:rsidRPr="00FC4840">
              <w:rPr>
                <w:rFonts w:ascii="Browallia New" w:eastAsia="MS Mincho" w:hAnsi="Browallia New" w:cs="Browallia New"/>
                <w:b/>
                <w:bCs/>
                <w:color w:val="000000"/>
              </w:rPr>
              <w:tab/>
            </w:r>
            <w:r w:rsidR="00A8065E" w:rsidRPr="00FC4840"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  <w:t>ภาระผูกพันผลประโยชน์พนักงาน</w:t>
            </w:r>
          </w:p>
        </w:tc>
      </w:tr>
    </w:tbl>
    <w:p w14:paraId="2B88D54B" w14:textId="77777777" w:rsidR="00A8065E" w:rsidRPr="00FC4840" w:rsidRDefault="00A8065E" w:rsidP="000F2C95">
      <w:pPr>
        <w:tabs>
          <w:tab w:val="right" w:pos="7200"/>
          <w:tab w:val="right" w:pos="8540"/>
        </w:tabs>
        <w:jc w:val="thaiDistribute"/>
        <w:outlineLvl w:val="0"/>
        <w:rPr>
          <w:rFonts w:ascii="Browallia New" w:hAnsi="Browallia New" w:cs="Browallia New"/>
          <w:color w:val="000000"/>
          <w:sz w:val="20"/>
          <w:szCs w:val="20"/>
          <w:lang w:val="en-US"/>
        </w:rPr>
      </w:pPr>
    </w:p>
    <w:p w14:paraId="3B6B72C4" w14:textId="51DBCAE7" w:rsidR="00A8065E" w:rsidRPr="00FC4840" w:rsidRDefault="00A8065E" w:rsidP="00F6517A">
      <w:pPr>
        <w:tabs>
          <w:tab w:val="right" w:pos="7200"/>
          <w:tab w:val="right" w:pos="8540"/>
        </w:tabs>
        <w:jc w:val="thaiDistribute"/>
        <w:outlineLvl w:val="0"/>
        <w:rPr>
          <w:rFonts w:ascii="Browallia New" w:hAnsi="Browallia New" w:cs="Browallia New"/>
          <w:color w:val="000000"/>
          <w:lang w:val="en-US"/>
        </w:rPr>
      </w:pPr>
      <w:r w:rsidRPr="00FC4840">
        <w:rPr>
          <w:rFonts w:ascii="Browallia New" w:hAnsi="Browallia New" w:cs="Browallia New"/>
          <w:color w:val="000000"/>
          <w:cs/>
          <w:lang w:val="en-US"/>
        </w:rPr>
        <w:t>รายการเคลื่อนไหวของภาระผูกพันผลประโยชน์</w:t>
      </w:r>
      <w:r w:rsidR="003E4C02" w:rsidRPr="00FC4840">
        <w:rPr>
          <w:rFonts w:ascii="Browallia New" w:hAnsi="Browallia New" w:cs="Browallia New"/>
          <w:color w:val="000000"/>
          <w:cs/>
          <w:lang w:val="en-US"/>
        </w:rPr>
        <w:t>พนักงาน</w:t>
      </w:r>
      <w:r w:rsidRPr="00FC4840">
        <w:rPr>
          <w:rFonts w:ascii="Browallia New" w:hAnsi="Browallia New" w:cs="Browallia New"/>
          <w:color w:val="000000"/>
          <w:cs/>
          <w:lang w:val="en-US"/>
        </w:rPr>
        <w:t>ที่กำหนดไว้ระหว่างปีมีดังนี้</w:t>
      </w:r>
    </w:p>
    <w:p w14:paraId="241E9ED9" w14:textId="77777777" w:rsidR="00A8065E" w:rsidRPr="00FC4840" w:rsidRDefault="00A8065E" w:rsidP="000F2C95">
      <w:pPr>
        <w:tabs>
          <w:tab w:val="right" w:pos="7200"/>
          <w:tab w:val="right" w:pos="8540"/>
        </w:tabs>
        <w:jc w:val="thaiDistribute"/>
        <w:outlineLvl w:val="0"/>
        <w:rPr>
          <w:rFonts w:ascii="Browallia New" w:hAnsi="Browallia New" w:cs="Browallia New"/>
          <w:color w:val="000000"/>
          <w:sz w:val="20"/>
          <w:szCs w:val="20"/>
          <w:lang w:val="en-US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147"/>
        <w:gridCol w:w="1440"/>
        <w:gridCol w:w="1440"/>
      </w:tblGrid>
      <w:tr w:rsidR="00BE3D70" w:rsidRPr="00FC4840" w14:paraId="1DE8D0E4" w14:textId="77777777" w:rsidTr="00227D3E">
        <w:tc>
          <w:tcPr>
            <w:tcW w:w="6147" w:type="dxa"/>
            <w:shd w:val="clear" w:color="auto" w:fill="auto"/>
            <w:vAlign w:val="bottom"/>
          </w:tcPr>
          <w:p w14:paraId="6D1F5ED4" w14:textId="77777777" w:rsidR="00421202" w:rsidRPr="00FC4840" w:rsidRDefault="00421202" w:rsidP="00421202">
            <w:pPr>
              <w:pStyle w:val="a"/>
              <w:ind w:left="-105" w:right="-72"/>
              <w:jc w:val="both"/>
              <w:rPr>
                <w:rFonts w:ascii="Browallia New" w:hAnsi="Browallia New" w:cs="Browallia New"/>
                <w:b/>
                <w:bCs/>
                <w:color w:val="000000"/>
              </w:rPr>
            </w:pPr>
          </w:p>
        </w:tc>
        <w:tc>
          <w:tcPr>
            <w:tcW w:w="1440" w:type="dxa"/>
            <w:shd w:val="clear" w:color="auto" w:fill="auto"/>
          </w:tcPr>
          <w:p w14:paraId="6785D1BD" w14:textId="28DAB801" w:rsidR="00421202" w:rsidRPr="00FC4840" w:rsidRDefault="00421202" w:rsidP="00421202">
            <w:pPr>
              <w:tabs>
                <w:tab w:val="right" w:pos="1225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8B3FA6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2567</w:t>
            </w:r>
          </w:p>
        </w:tc>
        <w:tc>
          <w:tcPr>
            <w:tcW w:w="1440" w:type="dxa"/>
            <w:shd w:val="clear" w:color="auto" w:fill="auto"/>
          </w:tcPr>
          <w:p w14:paraId="13CC4110" w14:textId="1D7A579E" w:rsidR="00421202" w:rsidRPr="00FC4840" w:rsidRDefault="00421202" w:rsidP="00421202">
            <w:pPr>
              <w:tabs>
                <w:tab w:val="right" w:pos="1225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8B3FA6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2566</w:t>
            </w:r>
          </w:p>
        </w:tc>
      </w:tr>
      <w:tr w:rsidR="00BE3D70" w:rsidRPr="00FC4840" w14:paraId="3BF38F2E" w14:textId="77777777" w:rsidTr="00227D3E">
        <w:tc>
          <w:tcPr>
            <w:tcW w:w="6147" w:type="dxa"/>
            <w:shd w:val="clear" w:color="auto" w:fill="auto"/>
            <w:vAlign w:val="bottom"/>
          </w:tcPr>
          <w:p w14:paraId="07A278A6" w14:textId="77777777" w:rsidR="00421202" w:rsidRPr="00FC4840" w:rsidRDefault="00421202" w:rsidP="00421202">
            <w:pPr>
              <w:pStyle w:val="a"/>
              <w:ind w:left="-105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7EFB2628" w14:textId="46D7F15C" w:rsidR="00421202" w:rsidRPr="00FC4840" w:rsidRDefault="00421202" w:rsidP="00421202">
            <w:pPr>
              <w:tabs>
                <w:tab w:val="right" w:pos="1225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3F3D308" w14:textId="44B41D66" w:rsidR="00421202" w:rsidRPr="00FC4840" w:rsidRDefault="00421202" w:rsidP="00421202">
            <w:pPr>
              <w:tabs>
                <w:tab w:val="right" w:pos="1225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บาท</w:t>
            </w:r>
          </w:p>
        </w:tc>
      </w:tr>
      <w:tr w:rsidR="00BE3D70" w:rsidRPr="00FC4840" w14:paraId="3C615A90" w14:textId="77777777" w:rsidTr="00227D3E">
        <w:tc>
          <w:tcPr>
            <w:tcW w:w="6147" w:type="dxa"/>
            <w:shd w:val="clear" w:color="auto" w:fill="auto"/>
            <w:vAlign w:val="bottom"/>
          </w:tcPr>
          <w:p w14:paraId="09C8B72C" w14:textId="77777777" w:rsidR="00421202" w:rsidRPr="00FC4840" w:rsidRDefault="00421202" w:rsidP="00421202">
            <w:pPr>
              <w:pStyle w:val="a"/>
              <w:ind w:left="-105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27D631" w14:textId="77777777" w:rsidR="00421202" w:rsidRPr="00FC4840" w:rsidRDefault="00421202" w:rsidP="00421202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511362" w14:textId="77777777" w:rsidR="00421202" w:rsidRPr="00FC4840" w:rsidRDefault="00421202" w:rsidP="00421202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</w:tr>
      <w:tr w:rsidR="00BE266E" w:rsidRPr="00FC4840" w14:paraId="6F4BCA26" w14:textId="77777777" w:rsidTr="00227D3E">
        <w:tc>
          <w:tcPr>
            <w:tcW w:w="6147" w:type="dxa"/>
            <w:shd w:val="clear" w:color="auto" w:fill="auto"/>
          </w:tcPr>
          <w:p w14:paraId="7DDC167B" w14:textId="6D5D5272" w:rsidR="00BE266E" w:rsidRPr="00FC4840" w:rsidRDefault="00BE266E" w:rsidP="00BE266E">
            <w:pPr>
              <w:pStyle w:val="a"/>
              <w:ind w:left="-108" w:right="-72"/>
              <w:jc w:val="both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 xml:space="preserve">วันที่ </w:t>
            </w:r>
            <w:r w:rsidR="006D6671" w:rsidRPr="006D6671">
              <w:rPr>
                <w:rFonts w:ascii="Browallia New" w:hAnsi="Browallia New" w:cs="Browallia New"/>
                <w:color w:val="000000"/>
                <w:lang w:val="en-GB"/>
              </w:rPr>
              <w:t>1</w:t>
            </w:r>
            <w:r w:rsidRPr="00FC4840">
              <w:rPr>
                <w:rFonts w:ascii="Browallia New" w:hAnsi="Browallia New" w:cs="Browallia New"/>
                <w:color w:val="000000"/>
                <w:cs/>
              </w:rPr>
              <w:t xml:space="preserve"> มกราคม </w:t>
            </w:r>
          </w:p>
        </w:tc>
        <w:tc>
          <w:tcPr>
            <w:tcW w:w="1440" w:type="dxa"/>
            <w:shd w:val="clear" w:color="auto" w:fill="auto"/>
          </w:tcPr>
          <w:p w14:paraId="7F577A85" w14:textId="1F0F60AC" w:rsidR="00BE266E" w:rsidRPr="00FC4840" w:rsidRDefault="00BE266E" w:rsidP="00BE266E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FC4840">
              <w:rPr>
                <w:rFonts w:ascii="Browallia New" w:hAnsi="Browallia New" w:cs="Browallia New"/>
                <w:cs/>
              </w:rPr>
              <w:t xml:space="preserve"> 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18</w:t>
            </w:r>
            <w:r w:rsidRPr="00FC4840">
              <w:rPr>
                <w:rFonts w:ascii="Browallia New" w:hAnsi="Browallia New" w:cs="Browallia New"/>
                <w:cs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048</w:t>
            </w:r>
            <w:r w:rsidRPr="00FC4840">
              <w:rPr>
                <w:rFonts w:ascii="Browallia New" w:hAnsi="Browallia New" w:cs="Browallia New"/>
                <w:cs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244</w:t>
            </w:r>
          </w:p>
        </w:tc>
        <w:tc>
          <w:tcPr>
            <w:tcW w:w="1440" w:type="dxa"/>
            <w:shd w:val="clear" w:color="auto" w:fill="auto"/>
          </w:tcPr>
          <w:p w14:paraId="5A043AAC" w14:textId="5454B14E" w:rsidR="00BE266E" w:rsidRPr="00FC4840" w:rsidRDefault="006D6671" w:rsidP="00BE266E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9</w:t>
            </w:r>
            <w:r w:rsidR="00BE266E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718</w:t>
            </w:r>
            <w:r w:rsidR="00BE266E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034</w:t>
            </w:r>
          </w:p>
        </w:tc>
      </w:tr>
      <w:tr w:rsidR="00BE266E" w:rsidRPr="00FC4840" w14:paraId="1A5C6656" w14:textId="77777777" w:rsidTr="00227D3E">
        <w:tc>
          <w:tcPr>
            <w:tcW w:w="6147" w:type="dxa"/>
            <w:shd w:val="clear" w:color="auto" w:fill="auto"/>
          </w:tcPr>
          <w:p w14:paraId="33D61C18" w14:textId="1B52D329" w:rsidR="00BE266E" w:rsidRPr="00FC4840" w:rsidRDefault="00BE266E" w:rsidP="00BE266E">
            <w:pPr>
              <w:pStyle w:val="a"/>
              <w:ind w:left="-108" w:right="-72"/>
              <w:jc w:val="both"/>
              <w:rPr>
                <w:rFonts w:ascii="Browallia New" w:hAnsi="Browallia New" w:cs="Browallia New"/>
                <w:color w:val="000000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>ต้นทุนบริการปัจจุบัน</w:t>
            </w:r>
          </w:p>
        </w:tc>
        <w:tc>
          <w:tcPr>
            <w:tcW w:w="1440" w:type="dxa"/>
            <w:shd w:val="clear" w:color="auto" w:fill="auto"/>
          </w:tcPr>
          <w:p w14:paraId="38009378" w14:textId="6D5BEF74" w:rsidR="00BE266E" w:rsidRPr="00FC4840" w:rsidRDefault="00BE266E" w:rsidP="00BE266E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FC4840">
              <w:rPr>
                <w:rFonts w:ascii="Browallia New" w:hAnsi="Browallia New" w:cs="Browallia New"/>
                <w:cs/>
              </w:rPr>
              <w:t xml:space="preserve"> 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4</w:t>
            </w:r>
            <w:r w:rsidRPr="00FC4840">
              <w:rPr>
                <w:rFonts w:ascii="Browallia New" w:hAnsi="Browallia New" w:cs="Browallia New"/>
                <w:cs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635</w:t>
            </w:r>
            <w:r w:rsidRPr="00FC4840">
              <w:rPr>
                <w:rFonts w:ascii="Browallia New" w:hAnsi="Browallia New" w:cs="Browallia New"/>
                <w:cs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026</w:t>
            </w:r>
          </w:p>
        </w:tc>
        <w:tc>
          <w:tcPr>
            <w:tcW w:w="1440" w:type="dxa"/>
            <w:tcBorders>
              <w:bottom w:val="single" w:sz="4" w:space="0" w:color="FFFFFF"/>
            </w:tcBorders>
            <w:shd w:val="clear" w:color="auto" w:fill="auto"/>
          </w:tcPr>
          <w:p w14:paraId="092638C4" w14:textId="666E8AF2" w:rsidR="00BE266E" w:rsidRPr="00FC4840" w:rsidRDefault="006D6671" w:rsidP="00BE266E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</w:t>
            </w:r>
            <w:r w:rsidR="00BE266E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785</w:t>
            </w:r>
            <w:r w:rsidR="00BE266E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973</w:t>
            </w:r>
          </w:p>
        </w:tc>
      </w:tr>
      <w:tr w:rsidR="00BE266E" w:rsidRPr="00FC4840" w14:paraId="51029D5A" w14:textId="77777777" w:rsidTr="00227D3E">
        <w:trPr>
          <w:trHeight w:val="215"/>
        </w:trPr>
        <w:tc>
          <w:tcPr>
            <w:tcW w:w="6147" w:type="dxa"/>
            <w:shd w:val="clear" w:color="auto" w:fill="auto"/>
          </w:tcPr>
          <w:p w14:paraId="65CEAE62" w14:textId="5B7C8B0C" w:rsidR="00BE266E" w:rsidRPr="00FC4840" w:rsidRDefault="00BE266E" w:rsidP="00BE266E">
            <w:pPr>
              <w:pStyle w:val="a1"/>
              <w:ind w:left="-108" w:right="-72"/>
              <w:jc w:val="both"/>
              <w:rPr>
                <w:rFonts w:ascii="Browallia New" w:hAnsi="Browallia New" w:cs="Browallia New"/>
                <w:color w:val="000000"/>
              </w:rPr>
            </w:pPr>
            <w:r w:rsidRPr="00FC4840">
              <w:rPr>
                <w:rFonts w:ascii="Browallia New" w:eastAsia="Cordia New" w:hAnsi="Browallia New" w:cs="Browallia New"/>
                <w:color w:val="000000"/>
                <w:cs/>
              </w:rPr>
              <w:t>ต้นทุนดอกเบี้ย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4504C7D5" w14:textId="6FE6FC4C" w:rsidR="00BE266E" w:rsidRPr="00FC4840" w:rsidRDefault="00BE266E" w:rsidP="00BE266E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FC4840">
              <w:rPr>
                <w:rFonts w:ascii="Browallia New" w:hAnsi="Browallia New" w:cs="Browallia New"/>
                <w:cs/>
              </w:rPr>
              <w:t xml:space="preserve"> 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608</w:t>
            </w:r>
            <w:r w:rsidRPr="00FC4840">
              <w:rPr>
                <w:rFonts w:ascii="Browallia New" w:hAnsi="Browallia New" w:cs="Browallia New"/>
                <w:cs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226</w:t>
            </w:r>
          </w:p>
        </w:tc>
        <w:tc>
          <w:tcPr>
            <w:tcW w:w="1440" w:type="dxa"/>
            <w:tcBorders>
              <w:top w:val="single" w:sz="4" w:space="0" w:color="FFFFFF"/>
              <w:bottom w:val="single" w:sz="4" w:space="0" w:color="auto"/>
            </w:tcBorders>
            <w:shd w:val="clear" w:color="auto" w:fill="auto"/>
          </w:tcPr>
          <w:p w14:paraId="6373153C" w14:textId="7012C8BE" w:rsidR="00BE266E" w:rsidRPr="00FC4840" w:rsidRDefault="006D6671" w:rsidP="00BE266E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335</w:t>
            </w:r>
            <w:r w:rsidR="00BE266E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272</w:t>
            </w:r>
          </w:p>
        </w:tc>
      </w:tr>
      <w:tr w:rsidR="00BE3D70" w:rsidRPr="00FC4840" w14:paraId="259B700B" w14:textId="77777777" w:rsidTr="00227D3E">
        <w:tc>
          <w:tcPr>
            <w:tcW w:w="6147" w:type="dxa"/>
            <w:shd w:val="clear" w:color="auto" w:fill="auto"/>
          </w:tcPr>
          <w:p w14:paraId="7CEEF86E" w14:textId="77777777" w:rsidR="005E70FB" w:rsidRPr="00FC4840" w:rsidRDefault="005E70FB" w:rsidP="005E70FB">
            <w:pPr>
              <w:pStyle w:val="a1"/>
              <w:ind w:left="-108" w:right="-72"/>
              <w:jc w:val="both"/>
              <w:rPr>
                <w:rFonts w:ascii="Browallia New" w:eastAsia="Cordia New" w:hAnsi="Browallia New" w:cs="Browallia New"/>
                <w:color w:val="00000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BD8BC5" w14:textId="74490676" w:rsidR="005E70FB" w:rsidRPr="00FC4840" w:rsidRDefault="006D6671" w:rsidP="005E70FB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23</w:t>
            </w:r>
            <w:r w:rsidR="00BE266E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291</w:t>
            </w:r>
            <w:r w:rsidR="00BE266E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496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A7EF7D" w14:textId="4FC79D71" w:rsidR="005E70FB" w:rsidRPr="00FC4840" w:rsidRDefault="006D6671" w:rsidP="005E70FB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12</w:t>
            </w:r>
            <w:r w:rsidR="005E70FB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839</w:t>
            </w:r>
            <w:r w:rsidR="005E70FB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279</w:t>
            </w:r>
          </w:p>
        </w:tc>
      </w:tr>
      <w:tr w:rsidR="00BE3D70" w:rsidRPr="00FC4840" w14:paraId="5327F20F" w14:textId="77777777" w:rsidTr="00227D3E">
        <w:tc>
          <w:tcPr>
            <w:tcW w:w="6147" w:type="dxa"/>
            <w:shd w:val="clear" w:color="auto" w:fill="auto"/>
          </w:tcPr>
          <w:p w14:paraId="01E22CFB" w14:textId="77777777" w:rsidR="005E70FB" w:rsidRPr="00FC4840" w:rsidRDefault="005E70FB" w:rsidP="005E70FB">
            <w:pPr>
              <w:pStyle w:val="a1"/>
              <w:ind w:left="-108" w:right="-72"/>
              <w:jc w:val="both"/>
              <w:rPr>
                <w:rFonts w:ascii="Browallia New" w:eastAsia="Cord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5CE43BE0" w14:textId="77777777" w:rsidR="005E70FB" w:rsidRPr="00FC4840" w:rsidRDefault="005E70FB" w:rsidP="005E70FB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3AD9DE0A" w14:textId="77777777" w:rsidR="005E70FB" w:rsidRPr="00FC4840" w:rsidRDefault="005E70FB" w:rsidP="005E70FB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</w:tr>
      <w:tr w:rsidR="00BE3D70" w:rsidRPr="00FC4840" w14:paraId="53CD2592" w14:textId="77777777" w:rsidTr="00227D3E">
        <w:tc>
          <w:tcPr>
            <w:tcW w:w="6147" w:type="dxa"/>
            <w:shd w:val="clear" w:color="auto" w:fill="auto"/>
            <w:vAlign w:val="bottom"/>
          </w:tcPr>
          <w:p w14:paraId="76C93C00" w14:textId="7D13308F" w:rsidR="005E70FB" w:rsidRPr="00FC4840" w:rsidRDefault="005E70FB" w:rsidP="005E70FB">
            <w:pPr>
              <w:pStyle w:val="a1"/>
              <w:ind w:left="-108" w:right="-72"/>
              <w:jc w:val="both"/>
              <w:rPr>
                <w:rFonts w:ascii="Browallia New" w:eastAsia="Cordia New" w:hAnsi="Browallia New" w:cs="Browallia New"/>
                <w:color w:val="000000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>การวัดมูลค่าใหม่</w:t>
            </w:r>
            <w:r w:rsidRPr="00FC4840">
              <w:rPr>
                <w:rFonts w:ascii="Browallia New" w:hAnsi="Browallia New" w:cs="Browallia New"/>
                <w:color w:val="000000"/>
              </w:rPr>
              <w:t>:</w:t>
            </w:r>
          </w:p>
        </w:tc>
        <w:tc>
          <w:tcPr>
            <w:tcW w:w="1440" w:type="dxa"/>
            <w:shd w:val="clear" w:color="auto" w:fill="auto"/>
          </w:tcPr>
          <w:p w14:paraId="210FCC34" w14:textId="77777777" w:rsidR="005E70FB" w:rsidRPr="00FC4840" w:rsidRDefault="005E70FB" w:rsidP="005E70FB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14:paraId="7619B8A2" w14:textId="77777777" w:rsidR="005E70FB" w:rsidRPr="00FC4840" w:rsidRDefault="005E70FB" w:rsidP="005E70FB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</w:tr>
      <w:tr w:rsidR="00BE266E" w:rsidRPr="00FC4840" w14:paraId="21CB5039" w14:textId="77777777" w:rsidTr="00227D3E">
        <w:tc>
          <w:tcPr>
            <w:tcW w:w="6147" w:type="dxa"/>
            <w:shd w:val="clear" w:color="auto" w:fill="auto"/>
            <w:vAlign w:val="bottom"/>
          </w:tcPr>
          <w:p w14:paraId="4EBFB94B" w14:textId="4B13BCC6" w:rsidR="00BE266E" w:rsidRPr="00FC4840" w:rsidRDefault="00DA3595" w:rsidP="00DA3595">
            <w:pPr>
              <w:pStyle w:val="a1"/>
              <w:ind w:left="-108" w:right="-72"/>
              <w:jc w:val="both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FC4840">
              <w:rPr>
                <w:rFonts w:ascii="Browallia New" w:hAnsi="Browallia New" w:cs="Browallia New"/>
                <w:color w:val="000000"/>
                <w:lang w:val="en-GB"/>
              </w:rPr>
              <w:t xml:space="preserve">   </w:t>
            </w:r>
            <w:r w:rsidR="00231A11" w:rsidRPr="00FC4840">
              <w:rPr>
                <w:rFonts w:ascii="Browallia New" w:hAnsi="Browallia New" w:cs="Browallia New"/>
                <w:color w:val="000000"/>
                <w:cs/>
                <w:lang w:val="en-GB"/>
              </w:rPr>
              <w:t>ผลกำไร</w:t>
            </w:r>
            <w:r w:rsidRPr="00FC4840">
              <w:rPr>
                <w:rFonts w:ascii="Browallia New" w:hAnsi="Browallia New" w:cs="Browallia New"/>
                <w:color w:val="000000"/>
                <w:cs/>
                <w:lang w:val="en-GB"/>
              </w:rPr>
              <w:t>ที่เกิดจากการเปลี่ยนแปลงข้อสมมติทางประชากรศาสตร์</w:t>
            </w:r>
          </w:p>
        </w:tc>
        <w:tc>
          <w:tcPr>
            <w:tcW w:w="1440" w:type="dxa"/>
            <w:shd w:val="clear" w:color="auto" w:fill="auto"/>
          </w:tcPr>
          <w:p w14:paraId="2C3461F7" w14:textId="21A1FCFF" w:rsidR="00BE266E" w:rsidRPr="00FC4840" w:rsidRDefault="00BE266E" w:rsidP="00BE266E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FC4840">
              <w:rPr>
                <w:rFonts w:ascii="Browallia New" w:hAnsi="Browallia New" w:cs="Browallia New"/>
                <w:cs/>
              </w:rPr>
              <w:t xml:space="preserve"> (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2</w:t>
            </w:r>
            <w:r w:rsidRPr="00FC4840">
              <w:rPr>
                <w:rFonts w:ascii="Browallia New" w:hAnsi="Browallia New" w:cs="Browallia New"/>
                <w:cs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278</w:t>
            </w:r>
            <w:r w:rsidRPr="00FC4840">
              <w:rPr>
                <w:rFonts w:ascii="Browallia New" w:hAnsi="Browallia New" w:cs="Browallia New"/>
                <w:cs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407</w:t>
            </w:r>
            <w:r w:rsidRPr="00FC4840">
              <w:rPr>
                <w:rFonts w:ascii="Browallia New" w:hAnsi="Browallia New" w:cs="Browallia New"/>
                <w:cs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709F13E6" w14:textId="6E4F5D0B" w:rsidR="00BE266E" w:rsidRPr="00FC4840" w:rsidRDefault="00055758" w:rsidP="00BE266E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FC4840">
              <w:rPr>
                <w:rFonts w:ascii="Browallia New" w:hAnsi="Browallia New" w:cs="Browallia New"/>
                <w:color w:val="000000"/>
                <w:lang w:val="en-GB"/>
              </w:rPr>
              <w:t>-</w:t>
            </w:r>
          </w:p>
        </w:tc>
      </w:tr>
      <w:tr w:rsidR="00BE266E" w:rsidRPr="00FC4840" w14:paraId="0A3ECCC5" w14:textId="77777777" w:rsidTr="00814809">
        <w:tc>
          <w:tcPr>
            <w:tcW w:w="6147" w:type="dxa"/>
            <w:shd w:val="clear" w:color="auto" w:fill="auto"/>
            <w:vAlign w:val="bottom"/>
          </w:tcPr>
          <w:p w14:paraId="1C07095C" w14:textId="4F3DC2EF" w:rsidR="00BE266E" w:rsidRPr="00FC4840" w:rsidRDefault="00BE266E" w:rsidP="00BE266E">
            <w:pPr>
              <w:ind w:left="-110"/>
              <w:jc w:val="thaiDistribute"/>
              <w:rPr>
                <w:rFonts w:ascii="Browallia New" w:eastAsia="Cordia New" w:hAnsi="Browallia New" w:cs="Browallia New"/>
                <w:color w:val="000000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 xml:space="preserve">   ผลขาดทุน</w:t>
            </w:r>
            <w:r w:rsidRPr="00FC4840">
              <w:rPr>
                <w:rFonts w:ascii="Browallia New" w:eastAsia="Times New Roman" w:hAnsi="Browallia New" w:cs="Browallia New"/>
                <w:color w:val="000000"/>
                <w:cs/>
                <w:lang w:val="x-none"/>
              </w:rPr>
              <w:t>ที่เกิด</w:t>
            </w:r>
            <w:r w:rsidRPr="00FC4840">
              <w:rPr>
                <w:rFonts w:ascii="Browallia New" w:eastAsia="Times New Roman" w:hAnsi="Browallia New" w:cs="Browallia New"/>
                <w:color w:val="000000"/>
                <w:cs/>
              </w:rPr>
              <w:t>จ</w:t>
            </w:r>
            <w:r w:rsidRPr="00FC4840">
              <w:rPr>
                <w:rFonts w:ascii="Browallia New" w:eastAsia="Times New Roman" w:hAnsi="Browallia New" w:cs="Browallia New"/>
                <w:color w:val="000000"/>
                <w:cs/>
                <w:lang w:val="x-none"/>
              </w:rPr>
              <w:t>ากการเปลี่ยนแปลงข้อสมมติทางการเงิน</w:t>
            </w:r>
          </w:p>
        </w:tc>
        <w:tc>
          <w:tcPr>
            <w:tcW w:w="1440" w:type="dxa"/>
            <w:shd w:val="clear" w:color="auto" w:fill="auto"/>
          </w:tcPr>
          <w:p w14:paraId="54FED381" w14:textId="191C9674" w:rsidR="00BE266E" w:rsidRPr="00FC4840" w:rsidRDefault="00BE266E" w:rsidP="00BE266E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FC4840">
              <w:rPr>
                <w:rFonts w:ascii="Browallia New" w:hAnsi="Browallia New" w:cs="Browallia New"/>
                <w:cs/>
              </w:rPr>
              <w:t xml:space="preserve"> 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2</w:t>
            </w:r>
            <w:r w:rsidRPr="00FC4840">
              <w:rPr>
                <w:rFonts w:ascii="Browallia New" w:hAnsi="Browallia New" w:cs="Browallia New"/>
                <w:cs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371</w:t>
            </w:r>
            <w:r w:rsidRPr="00FC4840">
              <w:rPr>
                <w:rFonts w:ascii="Browallia New" w:hAnsi="Browallia New" w:cs="Browallia New"/>
                <w:cs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117</w:t>
            </w:r>
          </w:p>
        </w:tc>
        <w:tc>
          <w:tcPr>
            <w:tcW w:w="1440" w:type="dxa"/>
            <w:shd w:val="clear" w:color="auto" w:fill="auto"/>
          </w:tcPr>
          <w:p w14:paraId="4F04E7D6" w14:textId="059911E9" w:rsidR="00BE266E" w:rsidRPr="00FC4840" w:rsidRDefault="006D6671" w:rsidP="00BE266E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131</w:t>
            </w:r>
            <w:r w:rsidR="00BE266E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790</w:t>
            </w:r>
          </w:p>
        </w:tc>
      </w:tr>
      <w:tr w:rsidR="00BE266E" w:rsidRPr="00FC4840" w14:paraId="01920F19" w14:textId="77777777" w:rsidTr="00814809">
        <w:tc>
          <w:tcPr>
            <w:tcW w:w="6147" w:type="dxa"/>
            <w:shd w:val="clear" w:color="auto" w:fill="auto"/>
            <w:vAlign w:val="bottom"/>
          </w:tcPr>
          <w:p w14:paraId="21D06A92" w14:textId="23EC4079" w:rsidR="00BE266E" w:rsidRPr="00FC4840" w:rsidRDefault="00BE266E" w:rsidP="00BE266E">
            <w:pPr>
              <w:pStyle w:val="a1"/>
              <w:ind w:left="-108" w:right="-72"/>
              <w:jc w:val="both"/>
              <w:rPr>
                <w:rFonts w:ascii="Browallia New" w:eastAsia="Cordia New" w:hAnsi="Browallia New" w:cs="Browallia New"/>
                <w:color w:val="000000"/>
                <w:lang w:val="en-GB"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 xml:space="preserve">   ผล</w:t>
            </w:r>
            <w:r w:rsidR="00231A11" w:rsidRPr="00FC4840">
              <w:rPr>
                <w:rFonts w:ascii="Browallia New" w:hAnsi="Browallia New" w:cs="Browallia New"/>
                <w:color w:val="000000"/>
                <w:cs/>
              </w:rPr>
              <w:t>(กำไร)</w:t>
            </w:r>
            <w:r w:rsidRPr="00FC4840">
              <w:rPr>
                <w:rFonts w:ascii="Browallia New" w:hAnsi="Browallia New" w:cs="Browallia New"/>
                <w:color w:val="000000"/>
                <w:cs/>
              </w:rPr>
              <w:t>ขาดทุนที่เกิดจากประสบการณ์</w:t>
            </w:r>
          </w:p>
        </w:tc>
        <w:tc>
          <w:tcPr>
            <w:tcW w:w="1440" w:type="dxa"/>
            <w:shd w:val="clear" w:color="auto" w:fill="auto"/>
          </w:tcPr>
          <w:p w14:paraId="5395177D" w14:textId="226217E0" w:rsidR="00BE266E" w:rsidRPr="00FC4840" w:rsidRDefault="00BE266E" w:rsidP="00BE266E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FC4840">
              <w:rPr>
                <w:rFonts w:ascii="Browallia New" w:hAnsi="Browallia New" w:cs="Browallia New"/>
                <w:cs/>
              </w:rPr>
              <w:t xml:space="preserve"> (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393</w:t>
            </w:r>
            <w:r w:rsidRPr="00FC4840">
              <w:rPr>
                <w:rFonts w:ascii="Browallia New" w:hAnsi="Browallia New" w:cs="Browallia New"/>
                <w:cs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556</w:t>
            </w:r>
            <w:r w:rsidRPr="00FC4840">
              <w:rPr>
                <w:rFonts w:ascii="Browallia New" w:hAnsi="Browallia New" w:cs="Browallia New"/>
                <w:cs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19B2F5F2" w14:textId="6BE74999" w:rsidR="00BE266E" w:rsidRPr="00FC4840" w:rsidRDefault="006D6671" w:rsidP="00BE266E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</w:t>
            </w:r>
            <w:r w:rsidR="00BE266E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362</w:t>
            </w:r>
            <w:r w:rsidR="00BE266E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061</w:t>
            </w:r>
          </w:p>
        </w:tc>
      </w:tr>
      <w:tr w:rsidR="00BE3D70" w:rsidRPr="00FC4840" w14:paraId="29CD1868" w14:textId="77777777" w:rsidTr="00814809">
        <w:tc>
          <w:tcPr>
            <w:tcW w:w="6147" w:type="dxa"/>
            <w:shd w:val="clear" w:color="auto" w:fill="auto"/>
          </w:tcPr>
          <w:p w14:paraId="2F69B3CF" w14:textId="77777777" w:rsidR="005E70FB" w:rsidRPr="00FC4840" w:rsidRDefault="005E70FB" w:rsidP="005E70FB">
            <w:pPr>
              <w:pStyle w:val="a1"/>
              <w:ind w:left="-108" w:right="-72"/>
              <w:jc w:val="both"/>
              <w:rPr>
                <w:rFonts w:ascii="Browallia New" w:eastAsia="Cord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14:paraId="0523D88E" w14:textId="77777777" w:rsidR="005E70FB" w:rsidRPr="00FC4840" w:rsidRDefault="005E70FB" w:rsidP="005E70FB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14:paraId="4B377695" w14:textId="77777777" w:rsidR="005E70FB" w:rsidRPr="00FC4840" w:rsidRDefault="005E70FB" w:rsidP="005E70FB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</w:tr>
      <w:tr w:rsidR="00BE3D70" w:rsidRPr="00FC4840" w14:paraId="1BA0E939" w14:textId="77777777" w:rsidTr="00814809">
        <w:tc>
          <w:tcPr>
            <w:tcW w:w="6147" w:type="dxa"/>
            <w:shd w:val="clear" w:color="auto" w:fill="auto"/>
            <w:vAlign w:val="bottom"/>
          </w:tcPr>
          <w:p w14:paraId="20CD67F4" w14:textId="643AD336" w:rsidR="005E70FB" w:rsidRPr="00FC4840" w:rsidRDefault="005E70FB" w:rsidP="005E70FB">
            <w:pPr>
              <w:pStyle w:val="a1"/>
              <w:ind w:left="-108" w:right="-72"/>
              <w:jc w:val="both"/>
              <w:rPr>
                <w:rFonts w:ascii="Browallia New" w:eastAsia="Cordia New" w:hAnsi="Browallia New" w:cs="Browallia New"/>
                <w:color w:val="000000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>อื่น ๆ</w:t>
            </w:r>
            <w:r w:rsidRPr="00FC4840">
              <w:rPr>
                <w:rFonts w:ascii="Browallia New" w:hAnsi="Browallia New" w:cs="Browallia New"/>
                <w:color w:val="000000"/>
              </w:rPr>
              <w:t>:</w:t>
            </w:r>
          </w:p>
        </w:tc>
        <w:tc>
          <w:tcPr>
            <w:tcW w:w="1440" w:type="dxa"/>
            <w:shd w:val="clear" w:color="auto" w:fill="auto"/>
          </w:tcPr>
          <w:p w14:paraId="0319C274" w14:textId="77777777" w:rsidR="005E70FB" w:rsidRPr="00FC4840" w:rsidRDefault="005E70FB" w:rsidP="005E70FB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14:paraId="0E458235" w14:textId="77777777" w:rsidR="005E70FB" w:rsidRPr="00FC4840" w:rsidRDefault="005E70FB" w:rsidP="005E70FB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</w:tr>
      <w:tr w:rsidR="00BE3D70" w:rsidRPr="00FC4840" w14:paraId="364B7400" w14:textId="77777777" w:rsidTr="00814809">
        <w:tc>
          <w:tcPr>
            <w:tcW w:w="6147" w:type="dxa"/>
            <w:shd w:val="clear" w:color="auto" w:fill="auto"/>
            <w:vAlign w:val="bottom"/>
          </w:tcPr>
          <w:p w14:paraId="5F7698AC" w14:textId="504A6C75" w:rsidR="005E70FB" w:rsidRPr="00FC4840" w:rsidRDefault="005E70FB" w:rsidP="005E70FB">
            <w:pPr>
              <w:pStyle w:val="a1"/>
              <w:ind w:left="-108" w:right="-72"/>
              <w:jc w:val="both"/>
              <w:rPr>
                <w:rFonts w:ascii="Browallia New" w:eastAsia="Cordia New" w:hAnsi="Browallia New" w:cs="Browallia New"/>
                <w:color w:val="000000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</w:rPr>
              <w:t xml:space="preserve">   </w:t>
            </w:r>
            <w:r w:rsidRPr="00FC4840">
              <w:rPr>
                <w:rFonts w:ascii="Browallia New" w:hAnsi="Browallia New" w:cs="Browallia New"/>
                <w:color w:val="000000"/>
                <w:cs/>
              </w:rPr>
              <w:t>การโอนย้ายพนักงานจากกิจการที่เกี่ยวข้องกัน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3CBDFE4" w14:textId="3BEF05D6" w:rsidR="005E70FB" w:rsidRPr="00FC4840" w:rsidRDefault="00BE266E" w:rsidP="005E70FB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  <w:lang w:val="en-GB"/>
              </w:rPr>
              <w:t>(</w:t>
            </w:r>
            <w:r w:rsidR="006D6671" w:rsidRPr="006D6671">
              <w:rPr>
                <w:rFonts w:ascii="Browallia New" w:hAnsi="Browallia New" w:cs="Browallia New"/>
                <w:color w:val="000000"/>
                <w:lang w:val="en-GB"/>
              </w:rPr>
              <w:t>63</w:t>
            </w:r>
            <w:r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="006D6671" w:rsidRPr="006D6671">
              <w:rPr>
                <w:rFonts w:ascii="Browallia New" w:hAnsi="Browallia New" w:cs="Browallia New"/>
                <w:color w:val="000000"/>
                <w:lang w:val="en-GB"/>
              </w:rPr>
              <w:t>515</w:t>
            </w:r>
            <w:r w:rsidRPr="00FC4840">
              <w:rPr>
                <w:rFonts w:ascii="Browallia New" w:hAnsi="Browallia New" w:cs="Browallia New"/>
                <w:color w:val="000000"/>
                <w:cs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1F590CC4" w14:textId="0B4D906B" w:rsidR="005E70FB" w:rsidRPr="00FC4840" w:rsidRDefault="006D6671" w:rsidP="005E70FB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</w:t>
            </w:r>
            <w:r w:rsidR="005E70FB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715</w:t>
            </w:r>
            <w:r w:rsidR="005E70FB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114</w:t>
            </w:r>
          </w:p>
        </w:tc>
      </w:tr>
      <w:tr w:rsidR="005E70FB" w:rsidRPr="00FC4840" w14:paraId="7D73CC02" w14:textId="77777777" w:rsidTr="00814809">
        <w:tc>
          <w:tcPr>
            <w:tcW w:w="6147" w:type="dxa"/>
            <w:shd w:val="clear" w:color="auto" w:fill="auto"/>
          </w:tcPr>
          <w:p w14:paraId="1B900885" w14:textId="6B3A7821" w:rsidR="005E70FB" w:rsidRPr="00FC4840" w:rsidRDefault="005E70FB" w:rsidP="005E70FB">
            <w:pPr>
              <w:pStyle w:val="a1"/>
              <w:ind w:left="-108" w:right="-72"/>
              <w:jc w:val="both"/>
              <w:rPr>
                <w:rFonts w:ascii="Browallia New" w:eastAsia="Cordia New" w:hAnsi="Browallia New" w:cs="Browallia New"/>
                <w:color w:val="000000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 xml:space="preserve">วันที่ </w:t>
            </w:r>
            <w:r w:rsidR="006D6671" w:rsidRPr="006D6671">
              <w:rPr>
                <w:rFonts w:ascii="Browallia New" w:hAnsi="Browallia New" w:cs="Browallia New"/>
                <w:color w:val="000000"/>
                <w:lang w:val="en-GB"/>
              </w:rPr>
              <w:t>31</w:t>
            </w:r>
            <w:r w:rsidRPr="00FC4840">
              <w:rPr>
                <w:rFonts w:ascii="Browallia New" w:hAnsi="Browallia New" w:cs="Browallia New"/>
                <w:color w:val="000000"/>
                <w:cs/>
              </w:rPr>
              <w:t xml:space="preserve"> ธันวาคม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A3939B" w14:textId="6F85B829" w:rsidR="005E70FB" w:rsidRPr="00FC4840" w:rsidRDefault="006D6671" w:rsidP="005E70FB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22</w:t>
            </w:r>
            <w:r w:rsidR="00BE266E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927</w:t>
            </w:r>
            <w:r w:rsidR="00BE266E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135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62917A" w14:textId="5A3C04E5" w:rsidR="005E70FB" w:rsidRPr="00FC4840" w:rsidRDefault="006D6671" w:rsidP="005E70FB">
            <w:pPr>
              <w:pStyle w:val="a"/>
              <w:tabs>
                <w:tab w:val="decimal" w:pos="1225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18</w:t>
            </w:r>
            <w:r w:rsidR="005E70FB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048</w:t>
            </w:r>
            <w:r w:rsidR="005E70FB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244</w:t>
            </w:r>
          </w:p>
        </w:tc>
      </w:tr>
    </w:tbl>
    <w:p w14:paraId="5843523D" w14:textId="71C6F77A" w:rsidR="00A8065E" w:rsidRPr="00FC4840" w:rsidRDefault="00A8065E" w:rsidP="00F6517A">
      <w:pPr>
        <w:rPr>
          <w:rFonts w:ascii="Browallia New" w:hAnsi="Browallia New" w:cs="Browallia New"/>
          <w:color w:val="000000"/>
          <w:sz w:val="20"/>
          <w:szCs w:val="20"/>
          <w:lang w:val="en-US"/>
        </w:rPr>
      </w:pPr>
    </w:p>
    <w:p w14:paraId="00DC516A" w14:textId="1BDDCDAB" w:rsidR="00A8065E" w:rsidRPr="00FC4840" w:rsidRDefault="00A8065E" w:rsidP="00A8065E">
      <w:pPr>
        <w:tabs>
          <w:tab w:val="num" w:pos="540"/>
          <w:tab w:val="right" w:pos="7200"/>
          <w:tab w:val="right" w:pos="8540"/>
        </w:tabs>
        <w:jc w:val="thaiDistribute"/>
        <w:outlineLvl w:val="0"/>
        <w:rPr>
          <w:rFonts w:ascii="Browallia New" w:hAnsi="Browallia New" w:cs="Browallia New"/>
          <w:color w:val="000000"/>
          <w:lang w:val="en-US"/>
        </w:rPr>
      </w:pPr>
      <w:r w:rsidRPr="00FC4840">
        <w:rPr>
          <w:rFonts w:ascii="Browallia New" w:hAnsi="Browallia New" w:cs="Browallia New"/>
          <w:color w:val="000000"/>
          <w:cs/>
          <w:lang w:val="en-US"/>
        </w:rPr>
        <w:t>ข้อสมมติหลักในการประมาณการตามหลักคณิตศาสตร์ประกันภัยที่ใช้เป็นดังนี้</w:t>
      </w:r>
    </w:p>
    <w:p w14:paraId="1F2C0B3A" w14:textId="77777777" w:rsidR="00A8065E" w:rsidRPr="00FC4840" w:rsidRDefault="00A8065E" w:rsidP="00A8065E">
      <w:pPr>
        <w:tabs>
          <w:tab w:val="num" w:pos="540"/>
          <w:tab w:val="right" w:pos="7200"/>
          <w:tab w:val="right" w:pos="8540"/>
        </w:tabs>
        <w:jc w:val="thaiDistribute"/>
        <w:outlineLvl w:val="0"/>
        <w:rPr>
          <w:rFonts w:ascii="Browallia New" w:hAnsi="Browallia New" w:cs="Browallia New"/>
          <w:color w:val="000000"/>
          <w:sz w:val="20"/>
          <w:szCs w:val="20"/>
          <w:lang w:val="en-US"/>
        </w:rPr>
      </w:pPr>
    </w:p>
    <w:tbl>
      <w:tblPr>
        <w:tblW w:w="9029" w:type="dxa"/>
        <w:tblInd w:w="108" w:type="dxa"/>
        <w:tblLook w:val="0000" w:firstRow="0" w:lastRow="0" w:firstColumn="0" w:lastColumn="0" w:noHBand="0" w:noVBand="0"/>
      </w:tblPr>
      <w:tblGrid>
        <w:gridCol w:w="4709"/>
        <w:gridCol w:w="2160"/>
        <w:gridCol w:w="2160"/>
      </w:tblGrid>
      <w:tr w:rsidR="00BE3D70" w:rsidRPr="00FC4840" w14:paraId="005758CD" w14:textId="77777777" w:rsidTr="00227D3E">
        <w:tc>
          <w:tcPr>
            <w:tcW w:w="4709" w:type="dxa"/>
            <w:shd w:val="clear" w:color="auto" w:fill="auto"/>
            <w:vAlign w:val="bottom"/>
          </w:tcPr>
          <w:p w14:paraId="652F75D1" w14:textId="77777777" w:rsidR="00A8065E" w:rsidRPr="00FC4840" w:rsidRDefault="00A8065E" w:rsidP="00D632F7">
            <w:pPr>
              <w:pStyle w:val="a"/>
              <w:ind w:left="-101" w:right="-72"/>
              <w:jc w:val="both"/>
              <w:rPr>
                <w:rFonts w:ascii="Browallia New" w:hAnsi="Browallia New" w:cs="Browallia New"/>
                <w:b/>
                <w:bCs/>
                <w:color w:val="000000"/>
              </w:rPr>
            </w:pPr>
          </w:p>
        </w:tc>
        <w:tc>
          <w:tcPr>
            <w:tcW w:w="2160" w:type="dxa"/>
            <w:shd w:val="clear" w:color="auto" w:fill="auto"/>
            <w:vAlign w:val="bottom"/>
          </w:tcPr>
          <w:p w14:paraId="68C7AE1D" w14:textId="15B62020" w:rsidR="00A8065E" w:rsidRPr="00FC4840" w:rsidRDefault="00421202" w:rsidP="00421202">
            <w:pPr>
              <w:tabs>
                <w:tab w:val="right" w:pos="1939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8B3FA6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2567</w:t>
            </w:r>
          </w:p>
        </w:tc>
        <w:tc>
          <w:tcPr>
            <w:tcW w:w="2160" w:type="dxa"/>
            <w:shd w:val="clear" w:color="auto" w:fill="auto"/>
            <w:vAlign w:val="bottom"/>
          </w:tcPr>
          <w:p w14:paraId="4F6F6A8C" w14:textId="2CC5B4E4" w:rsidR="00A8065E" w:rsidRPr="00FC4840" w:rsidRDefault="00421202" w:rsidP="00421202">
            <w:pPr>
              <w:tabs>
                <w:tab w:val="right" w:pos="1939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8B3FA6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2566</w:t>
            </w:r>
          </w:p>
        </w:tc>
      </w:tr>
      <w:tr w:rsidR="00BE3D70" w:rsidRPr="00FC4840" w14:paraId="3F239156" w14:textId="77777777" w:rsidTr="00227D3E">
        <w:tc>
          <w:tcPr>
            <w:tcW w:w="4709" w:type="dxa"/>
            <w:shd w:val="clear" w:color="auto" w:fill="auto"/>
            <w:vAlign w:val="bottom"/>
          </w:tcPr>
          <w:p w14:paraId="31F65F14" w14:textId="77777777" w:rsidR="00A8065E" w:rsidRPr="00FC4840" w:rsidRDefault="00A8065E" w:rsidP="00D632F7">
            <w:pPr>
              <w:pStyle w:val="a"/>
              <w:ind w:left="-101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lang w:val="en-US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AA5B5B" w14:textId="30F228F4" w:rsidR="00A8065E" w:rsidRPr="00FC4840" w:rsidRDefault="00421202" w:rsidP="00421202">
            <w:pPr>
              <w:tabs>
                <w:tab w:val="right" w:pos="1939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A67824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>ร้อยละ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7F9929" w14:textId="5E083AE8" w:rsidR="00A8065E" w:rsidRPr="00FC4840" w:rsidRDefault="00421202" w:rsidP="00421202">
            <w:pPr>
              <w:tabs>
                <w:tab w:val="right" w:pos="1939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A67824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>ร้อยละ</w:t>
            </w:r>
          </w:p>
        </w:tc>
      </w:tr>
      <w:tr w:rsidR="00BE3D70" w:rsidRPr="00FC4840" w14:paraId="1E35A360" w14:textId="77777777" w:rsidTr="00227D3E">
        <w:tc>
          <w:tcPr>
            <w:tcW w:w="4709" w:type="dxa"/>
            <w:shd w:val="clear" w:color="auto" w:fill="auto"/>
            <w:vAlign w:val="bottom"/>
          </w:tcPr>
          <w:p w14:paraId="528B691B" w14:textId="77777777" w:rsidR="00A8065E" w:rsidRPr="00FC4840" w:rsidRDefault="00A8065E" w:rsidP="00D632F7">
            <w:pPr>
              <w:pStyle w:val="a"/>
              <w:ind w:left="-101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4C1AFB" w14:textId="77777777" w:rsidR="00A8065E" w:rsidRPr="00FC4840" w:rsidRDefault="00A8065E" w:rsidP="00421202">
            <w:pPr>
              <w:tabs>
                <w:tab w:val="right" w:pos="1939"/>
              </w:tabs>
              <w:ind w:right="-72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7B3F7CA" w14:textId="77777777" w:rsidR="00A8065E" w:rsidRPr="00FC4840" w:rsidRDefault="00A8065E" w:rsidP="00421202">
            <w:pPr>
              <w:tabs>
                <w:tab w:val="right" w:pos="1939"/>
              </w:tabs>
              <w:ind w:right="-72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</w:tr>
      <w:tr w:rsidR="00BE3D70" w:rsidRPr="00FC4840" w14:paraId="3CD09421" w14:textId="77777777" w:rsidTr="00227D3E">
        <w:tc>
          <w:tcPr>
            <w:tcW w:w="4709" w:type="dxa"/>
            <w:shd w:val="clear" w:color="auto" w:fill="auto"/>
          </w:tcPr>
          <w:p w14:paraId="0AC96D0D" w14:textId="77777777" w:rsidR="005E70FB" w:rsidRPr="00FC4840" w:rsidRDefault="005E70FB" w:rsidP="005E70FB">
            <w:pPr>
              <w:pStyle w:val="a"/>
              <w:ind w:left="-101" w:right="-72"/>
              <w:jc w:val="both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อัตราคิดลด</w:t>
            </w:r>
          </w:p>
        </w:tc>
        <w:tc>
          <w:tcPr>
            <w:tcW w:w="2160" w:type="dxa"/>
            <w:shd w:val="clear" w:color="auto" w:fill="auto"/>
          </w:tcPr>
          <w:p w14:paraId="6C6930A9" w14:textId="3545A025" w:rsidR="005E70FB" w:rsidRPr="00FC4840" w:rsidRDefault="005E70FB" w:rsidP="005E70FB">
            <w:pPr>
              <w:tabs>
                <w:tab w:val="right" w:pos="1950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ab/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2</w:t>
            </w:r>
            <w:r w:rsidR="00BE266E"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.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54</w:t>
            </w:r>
          </w:p>
        </w:tc>
        <w:tc>
          <w:tcPr>
            <w:tcW w:w="2160" w:type="dxa"/>
            <w:shd w:val="clear" w:color="auto" w:fill="auto"/>
          </w:tcPr>
          <w:p w14:paraId="1A7CB24B" w14:textId="6BF32DF5" w:rsidR="005E70FB" w:rsidRPr="00FC4840" w:rsidRDefault="005E70FB" w:rsidP="005E70FB">
            <w:pPr>
              <w:tabs>
                <w:tab w:val="right" w:pos="1939"/>
              </w:tabs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ab/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3</w:t>
            </w: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.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37</w:t>
            </w:r>
          </w:p>
        </w:tc>
      </w:tr>
      <w:tr w:rsidR="00BE3D70" w:rsidRPr="00FC4840" w14:paraId="5DB70058" w14:textId="77777777" w:rsidTr="00227D3E">
        <w:tc>
          <w:tcPr>
            <w:tcW w:w="4709" w:type="dxa"/>
            <w:shd w:val="clear" w:color="auto" w:fill="auto"/>
          </w:tcPr>
          <w:p w14:paraId="1BB20E83" w14:textId="77777777" w:rsidR="005E70FB" w:rsidRPr="00FC4840" w:rsidRDefault="005E70FB" w:rsidP="005E70FB">
            <w:pPr>
              <w:pStyle w:val="a"/>
              <w:ind w:left="-101" w:right="-72"/>
              <w:jc w:val="both"/>
              <w:rPr>
                <w:rFonts w:ascii="Browallia New" w:hAnsi="Browallia New" w:cs="Browallia New"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อัตราการเพิ่มขึ้นของเงินเดือน</w:t>
            </w:r>
          </w:p>
        </w:tc>
        <w:tc>
          <w:tcPr>
            <w:tcW w:w="2160" w:type="dxa"/>
            <w:shd w:val="clear" w:color="auto" w:fill="auto"/>
          </w:tcPr>
          <w:p w14:paraId="18E366DF" w14:textId="5CAF73C9" w:rsidR="005E70FB" w:rsidRPr="00FC4840" w:rsidRDefault="005E70FB" w:rsidP="005E70FB">
            <w:pPr>
              <w:tabs>
                <w:tab w:val="right" w:pos="1950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ab/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6</w:t>
            </w:r>
            <w:r w:rsidR="00BE266E"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.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00</w:t>
            </w:r>
          </w:p>
        </w:tc>
        <w:tc>
          <w:tcPr>
            <w:tcW w:w="2160" w:type="dxa"/>
            <w:shd w:val="clear" w:color="auto" w:fill="auto"/>
          </w:tcPr>
          <w:p w14:paraId="66EE4416" w14:textId="7897E62E" w:rsidR="005E70FB" w:rsidRPr="00FC4840" w:rsidRDefault="005E70FB" w:rsidP="005E70FB">
            <w:pPr>
              <w:tabs>
                <w:tab w:val="right" w:pos="1939"/>
              </w:tabs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ab/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6</w:t>
            </w:r>
            <w:r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.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00</w:t>
            </w:r>
          </w:p>
        </w:tc>
      </w:tr>
      <w:tr w:rsidR="00BE3D70" w:rsidRPr="00FC4840" w14:paraId="576C7CC9" w14:textId="77777777" w:rsidTr="001A60F1">
        <w:tc>
          <w:tcPr>
            <w:tcW w:w="4709" w:type="dxa"/>
            <w:shd w:val="clear" w:color="auto" w:fill="auto"/>
          </w:tcPr>
          <w:p w14:paraId="7DAFA989" w14:textId="6B2727C8" w:rsidR="005E70FB" w:rsidRPr="00FC4840" w:rsidRDefault="005E70FB" w:rsidP="005E70FB">
            <w:pPr>
              <w:pStyle w:val="a"/>
              <w:ind w:left="-101" w:right="-72"/>
              <w:jc w:val="both"/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อัตราการหมุนเวียนของพนักงาน</w:t>
            </w:r>
          </w:p>
        </w:tc>
        <w:tc>
          <w:tcPr>
            <w:tcW w:w="2160" w:type="dxa"/>
            <w:shd w:val="clear" w:color="auto" w:fill="auto"/>
          </w:tcPr>
          <w:p w14:paraId="5707E39B" w14:textId="5966D91B" w:rsidR="005E70FB" w:rsidRPr="00FC4840" w:rsidRDefault="005E70FB" w:rsidP="005E70FB">
            <w:pPr>
              <w:tabs>
                <w:tab w:val="right" w:pos="1950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ab/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2</w:t>
            </w:r>
            <w:r w:rsidR="00BE266E"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.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39</w:t>
            </w: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 xml:space="preserve"> ถึง 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28</w:t>
            </w:r>
            <w:r w:rsidR="00BE266E"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.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65</w:t>
            </w:r>
          </w:p>
        </w:tc>
        <w:tc>
          <w:tcPr>
            <w:tcW w:w="2160" w:type="dxa"/>
            <w:shd w:val="clear" w:color="auto" w:fill="auto"/>
          </w:tcPr>
          <w:p w14:paraId="64B38E71" w14:textId="1C2C3FF6" w:rsidR="005E70FB" w:rsidRPr="00FC4840" w:rsidRDefault="005E70FB" w:rsidP="005E70FB">
            <w:pPr>
              <w:tabs>
                <w:tab w:val="right" w:pos="1939"/>
              </w:tabs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ab/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1</w:t>
            </w: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.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91</w:t>
            </w: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 xml:space="preserve"> ถึง 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22</w:t>
            </w:r>
            <w:r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.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92</w:t>
            </w:r>
          </w:p>
        </w:tc>
      </w:tr>
    </w:tbl>
    <w:p w14:paraId="54AB679D" w14:textId="0C6DDD67" w:rsidR="00693D64" w:rsidRPr="00FC4840" w:rsidRDefault="00693D64" w:rsidP="001C2D80">
      <w:pPr>
        <w:tabs>
          <w:tab w:val="num" w:pos="540"/>
          <w:tab w:val="right" w:pos="7200"/>
          <w:tab w:val="right" w:pos="8540"/>
        </w:tabs>
        <w:jc w:val="thaiDistribute"/>
        <w:outlineLvl w:val="0"/>
        <w:rPr>
          <w:rFonts w:ascii="Browallia New" w:hAnsi="Browallia New" w:cs="Browallia New"/>
          <w:color w:val="000000"/>
          <w:sz w:val="20"/>
          <w:szCs w:val="20"/>
          <w:lang w:val="en-GB"/>
        </w:rPr>
      </w:pPr>
    </w:p>
    <w:p w14:paraId="018371EB" w14:textId="1157141D" w:rsidR="00A8065E" w:rsidRPr="00FC4840" w:rsidRDefault="00A8065E" w:rsidP="001C2D80">
      <w:pPr>
        <w:tabs>
          <w:tab w:val="num" w:pos="540"/>
          <w:tab w:val="right" w:pos="7200"/>
          <w:tab w:val="right" w:pos="8540"/>
        </w:tabs>
        <w:jc w:val="thaiDistribute"/>
        <w:outlineLvl w:val="0"/>
        <w:rPr>
          <w:rFonts w:ascii="Browallia New" w:hAnsi="Browallia New" w:cs="Browallia New"/>
          <w:color w:val="000000"/>
          <w:lang w:val="en-US"/>
        </w:rPr>
      </w:pPr>
      <w:r w:rsidRPr="00FC4840">
        <w:rPr>
          <w:rFonts w:ascii="Browallia New" w:hAnsi="Browallia New" w:cs="Browallia New"/>
          <w:color w:val="000000"/>
          <w:cs/>
          <w:lang w:val="en-US"/>
        </w:rPr>
        <w:t>การวิเคราะห์ความอ่อนไหวของข้อสมมติหลักในการประมาณการตามหลักคณิตศาสตร์ประกันภัยเป็นดังนี้</w:t>
      </w:r>
    </w:p>
    <w:p w14:paraId="2AB5ECFC" w14:textId="77777777" w:rsidR="00A8065E" w:rsidRPr="00FC4840" w:rsidRDefault="00A8065E" w:rsidP="001C2D80">
      <w:pPr>
        <w:tabs>
          <w:tab w:val="num" w:pos="540"/>
          <w:tab w:val="right" w:pos="7200"/>
          <w:tab w:val="right" w:pos="8540"/>
        </w:tabs>
        <w:jc w:val="thaiDistribute"/>
        <w:outlineLvl w:val="0"/>
        <w:rPr>
          <w:rFonts w:ascii="Browallia New" w:hAnsi="Browallia New" w:cs="Browallia New"/>
          <w:color w:val="000000"/>
          <w:sz w:val="20"/>
          <w:szCs w:val="20"/>
          <w:lang w:val="en-US"/>
        </w:rPr>
      </w:pPr>
    </w:p>
    <w:tbl>
      <w:tblPr>
        <w:tblW w:w="8976" w:type="dxa"/>
        <w:tblInd w:w="135" w:type="dxa"/>
        <w:tblLayout w:type="fixed"/>
        <w:tblLook w:val="04A0" w:firstRow="1" w:lastRow="0" w:firstColumn="1" w:lastColumn="0" w:noHBand="0" w:noVBand="1"/>
      </w:tblPr>
      <w:tblGrid>
        <w:gridCol w:w="1483"/>
        <w:gridCol w:w="1170"/>
        <w:gridCol w:w="1148"/>
        <w:gridCol w:w="1260"/>
        <w:gridCol w:w="1260"/>
        <w:gridCol w:w="1440"/>
        <w:gridCol w:w="1215"/>
      </w:tblGrid>
      <w:tr w:rsidR="00BE3D70" w:rsidRPr="00FC4840" w14:paraId="56EFCD98" w14:textId="77777777" w:rsidTr="007F1D76">
        <w:trPr>
          <w:trHeight w:val="20"/>
        </w:trPr>
        <w:tc>
          <w:tcPr>
            <w:tcW w:w="1483" w:type="dxa"/>
            <w:shd w:val="clear" w:color="auto" w:fill="auto"/>
            <w:vAlign w:val="center"/>
          </w:tcPr>
          <w:p w14:paraId="535A779B" w14:textId="77777777" w:rsidR="00A8065E" w:rsidRPr="00FC4840" w:rsidRDefault="00A8065E" w:rsidP="001749CB">
            <w:pPr>
              <w:ind w:left="-109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</w:pPr>
          </w:p>
        </w:tc>
        <w:tc>
          <w:tcPr>
            <w:tcW w:w="2318" w:type="dxa"/>
            <w:gridSpan w:val="2"/>
            <w:shd w:val="clear" w:color="auto" w:fill="auto"/>
            <w:noWrap/>
            <w:vAlign w:val="bottom"/>
          </w:tcPr>
          <w:p w14:paraId="50AB6686" w14:textId="77777777" w:rsidR="00A8065E" w:rsidRPr="00FC4840" w:rsidRDefault="00A8065E" w:rsidP="001749CB">
            <w:pPr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</w:pPr>
          </w:p>
        </w:tc>
        <w:tc>
          <w:tcPr>
            <w:tcW w:w="5175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890E20" w14:textId="77777777" w:rsidR="00A8065E" w:rsidRPr="00FC4840" w:rsidRDefault="00A8065E" w:rsidP="00F6517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eastAsia="en-GB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eastAsia="en-GB"/>
              </w:rPr>
              <w:t>ผลกระทบต่อภาระผูกพันโครงการผลประโยชน์</w:t>
            </w: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เมื่อเกษียณอายุ</w:t>
            </w:r>
          </w:p>
        </w:tc>
      </w:tr>
      <w:tr w:rsidR="00BE3D70" w:rsidRPr="00FC4840" w14:paraId="7E2F2D35" w14:textId="77777777" w:rsidTr="007F1D76">
        <w:trPr>
          <w:trHeight w:val="20"/>
        </w:trPr>
        <w:tc>
          <w:tcPr>
            <w:tcW w:w="1483" w:type="dxa"/>
            <w:shd w:val="clear" w:color="auto" w:fill="auto"/>
            <w:vAlign w:val="center"/>
            <w:hideMark/>
          </w:tcPr>
          <w:p w14:paraId="48AF369B" w14:textId="77777777" w:rsidR="00A8065E" w:rsidRPr="00FC4840" w:rsidRDefault="00A8065E" w:rsidP="001749CB">
            <w:pPr>
              <w:ind w:left="-109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</w:pPr>
          </w:p>
        </w:tc>
        <w:tc>
          <w:tcPr>
            <w:tcW w:w="23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4CEB1DA" w14:textId="77777777" w:rsidR="00A8065E" w:rsidRPr="00FC4840" w:rsidRDefault="00A8065E" w:rsidP="00F6517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eastAsia="en-GB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eastAsia="en-GB"/>
              </w:rPr>
              <w:t>การเปลี่ยนแปลง</w:t>
            </w:r>
          </w:p>
          <w:p w14:paraId="0889ADFF" w14:textId="77777777" w:rsidR="00A8065E" w:rsidRPr="00FC4840" w:rsidRDefault="00A8065E" w:rsidP="00F6517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eastAsia="en-GB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eastAsia="en-GB"/>
              </w:rPr>
              <w:t>ในข้อสมมติ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4E4D326" w14:textId="77777777" w:rsidR="00A8065E" w:rsidRPr="00FC4840" w:rsidRDefault="00A8065E" w:rsidP="00F6517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eastAsia="en-GB"/>
              </w:rPr>
            </w:pPr>
          </w:p>
          <w:p w14:paraId="79852587" w14:textId="77777777" w:rsidR="00A8065E" w:rsidRPr="00FC4840" w:rsidRDefault="00A8065E" w:rsidP="00F6517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eastAsia="en-GB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eastAsia="en-GB"/>
              </w:rPr>
              <w:t>การเพิ่มขึ้นของข้อสมมติ</w:t>
            </w:r>
          </w:p>
        </w:tc>
        <w:tc>
          <w:tcPr>
            <w:tcW w:w="265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3FDAC40" w14:textId="77777777" w:rsidR="00A8065E" w:rsidRPr="00FC4840" w:rsidRDefault="00A8065E" w:rsidP="00F6517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eastAsia="en-GB"/>
              </w:rPr>
            </w:pPr>
          </w:p>
          <w:p w14:paraId="35C5BEA2" w14:textId="77777777" w:rsidR="00A8065E" w:rsidRPr="00FC4840" w:rsidRDefault="00A8065E" w:rsidP="00F6517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eastAsia="en-GB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eastAsia="en-GB"/>
              </w:rPr>
              <w:t>การลดลงของข้อสมมติ</w:t>
            </w:r>
          </w:p>
        </w:tc>
      </w:tr>
      <w:tr w:rsidR="00BE3D70" w:rsidRPr="00FC4840" w14:paraId="670EB45C" w14:textId="77777777" w:rsidTr="007F1D76">
        <w:trPr>
          <w:trHeight w:val="20"/>
        </w:trPr>
        <w:tc>
          <w:tcPr>
            <w:tcW w:w="1483" w:type="dxa"/>
            <w:shd w:val="clear" w:color="auto" w:fill="auto"/>
            <w:vAlign w:val="center"/>
            <w:hideMark/>
          </w:tcPr>
          <w:p w14:paraId="72E63AB8" w14:textId="77777777" w:rsidR="00421202" w:rsidRPr="00FC4840" w:rsidRDefault="00421202" w:rsidP="00421202">
            <w:pPr>
              <w:ind w:left="-109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22866A4" w14:textId="39D49A3E" w:rsidR="00421202" w:rsidRPr="00FC4840" w:rsidRDefault="008B3FA6" w:rsidP="00231A11">
            <w:pPr>
              <w:tabs>
                <w:tab w:val="decimal" w:pos="345"/>
              </w:tabs>
              <w:ind w:right="13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1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90E39D3" w14:textId="76FF9F95" w:rsidR="00421202" w:rsidRPr="00FC4840" w:rsidRDefault="008B3FA6" w:rsidP="00231A11">
            <w:pPr>
              <w:tabs>
                <w:tab w:val="decimal" w:pos="345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399D783" w14:textId="0030B30C" w:rsidR="00421202" w:rsidRPr="00FC4840" w:rsidRDefault="00421202" w:rsidP="00B5548B">
            <w:pPr>
              <w:tabs>
                <w:tab w:val="right" w:pos="1050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="008B3FA6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74F3B8A" w14:textId="4A67A368" w:rsidR="00421202" w:rsidRPr="00FC4840" w:rsidRDefault="00421202" w:rsidP="00B5548B">
            <w:pPr>
              <w:tabs>
                <w:tab w:val="right" w:pos="1050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="008B3FA6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25972AF" w14:textId="3BD166E2" w:rsidR="00421202" w:rsidRPr="00FC4840" w:rsidRDefault="00421202" w:rsidP="00B5548B">
            <w:pPr>
              <w:tabs>
                <w:tab w:val="right" w:pos="1230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="008B3FA6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DB72B8E" w14:textId="0A19EBCB" w:rsidR="00421202" w:rsidRPr="00FC4840" w:rsidRDefault="00421202" w:rsidP="005E70FB">
            <w:pPr>
              <w:tabs>
                <w:tab w:val="right" w:pos="1020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="008B3FA6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2566</w:t>
            </w:r>
          </w:p>
        </w:tc>
      </w:tr>
      <w:tr w:rsidR="00BE3D70" w:rsidRPr="00FC4840" w14:paraId="2E6F421A" w14:textId="77777777" w:rsidTr="007F1D76">
        <w:trPr>
          <w:trHeight w:val="70"/>
        </w:trPr>
        <w:tc>
          <w:tcPr>
            <w:tcW w:w="1483" w:type="dxa"/>
            <w:shd w:val="clear" w:color="auto" w:fill="auto"/>
            <w:vAlign w:val="center"/>
          </w:tcPr>
          <w:p w14:paraId="3A2A1C17" w14:textId="77777777" w:rsidR="00421202" w:rsidRPr="00FC4840" w:rsidRDefault="00421202" w:rsidP="00421202">
            <w:pPr>
              <w:ind w:left="-109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rtl/>
                <w:cs/>
                <w:lang w:val="en-GB" w:eastAsia="en-GB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84830E" w14:textId="77777777" w:rsidR="00421202" w:rsidRPr="00FC4840" w:rsidRDefault="00421202" w:rsidP="00B5548B">
            <w:pPr>
              <w:ind w:left="-58"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rtl/>
                <w:cs/>
                <w:lang w:val="en-GB" w:eastAsia="en-GB"/>
              </w:rPr>
            </w:pPr>
          </w:p>
        </w:tc>
        <w:tc>
          <w:tcPr>
            <w:tcW w:w="11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A4B516" w14:textId="77777777" w:rsidR="00421202" w:rsidRPr="00FC4840" w:rsidRDefault="00421202" w:rsidP="00B5548B">
            <w:pPr>
              <w:tabs>
                <w:tab w:val="decimal" w:pos="705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rtl/>
                <w:cs/>
                <w:lang w:val="en-GB" w:eastAsia="en-GB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C3D05B" w14:textId="77777777" w:rsidR="00421202" w:rsidRPr="00FC4840" w:rsidRDefault="00421202" w:rsidP="00B5548B">
            <w:pPr>
              <w:tabs>
                <w:tab w:val="right" w:pos="105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rtl/>
                <w:cs/>
                <w:lang w:val="en-GB" w:eastAsia="en-GB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1CF1DB" w14:textId="77777777" w:rsidR="00421202" w:rsidRPr="00FC4840" w:rsidRDefault="00421202" w:rsidP="00B5548B">
            <w:pPr>
              <w:tabs>
                <w:tab w:val="right" w:pos="105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rtl/>
                <w:cs/>
                <w:lang w:val="en-GB" w:eastAsia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770AE9" w14:textId="77777777" w:rsidR="00421202" w:rsidRPr="00FC4840" w:rsidRDefault="00421202" w:rsidP="00B5548B">
            <w:pPr>
              <w:tabs>
                <w:tab w:val="right" w:pos="123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rtl/>
                <w:cs/>
                <w:lang w:val="en-GB" w:eastAsia="en-GB"/>
              </w:rPr>
            </w:pPr>
          </w:p>
        </w:tc>
        <w:tc>
          <w:tcPr>
            <w:tcW w:w="121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EA453E" w14:textId="77777777" w:rsidR="00421202" w:rsidRPr="00FC4840" w:rsidRDefault="00421202" w:rsidP="006F2BA8">
            <w:pPr>
              <w:tabs>
                <w:tab w:val="righ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rtl/>
                <w:cs/>
                <w:lang w:val="en-GB" w:eastAsia="en-GB"/>
              </w:rPr>
            </w:pPr>
          </w:p>
        </w:tc>
      </w:tr>
      <w:tr w:rsidR="00BE3D70" w:rsidRPr="00FC4840" w14:paraId="4BE3DA4E" w14:textId="77777777" w:rsidTr="007F1D76">
        <w:trPr>
          <w:trHeight w:val="20"/>
        </w:trPr>
        <w:tc>
          <w:tcPr>
            <w:tcW w:w="1483" w:type="dxa"/>
            <w:shd w:val="clear" w:color="auto" w:fill="auto"/>
            <w:hideMark/>
          </w:tcPr>
          <w:p w14:paraId="7D47AC78" w14:textId="77777777" w:rsidR="005E70FB" w:rsidRPr="00FC4840" w:rsidRDefault="005E70FB" w:rsidP="005E70FB">
            <w:pPr>
              <w:ind w:left="-109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lang w:val="en-GB" w:eastAsia="en-GB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val="en-GB" w:eastAsia="en-GB"/>
              </w:rPr>
              <w:t>อัตราคิดลด</w:t>
            </w:r>
          </w:p>
          <w:p w14:paraId="41B06D4E" w14:textId="77777777" w:rsidR="005E70FB" w:rsidRPr="00FC4840" w:rsidRDefault="005E70FB" w:rsidP="005E70FB">
            <w:pPr>
              <w:ind w:left="-109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lang w:val="en-GB" w:eastAsia="en-GB"/>
              </w:rPr>
            </w:pPr>
          </w:p>
        </w:tc>
        <w:tc>
          <w:tcPr>
            <w:tcW w:w="1170" w:type="dxa"/>
            <w:shd w:val="clear" w:color="auto" w:fill="auto"/>
          </w:tcPr>
          <w:p w14:paraId="40892F39" w14:textId="4676D871" w:rsidR="005E70FB" w:rsidRPr="00FC4840" w:rsidRDefault="005E70FB" w:rsidP="005E70FB">
            <w:pPr>
              <w:tabs>
                <w:tab w:val="decimal" w:pos="705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ร้อยละ 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</w:t>
            </w:r>
            <w:r w:rsidR="00BE266E" w:rsidRPr="00FC48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.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50</w:t>
            </w:r>
          </w:p>
        </w:tc>
        <w:tc>
          <w:tcPr>
            <w:tcW w:w="1148" w:type="dxa"/>
            <w:shd w:val="clear" w:color="auto" w:fill="auto"/>
            <w:hideMark/>
          </w:tcPr>
          <w:p w14:paraId="246FB8CA" w14:textId="19EE1733" w:rsidR="005E70FB" w:rsidRPr="00FC4840" w:rsidRDefault="005E70FB" w:rsidP="005E70FB">
            <w:pPr>
              <w:tabs>
                <w:tab w:val="decimal" w:pos="705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ร้อยละ 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</w:t>
            </w:r>
            <w:r w:rsidRPr="00FC48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.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50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2D075B8" w14:textId="79F59DFD" w:rsidR="005E70FB" w:rsidRPr="00FC4840" w:rsidRDefault="005E70FB" w:rsidP="005E70FB">
            <w:pPr>
              <w:tabs>
                <w:tab w:val="right" w:pos="1050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ab/>
              <w:t>ลดลง</w:t>
            </w:r>
          </w:p>
          <w:p w14:paraId="6D10ED54" w14:textId="0F57696A" w:rsidR="005E70FB" w:rsidRPr="00FC4840" w:rsidRDefault="005E70FB" w:rsidP="005E70FB">
            <w:pPr>
              <w:tabs>
                <w:tab w:val="right" w:pos="1050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ab/>
              <w:t xml:space="preserve">ร้อยละ 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B937EB" w:rsidRPr="00FC48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.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78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7F55742" w14:textId="77777777" w:rsidR="005E70FB" w:rsidRPr="00FC4840" w:rsidRDefault="005E70FB" w:rsidP="005E70FB">
            <w:pPr>
              <w:tabs>
                <w:tab w:val="right" w:pos="1050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ab/>
              <w:t>ลดลง</w:t>
            </w:r>
          </w:p>
          <w:p w14:paraId="3D6DA873" w14:textId="4876C841" w:rsidR="005E70FB" w:rsidRPr="00FC4840" w:rsidRDefault="005E70FB" w:rsidP="005E70FB">
            <w:pPr>
              <w:tabs>
                <w:tab w:val="right" w:pos="1050"/>
              </w:tabs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ab/>
              <w:t xml:space="preserve">ร้อยละ 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Pr="00FC48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.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34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804781B" w14:textId="4E9F7B20" w:rsidR="005E70FB" w:rsidRPr="00FC4840" w:rsidRDefault="005E70FB" w:rsidP="005E70FB">
            <w:pPr>
              <w:tabs>
                <w:tab w:val="right" w:pos="1245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Pr="00FC48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เพิ่มขึ้น</w:t>
            </w:r>
          </w:p>
          <w:p w14:paraId="32E42436" w14:textId="65417553" w:rsidR="005E70FB" w:rsidRPr="00FC4840" w:rsidRDefault="005E70FB" w:rsidP="005E70FB">
            <w:pPr>
              <w:tabs>
                <w:tab w:val="right" w:pos="1245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Pr="00FC48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ร้อยละ 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B937EB" w:rsidRPr="00FC48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.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27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14:paraId="2387A175" w14:textId="4493C643" w:rsidR="005E70FB" w:rsidRPr="00FC4840" w:rsidRDefault="005E70FB" w:rsidP="005E70FB">
            <w:pPr>
              <w:tabs>
                <w:tab w:val="right" w:pos="1005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Pr="00FC48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เพิ่มขึ้น</w:t>
            </w:r>
          </w:p>
          <w:p w14:paraId="754DFCB0" w14:textId="24C8B4DF" w:rsidR="005E70FB" w:rsidRPr="00FC4840" w:rsidRDefault="005E70FB" w:rsidP="005E70FB">
            <w:pPr>
              <w:tabs>
                <w:tab w:val="right" w:pos="1005"/>
                <w:tab w:val="right" w:pos="1050"/>
              </w:tabs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Pr="00FC48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ร้อยละ 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Pr="00FC48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.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91</w:t>
            </w:r>
          </w:p>
        </w:tc>
      </w:tr>
      <w:tr w:rsidR="00BE3D70" w:rsidRPr="00FC4840" w14:paraId="155D9976" w14:textId="77777777" w:rsidTr="007F1D76">
        <w:trPr>
          <w:trHeight w:val="20"/>
        </w:trPr>
        <w:tc>
          <w:tcPr>
            <w:tcW w:w="1483" w:type="dxa"/>
            <w:shd w:val="clear" w:color="auto" w:fill="auto"/>
            <w:hideMark/>
          </w:tcPr>
          <w:p w14:paraId="1C57EC37" w14:textId="77777777" w:rsidR="005E70FB" w:rsidRPr="00FC4840" w:rsidRDefault="005E70FB" w:rsidP="005E70FB">
            <w:pPr>
              <w:ind w:left="-109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lang w:val="en-GB" w:eastAsia="en-GB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val="en-GB" w:eastAsia="en-GB"/>
              </w:rPr>
              <w:t>อัตราการเพิ่มขึ้น</w:t>
            </w:r>
          </w:p>
          <w:p w14:paraId="77C1E849" w14:textId="52485D86" w:rsidR="005E70FB" w:rsidRPr="00FC4840" w:rsidRDefault="005E70FB" w:rsidP="005E70FB">
            <w:pPr>
              <w:ind w:left="-109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lang w:val="en-GB" w:eastAsia="en-GB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val="en-GB" w:eastAsia="en-GB"/>
              </w:rPr>
              <w:t xml:space="preserve">   ของเงินเดือน</w:t>
            </w:r>
          </w:p>
        </w:tc>
        <w:tc>
          <w:tcPr>
            <w:tcW w:w="1170" w:type="dxa"/>
            <w:shd w:val="clear" w:color="auto" w:fill="auto"/>
          </w:tcPr>
          <w:p w14:paraId="4513A4C8" w14:textId="393B31B7" w:rsidR="005E70FB" w:rsidRPr="00FC4840" w:rsidRDefault="005E70FB" w:rsidP="005E70FB">
            <w:pPr>
              <w:tabs>
                <w:tab w:val="decimal" w:pos="705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ร้อยละ 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BE266E" w:rsidRPr="00FC48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.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</w:t>
            </w:r>
          </w:p>
        </w:tc>
        <w:tc>
          <w:tcPr>
            <w:tcW w:w="1148" w:type="dxa"/>
            <w:shd w:val="clear" w:color="auto" w:fill="auto"/>
            <w:hideMark/>
          </w:tcPr>
          <w:p w14:paraId="6F95EE12" w14:textId="247A45D3" w:rsidR="005E70FB" w:rsidRPr="00FC4840" w:rsidRDefault="005E70FB" w:rsidP="005E70FB">
            <w:pPr>
              <w:tabs>
                <w:tab w:val="decimal" w:pos="705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ร้อยละ 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FC48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.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CD223A6" w14:textId="4574ECA0" w:rsidR="005E70FB" w:rsidRPr="00FC4840" w:rsidRDefault="005E70FB" w:rsidP="005E70FB">
            <w:pPr>
              <w:tabs>
                <w:tab w:val="right" w:pos="1050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ab/>
              <w:t>เพิ่มขึ้น</w:t>
            </w:r>
          </w:p>
          <w:p w14:paraId="65DB19D4" w14:textId="07EA2F40" w:rsidR="005E70FB" w:rsidRPr="00FC4840" w:rsidRDefault="005E70FB" w:rsidP="005E70FB">
            <w:pPr>
              <w:tabs>
                <w:tab w:val="right" w:pos="1050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Pr="00FC48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ร้อยละ 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="00B937EB" w:rsidRPr="00FC48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.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95BA507" w14:textId="77777777" w:rsidR="005E70FB" w:rsidRPr="00FC4840" w:rsidRDefault="005E70FB" w:rsidP="005E70FB">
            <w:pPr>
              <w:tabs>
                <w:tab w:val="right" w:pos="1050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ab/>
              <w:t>เพิ่มขึ้น</w:t>
            </w:r>
          </w:p>
          <w:p w14:paraId="217ACC6F" w14:textId="30CD448E" w:rsidR="005E70FB" w:rsidRPr="00FC4840" w:rsidRDefault="005E70FB" w:rsidP="005E70FB">
            <w:pPr>
              <w:tabs>
                <w:tab w:val="right" w:pos="1050"/>
              </w:tabs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Pr="00FC48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ร้อยละ 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</w:t>
            </w:r>
            <w:r w:rsidRPr="00FC48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.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92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A07A4DE" w14:textId="4FA9ECC5" w:rsidR="005E70FB" w:rsidRPr="00FC4840" w:rsidRDefault="005E70FB" w:rsidP="005E70FB">
            <w:pPr>
              <w:tabs>
                <w:tab w:val="right" w:pos="1245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ab/>
              <w:t>ลดลง</w:t>
            </w:r>
          </w:p>
          <w:p w14:paraId="7F017FCF" w14:textId="2FD6D5FD" w:rsidR="005E70FB" w:rsidRPr="00FC4840" w:rsidRDefault="005E70FB" w:rsidP="005E70FB">
            <w:pPr>
              <w:tabs>
                <w:tab w:val="right" w:pos="1245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ab/>
              <w:t xml:space="preserve">ร้อยละ 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B937EB" w:rsidRPr="00FC48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.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88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14:paraId="3B44C5BA" w14:textId="056529E2" w:rsidR="005E70FB" w:rsidRPr="00FC4840" w:rsidRDefault="005E70FB" w:rsidP="005E70FB">
            <w:pPr>
              <w:tabs>
                <w:tab w:val="right" w:pos="1005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ab/>
              <w:t>ลดลง</w:t>
            </w:r>
          </w:p>
          <w:p w14:paraId="77911EF5" w14:textId="50688B00" w:rsidR="005E70FB" w:rsidRPr="00FC4840" w:rsidRDefault="005E70FB" w:rsidP="005E70FB">
            <w:pPr>
              <w:tabs>
                <w:tab w:val="right" w:pos="1005"/>
                <w:tab w:val="right" w:pos="1050"/>
              </w:tabs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ab/>
              <w:t xml:space="preserve">ร้อยละ 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Pr="00FC48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.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</w:t>
            </w:r>
          </w:p>
        </w:tc>
      </w:tr>
      <w:tr w:rsidR="005E70FB" w:rsidRPr="00FC4840" w14:paraId="50336D8E" w14:textId="77777777" w:rsidTr="007F1D76">
        <w:trPr>
          <w:trHeight w:val="20"/>
        </w:trPr>
        <w:tc>
          <w:tcPr>
            <w:tcW w:w="1483" w:type="dxa"/>
            <w:shd w:val="clear" w:color="auto" w:fill="auto"/>
          </w:tcPr>
          <w:p w14:paraId="474C33CD" w14:textId="77777777" w:rsidR="005E70FB" w:rsidRPr="00FC4840" w:rsidRDefault="005E70FB" w:rsidP="005E70FB">
            <w:pPr>
              <w:ind w:left="-109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lang w:val="en-GB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val="en-GB"/>
              </w:rPr>
              <w:t>อัตราการหมุนเวียน</w:t>
            </w:r>
          </w:p>
          <w:p w14:paraId="1A21672E" w14:textId="6412B7C9" w:rsidR="005E70FB" w:rsidRPr="00FC4840" w:rsidRDefault="005E70FB" w:rsidP="005E70FB">
            <w:pPr>
              <w:ind w:left="-109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val="en-GB" w:eastAsia="en-GB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  ของพนักงาน</w:t>
            </w:r>
          </w:p>
        </w:tc>
        <w:tc>
          <w:tcPr>
            <w:tcW w:w="1170" w:type="dxa"/>
            <w:shd w:val="clear" w:color="auto" w:fill="auto"/>
          </w:tcPr>
          <w:p w14:paraId="0E800DAE" w14:textId="5D297D1F" w:rsidR="005E70FB" w:rsidRPr="00FC4840" w:rsidRDefault="00044E72" w:rsidP="005E70FB">
            <w:pPr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ร้อยละ 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</w:t>
            </w:r>
            <w:r w:rsidRPr="00FC48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.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</w:t>
            </w:r>
          </w:p>
        </w:tc>
        <w:tc>
          <w:tcPr>
            <w:tcW w:w="1148" w:type="dxa"/>
            <w:shd w:val="clear" w:color="auto" w:fill="auto"/>
          </w:tcPr>
          <w:p w14:paraId="61998801" w14:textId="13D4371A" w:rsidR="005E70FB" w:rsidRPr="00FC4840" w:rsidRDefault="005E70FB" w:rsidP="005E70FB">
            <w:pPr>
              <w:tabs>
                <w:tab w:val="decimal" w:pos="435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ร้อยละ 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</w:t>
            </w:r>
            <w:r w:rsidRPr="00FC48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.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B7EA782" w14:textId="5FAB545B" w:rsidR="005E70FB" w:rsidRPr="00FC4840" w:rsidRDefault="005E70FB" w:rsidP="005E70FB">
            <w:pPr>
              <w:tabs>
                <w:tab w:val="right" w:pos="1050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ab/>
              <w:t>ลดลง</w:t>
            </w:r>
          </w:p>
          <w:p w14:paraId="5A036641" w14:textId="1A723753" w:rsidR="005E70FB" w:rsidRPr="00FC4840" w:rsidRDefault="005E70FB" w:rsidP="005E70FB">
            <w:pPr>
              <w:tabs>
                <w:tab w:val="right" w:pos="1050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ab/>
              <w:t xml:space="preserve">ร้อยละ 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B937EB" w:rsidRPr="00FC48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.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72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38EA12A" w14:textId="77777777" w:rsidR="005E70FB" w:rsidRPr="00FC4840" w:rsidRDefault="005E70FB" w:rsidP="005E70FB">
            <w:pPr>
              <w:tabs>
                <w:tab w:val="right" w:pos="1050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ab/>
              <w:t>ลดลง</w:t>
            </w:r>
          </w:p>
          <w:p w14:paraId="4F76A7ED" w14:textId="4D0320B2" w:rsidR="005E70FB" w:rsidRPr="00FC4840" w:rsidRDefault="005E70FB" w:rsidP="005E70FB">
            <w:pPr>
              <w:tabs>
                <w:tab w:val="right" w:pos="1050"/>
              </w:tabs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ab/>
              <w:t xml:space="preserve">ร้อยละ 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Pr="00FC48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.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4BAA5AF" w14:textId="5704D92B" w:rsidR="005E70FB" w:rsidRPr="00FC4840" w:rsidRDefault="005E70FB" w:rsidP="005E70FB">
            <w:pPr>
              <w:tabs>
                <w:tab w:val="right" w:pos="1245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ab/>
              <w:t>เพิ่มขึ้น</w:t>
            </w:r>
          </w:p>
          <w:p w14:paraId="1615008C" w14:textId="468F918C" w:rsidR="005E70FB" w:rsidRPr="00FC4840" w:rsidRDefault="005E70FB" w:rsidP="005E70FB">
            <w:pPr>
              <w:tabs>
                <w:tab w:val="right" w:pos="1245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Pr="00FC48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ร้อยละ 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B937EB" w:rsidRPr="00FC48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.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46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6D668931" w14:textId="45A9AC59" w:rsidR="005E70FB" w:rsidRPr="00FC4840" w:rsidRDefault="005E70FB" w:rsidP="005E70FB">
            <w:pPr>
              <w:tabs>
                <w:tab w:val="right" w:pos="1005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ab/>
              <w:t>เพิ่มขึ้น</w:t>
            </w:r>
          </w:p>
          <w:p w14:paraId="3EC2BF58" w14:textId="1BCB162F" w:rsidR="005E70FB" w:rsidRPr="00FC4840" w:rsidRDefault="005E70FB" w:rsidP="006D6671">
            <w:pPr>
              <w:tabs>
                <w:tab w:val="right" w:pos="1017"/>
              </w:tabs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Pr="00FC48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ร้อยละ 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Pr="00FC48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.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52</w:t>
            </w:r>
          </w:p>
        </w:tc>
      </w:tr>
    </w:tbl>
    <w:p w14:paraId="10EDD176" w14:textId="77777777" w:rsidR="00A8065E" w:rsidRPr="00FC4840" w:rsidRDefault="008F1F4A" w:rsidP="001C2D80">
      <w:pPr>
        <w:tabs>
          <w:tab w:val="num" w:pos="540"/>
          <w:tab w:val="right" w:pos="7200"/>
          <w:tab w:val="right" w:pos="8540"/>
        </w:tabs>
        <w:jc w:val="thaiDistribute"/>
        <w:outlineLvl w:val="0"/>
        <w:rPr>
          <w:rFonts w:ascii="Browallia New" w:hAnsi="Browallia New" w:cs="Browallia New"/>
          <w:color w:val="000000"/>
          <w:cs/>
          <w:lang w:val="en-US"/>
        </w:rPr>
      </w:pPr>
      <w:r w:rsidRPr="00E45644">
        <w:rPr>
          <w:rFonts w:ascii="Browallia New" w:hAnsi="Browallia New" w:cs="Browallia New"/>
          <w:color w:val="000000"/>
          <w:sz w:val="10"/>
          <w:szCs w:val="10"/>
          <w:lang w:val="en-US"/>
        </w:rPr>
        <w:br w:type="page"/>
      </w:r>
    </w:p>
    <w:p w14:paraId="1BC4052A" w14:textId="53D212F1" w:rsidR="00DD15A4" w:rsidRPr="00FC4840" w:rsidRDefault="00DD15A4" w:rsidP="00DD15A4">
      <w:pPr>
        <w:tabs>
          <w:tab w:val="num" w:pos="540"/>
          <w:tab w:val="right" w:pos="7200"/>
          <w:tab w:val="right" w:pos="8540"/>
        </w:tabs>
        <w:jc w:val="thaiDistribute"/>
        <w:outlineLvl w:val="0"/>
        <w:rPr>
          <w:rFonts w:ascii="Browallia New" w:hAnsi="Browallia New" w:cs="Browallia New"/>
          <w:color w:val="000000"/>
          <w:lang w:val="en-US"/>
        </w:rPr>
      </w:pPr>
      <w:r w:rsidRPr="00FC4840">
        <w:rPr>
          <w:rFonts w:ascii="Browallia New" w:hAnsi="Browallia New" w:cs="Browallia New"/>
          <w:color w:val="000000"/>
          <w:cs/>
          <w:lang w:val="en-US"/>
        </w:rPr>
        <w:t xml:space="preserve">การวิเคราะห์ความอ่อนไหวข้างต้นนี้อ้างอิงจากการเปลี่ยนแปลงข้อสมมติใดข้อสมมติหนึ่ง ขณะที่ให้ข้อสมมติอื่นคงที่ ในทางปฏิบัติสถานการณ์ดังกล่าวยากที่จะเกิดขึ้น และการเปลี่ยนแปลงในข้อสมมติบางเรื่องอาจมีความสัมพันธ์กัน </w:t>
      </w:r>
      <w:r w:rsidR="000F2C95" w:rsidRPr="00FC4840">
        <w:rPr>
          <w:rFonts w:ascii="Browallia New" w:hAnsi="Browallia New" w:cs="Browallia New"/>
          <w:color w:val="000000"/>
          <w:lang w:val="en-US"/>
        </w:rPr>
        <w:br/>
      </w:r>
      <w:r w:rsidRPr="00FC4840">
        <w:rPr>
          <w:rFonts w:ascii="Browallia New" w:hAnsi="Browallia New" w:cs="Browallia New"/>
          <w:color w:val="000000"/>
          <w:cs/>
          <w:lang w:val="en-US"/>
        </w:rPr>
        <w:t>ในการคำนวณการวิเคราะห์ความอ่อนไหวของภาระผูกพันผลประโยชน์ที่กำหนดไว้ที่มีต่อการเปลี่ยนแปลงในข้อสมมติหลักได้ใช้วิธีเดียวกันกับการคำนวณหนี้สินผลประโยชน์เมื่อเกษียณอายุที่รับรู้ในงบฐานะการเงิน</w:t>
      </w:r>
    </w:p>
    <w:p w14:paraId="4A06E71C" w14:textId="77777777" w:rsidR="00DD15A4" w:rsidRPr="00FC4840" w:rsidRDefault="00DD15A4" w:rsidP="00DD15A4">
      <w:pPr>
        <w:tabs>
          <w:tab w:val="num" w:pos="540"/>
          <w:tab w:val="right" w:pos="7200"/>
          <w:tab w:val="right" w:pos="8540"/>
        </w:tabs>
        <w:jc w:val="thaiDistribute"/>
        <w:outlineLvl w:val="0"/>
        <w:rPr>
          <w:rFonts w:ascii="Browallia New" w:hAnsi="Browallia New" w:cs="Browallia New"/>
          <w:color w:val="000000"/>
          <w:sz w:val="20"/>
          <w:szCs w:val="20"/>
          <w:lang w:val="en-US"/>
        </w:rPr>
      </w:pPr>
    </w:p>
    <w:p w14:paraId="07DD05F4" w14:textId="42330FD9" w:rsidR="00C34727" w:rsidRPr="00FC4840" w:rsidRDefault="00DD15A4" w:rsidP="00DD15A4">
      <w:pPr>
        <w:tabs>
          <w:tab w:val="num" w:pos="540"/>
          <w:tab w:val="right" w:pos="7200"/>
          <w:tab w:val="right" w:pos="8540"/>
        </w:tabs>
        <w:jc w:val="thaiDistribute"/>
        <w:outlineLvl w:val="0"/>
        <w:rPr>
          <w:rFonts w:ascii="Browallia New" w:hAnsi="Browallia New" w:cs="Browallia New"/>
          <w:color w:val="000000"/>
          <w:lang w:val="en-US"/>
        </w:rPr>
      </w:pPr>
      <w:r w:rsidRPr="00FC4840">
        <w:rPr>
          <w:rFonts w:ascii="Browallia New" w:hAnsi="Browallia New" w:cs="Browallia New"/>
          <w:color w:val="000000"/>
          <w:cs/>
          <w:lang w:val="en-US"/>
        </w:rPr>
        <w:t>วิธีการและประเภทของข้อสมมติที่ใช้ในการจัดทำการวิเคราะห์ความอ่อนไหวไม่ได้เปลี่ยนแปลงจากปีก่อน</w:t>
      </w:r>
    </w:p>
    <w:p w14:paraId="3BF3C0F6" w14:textId="113E8200" w:rsidR="0087632A" w:rsidRPr="00FC4840" w:rsidRDefault="0087632A" w:rsidP="00DD15A4">
      <w:pPr>
        <w:tabs>
          <w:tab w:val="num" w:pos="540"/>
          <w:tab w:val="right" w:pos="7200"/>
          <w:tab w:val="right" w:pos="8540"/>
        </w:tabs>
        <w:jc w:val="thaiDistribute"/>
        <w:outlineLvl w:val="0"/>
        <w:rPr>
          <w:rFonts w:ascii="Browallia New" w:hAnsi="Browallia New" w:cs="Browallia New"/>
          <w:color w:val="000000"/>
          <w:sz w:val="20"/>
          <w:szCs w:val="20"/>
          <w:lang w:val="en-US"/>
        </w:rPr>
      </w:pPr>
    </w:p>
    <w:p w14:paraId="260DEB4E" w14:textId="61559DD6" w:rsidR="0087632A" w:rsidRPr="00FC4840" w:rsidRDefault="0087632A" w:rsidP="00DD15A4">
      <w:pPr>
        <w:tabs>
          <w:tab w:val="num" w:pos="540"/>
          <w:tab w:val="right" w:pos="7200"/>
          <w:tab w:val="right" w:pos="8540"/>
        </w:tabs>
        <w:jc w:val="thaiDistribute"/>
        <w:outlineLvl w:val="0"/>
        <w:rPr>
          <w:rFonts w:ascii="Browallia New" w:hAnsi="Browallia New" w:cs="Browallia New"/>
          <w:color w:val="000000"/>
          <w:cs/>
          <w:lang w:val="en-GB"/>
        </w:rPr>
      </w:pPr>
      <w:r w:rsidRPr="00FC4840">
        <w:rPr>
          <w:rFonts w:ascii="Browallia New" w:hAnsi="Browallia New" w:cs="Browallia New"/>
          <w:color w:val="000000"/>
          <w:cs/>
          <w:lang w:val="en-US"/>
        </w:rPr>
        <w:t xml:space="preserve">ระยะเวลาถัวเฉลี่ยถ่วงน้ำหนักของภาระผูกพันตามโครงการผลประโยชน์คือ </w:t>
      </w:r>
      <w:r w:rsidR="006D6671" w:rsidRPr="006D6671">
        <w:rPr>
          <w:rFonts w:ascii="Browallia New" w:hAnsi="Browallia New" w:cs="Browallia New"/>
          <w:color w:val="000000"/>
          <w:lang w:val="en-GB"/>
        </w:rPr>
        <w:t>15</w:t>
      </w:r>
      <w:r w:rsidRPr="00FC4840">
        <w:rPr>
          <w:rFonts w:ascii="Browallia New" w:hAnsi="Browallia New" w:cs="Browallia New"/>
          <w:color w:val="000000"/>
          <w:lang w:val="en-US"/>
        </w:rPr>
        <w:t xml:space="preserve"> </w:t>
      </w:r>
      <w:r w:rsidRPr="00FC4840">
        <w:rPr>
          <w:rFonts w:ascii="Browallia New" w:hAnsi="Browallia New" w:cs="Browallia New"/>
          <w:color w:val="000000"/>
          <w:cs/>
          <w:lang w:val="en-US"/>
        </w:rPr>
        <w:t>ปี</w:t>
      </w:r>
      <w:r w:rsidRPr="00FC4840">
        <w:rPr>
          <w:rFonts w:ascii="Browallia New" w:hAnsi="Browallia New" w:cs="Browallia New"/>
          <w:color w:val="000000"/>
          <w:lang w:val="en-US"/>
        </w:rPr>
        <w:t xml:space="preserve"> (</w:t>
      </w:r>
      <w:r w:rsidR="008B3FA6" w:rsidRPr="00FC4840">
        <w:rPr>
          <w:rFonts w:ascii="Browallia New" w:hAnsi="Browallia New" w:cs="Browallia New"/>
          <w:color w:val="000000"/>
          <w:cs/>
          <w:lang w:val="en-US"/>
        </w:rPr>
        <w:t xml:space="preserve">พ.ศ. </w:t>
      </w:r>
      <w:r w:rsidR="006D6671" w:rsidRPr="006D6671">
        <w:rPr>
          <w:rFonts w:ascii="Browallia New" w:hAnsi="Browallia New" w:cs="Browallia New"/>
          <w:color w:val="000000"/>
          <w:lang w:val="en-GB"/>
        </w:rPr>
        <w:t>2566</w:t>
      </w:r>
      <w:r w:rsidRPr="00FC4840">
        <w:rPr>
          <w:rFonts w:ascii="Browallia New" w:hAnsi="Browallia New" w:cs="Browallia New"/>
          <w:color w:val="000000"/>
          <w:lang w:val="en-GB"/>
        </w:rPr>
        <w:t xml:space="preserve">: </w:t>
      </w:r>
      <w:r w:rsidR="006D6671" w:rsidRPr="006D6671">
        <w:rPr>
          <w:rFonts w:ascii="Browallia New" w:hAnsi="Browallia New" w:cs="Browallia New"/>
          <w:color w:val="000000"/>
          <w:lang w:val="en-GB"/>
        </w:rPr>
        <w:t>17</w:t>
      </w:r>
      <w:r w:rsidR="00C55E0F" w:rsidRPr="00FC4840">
        <w:rPr>
          <w:rFonts w:ascii="Browallia New" w:hAnsi="Browallia New" w:cs="Browallia New"/>
          <w:color w:val="000000"/>
          <w:lang w:val="en-US"/>
        </w:rPr>
        <w:t xml:space="preserve"> </w:t>
      </w:r>
      <w:r w:rsidRPr="00FC4840">
        <w:rPr>
          <w:rFonts w:ascii="Browallia New" w:hAnsi="Browallia New" w:cs="Browallia New"/>
          <w:color w:val="000000"/>
          <w:cs/>
          <w:lang w:val="en-GB"/>
        </w:rPr>
        <w:t>ปี)</w:t>
      </w:r>
    </w:p>
    <w:p w14:paraId="1DDAEE35" w14:textId="72F13B19" w:rsidR="0087632A" w:rsidRPr="00FC4840" w:rsidRDefault="0087632A" w:rsidP="00DD15A4">
      <w:pPr>
        <w:tabs>
          <w:tab w:val="num" w:pos="540"/>
          <w:tab w:val="right" w:pos="7200"/>
          <w:tab w:val="right" w:pos="8540"/>
        </w:tabs>
        <w:jc w:val="thaiDistribute"/>
        <w:outlineLvl w:val="0"/>
        <w:rPr>
          <w:rFonts w:ascii="Browallia New" w:hAnsi="Browallia New" w:cs="Browallia New"/>
          <w:color w:val="000000"/>
          <w:sz w:val="20"/>
          <w:szCs w:val="20"/>
          <w:lang w:val="en-US"/>
        </w:rPr>
      </w:pPr>
    </w:p>
    <w:p w14:paraId="2B7511BD" w14:textId="5297B257" w:rsidR="0087632A" w:rsidRPr="00FC4840" w:rsidRDefault="0087632A" w:rsidP="00DD15A4">
      <w:pPr>
        <w:tabs>
          <w:tab w:val="num" w:pos="540"/>
          <w:tab w:val="right" w:pos="7200"/>
          <w:tab w:val="right" w:pos="8540"/>
        </w:tabs>
        <w:jc w:val="thaiDistribute"/>
        <w:outlineLvl w:val="0"/>
        <w:rPr>
          <w:rFonts w:ascii="Browallia New" w:hAnsi="Browallia New" w:cs="Browallia New"/>
          <w:color w:val="000000"/>
          <w:lang w:val="en-US"/>
        </w:rPr>
      </w:pPr>
      <w:r w:rsidRPr="00FC4840">
        <w:rPr>
          <w:rFonts w:ascii="Browallia New" w:hAnsi="Browallia New" w:cs="Browallia New"/>
          <w:color w:val="000000"/>
          <w:cs/>
          <w:lang w:val="en-US"/>
        </w:rPr>
        <w:t>การวิเคราะห์การครบกำหนดของการจ่ายชำระผลประโยชน์เมื่อเกษียณอายุที่ไม่มีการคิดลดมีดังนี้</w:t>
      </w:r>
    </w:p>
    <w:p w14:paraId="1B0C622B" w14:textId="1DDB9491" w:rsidR="0087632A" w:rsidRPr="00FC4840" w:rsidRDefault="0087632A" w:rsidP="00DD15A4">
      <w:pPr>
        <w:tabs>
          <w:tab w:val="num" w:pos="540"/>
          <w:tab w:val="right" w:pos="7200"/>
          <w:tab w:val="right" w:pos="8540"/>
        </w:tabs>
        <w:jc w:val="thaiDistribute"/>
        <w:outlineLvl w:val="0"/>
        <w:rPr>
          <w:rFonts w:ascii="Browallia New" w:hAnsi="Browallia New" w:cs="Browallia New"/>
          <w:color w:val="000000"/>
          <w:sz w:val="20"/>
          <w:szCs w:val="20"/>
          <w:lang w:val="en-US"/>
        </w:rPr>
      </w:pPr>
    </w:p>
    <w:tbl>
      <w:tblPr>
        <w:tblW w:w="90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49"/>
        <w:gridCol w:w="1296"/>
        <w:gridCol w:w="1296"/>
        <w:gridCol w:w="1296"/>
        <w:gridCol w:w="1296"/>
        <w:gridCol w:w="1296"/>
      </w:tblGrid>
      <w:tr w:rsidR="00BE3D70" w:rsidRPr="00FC4840" w14:paraId="28008341" w14:textId="77777777" w:rsidTr="00227D3E">
        <w:trPr>
          <w:cantSplit/>
        </w:trPr>
        <w:tc>
          <w:tcPr>
            <w:tcW w:w="2549" w:type="dxa"/>
            <w:shd w:val="clear" w:color="auto" w:fill="auto"/>
          </w:tcPr>
          <w:p w14:paraId="7CF192A1" w14:textId="77777777" w:rsidR="0087632A" w:rsidRPr="00FC4840" w:rsidRDefault="0087632A" w:rsidP="001A5C5F">
            <w:pPr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14:paraId="5A932299" w14:textId="30A4013E" w:rsidR="0087632A" w:rsidRPr="00FC4840" w:rsidRDefault="00421202" w:rsidP="00421202">
            <w:pPr>
              <w:tabs>
                <w:tab w:val="right" w:pos="1089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="0087632A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น้อยกว่า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1</w:t>
            </w:r>
            <w:r w:rsidR="0087632A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14:paraId="59A33EF1" w14:textId="5BA59EEC" w:rsidR="0087632A" w:rsidRPr="00FC4840" w:rsidRDefault="00421202" w:rsidP="007928A4">
            <w:pPr>
              <w:tabs>
                <w:tab w:val="right" w:pos="1089"/>
              </w:tabs>
              <w:ind w:left="-87" w:right="-72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  <w:tab/>
            </w:r>
            <w:r w:rsidR="0087632A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  <w:t xml:space="preserve">ระหว่าง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  <w:t>1</w:t>
            </w: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  <w:t xml:space="preserve"> </w:t>
            </w:r>
            <w:r w:rsidR="0087632A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</w:rPr>
              <w:t>-</w:t>
            </w: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  <w:t xml:space="preserve">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  <w:t>2</w:t>
            </w:r>
            <w:r w:rsidR="0087632A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</w:rPr>
              <w:t xml:space="preserve"> </w:t>
            </w:r>
            <w:r w:rsidR="0087632A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  <w:t>ปี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14:paraId="66B28AF3" w14:textId="5E946F5B" w:rsidR="0087632A" w:rsidRPr="00FC4840" w:rsidRDefault="00421202" w:rsidP="007928A4">
            <w:pPr>
              <w:tabs>
                <w:tab w:val="right" w:pos="1089"/>
              </w:tabs>
              <w:ind w:left="-87" w:right="-72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  <w:tab/>
            </w:r>
            <w:r w:rsidR="0087632A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  <w:t xml:space="preserve">ระหว่าง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  <w:t>2</w:t>
            </w: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  <w:t xml:space="preserve"> </w:t>
            </w:r>
            <w:r w:rsidR="0087632A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</w:rPr>
              <w:t>-</w:t>
            </w: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  <w:t xml:space="preserve">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  <w:t>5</w:t>
            </w:r>
            <w:r w:rsidR="0087632A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</w:rPr>
              <w:t xml:space="preserve"> </w:t>
            </w:r>
            <w:r w:rsidR="0087632A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  <w:t>ปี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14:paraId="6A897F97" w14:textId="101869AA" w:rsidR="0087632A" w:rsidRPr="00FC4840" w:rsidRDefault="00421202" w:rsidP="00421202">
            <w:pPr>
              <w:tabs>
                <w:tab w:val="right" w:pos="1089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="0087632A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เกินกว่า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5</w:t>
            </w:r>
            <w:r w:rsidR="0087632A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87632A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ปี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14:paraId="37F0B29A" w14:textId="6B970923" w:rsidR="0087632A" w:rsidRPr="00FC4840" w:rsidRDefault="00421202" w:rsidP="00421202">
            <w:pPr>
              <w:tabs>
                <w:tab w:val="right" w:pos="1089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="0087632A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</w:tr>
      <w:tr w:rsidR="00BE3D70" w:rsidRPr="00FC4840" w14:paraId="0F8C92F8" w14:textId="77777777" w:rsidTr="00227D3E">
        <w:trPr>
          <w:cantSplit/>
        </w:trPr>
        <w:tc>
          <w:tcPr>
            <w:tcW w:w="2549" w:type="dxa"/>
            <w:shd w:val="clear" w:color="auto" w:fill="auto"/>
          </w:tcPr>
          <w:p w14:paraId="36B82F21" w14:textId="77777777" w:rsidR="0087632A" w:rsidRPr="00FC4840" w:rsidRDefault="0087632A" w:rsidP="001A5C5F">
            <w:pPr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2F4C8A6" w14:textId="307BE6FF" w:rsidR="0087632A" w:rsidRPr="00FC4840" w:rsidRDefault="00421202" w:rsidP="00421202">
            <w:pPr>
              <w:tabs>
                <w:tab w:val="right" w:pos="1089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="0087632A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3C262F9" w14:textId="334FD4F2" w:rsidR="0087632A" w:rsidRPr="00FC4840" w:rsidRDefault="00421202" w:rsidP="00421202">
            <w:pPr>
              <w:tabs>
                <w:tab w:val="right" w:pos="1089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="0087632A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35B95B1" w14:textId="27FFE323" w:rsidR="0087632A" w:rsidRPr="00FC4840" w:rsidRDefault="00421202" w:rsidP="00421202">
            <w:pPr>
              <w:tabs>
                <w:tab w:val="right" w:pos="1089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="0087632A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B8A79BA" w14:textId="4CEAED1B" w:rsidR="0087632A" w:rsidRPr="00FC4840" w:rsidRDefault="00421202" w:rsidP="00421202">
            <w:pPr>
              <w:tabs>
                <w:tab w:val="right" w:pos="1089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="0087632A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A6C808D" w14:textId="1C4665E0" w:rsidR="0087632A" w:rsidRPr="00FC4840" w:rsidRDefault="00421202" w:rsidP="00421202">
            <w:pPr>
              <w:tabs>
                <w:tab w:val="right" w:pos="1089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="0087632A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BE3D70" w:rsidRPr="00330123" w14:paraId="1AF8B031" w14:textId="77777777" w:rsidTr="00227D3E">
        <w:trPr>
          <w:cantSplit/>
        </w:trPr>
        <w:tc>
          <w:tcPr>
            <w:tcW w:w="2549" w:type="dxa"/>
            <w:shd w:val="clear" w:color="auto" w:fill="auto"/>
          </w:tcPr>
          <w:p w14:paraId="1EEEDD3B" w14:textId="77777777" w:rsidR="0087632A" w:rsidRPr="00330123" w:rsidRDefault="0087632A" w:rsidP="001A5C5F">
            <w:pPr>
              <w:ind w:left="-101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CA9EF8F" w14:textId="77777777" w:rsidR="0087632A" w:rsidRPr="00330123" w:rsidRDefault="0087632A" w:rsidP="007928A4">
            <w:pPr>
              <w:pStyle w:val="a"/>
              <w:tabs>
                <w:tab w:val="decimal" w:pos="1089"/>
              </w:tabs>
              <w:ind w:right="-72"/>
              <w:rPr>
                <w:rFonts w:ascii="Browallia New" w:hAnsi="Browallia New" w:cs="Browallia New"/>
                <w:color w:val="000000"/>
                <w:sz w:val="12"/>
                <w:szCs w:val="12"/>
                <w:cs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581399" w14:textId="77777777" w:rsidR="0087632A" w:rsidRPr="00330123" w:rsidRDefault="0087632A" w:rsidP="007928A4">
            <w:pPr>
              <w:pStyle w:val="a"/>
              <w:tabs>
                <w:tab w:val="decimal" w:pos="1089"/>
              </w:tabs>
              <w:ind w:right="-72"/>
              <w:rPr>
                <w:rFonts w:ascii="Browallia New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F49579" w14:textId="77777777" w:rsidR="0087632A" w:rsidRPr="00330123" w:rsidRDefault="0087632A" w:rsidP="007928A4">
            <w:pPr>
              <w:pStyle w:val="a"/>
              <w:tabs>
                <w:tab w:val="decimal" w:pos="1089"/>
              </w:tabs>
              <w:ind w:right="-72"/>
              <w:rPr>
                <w:rFonts w:ascii="Browallia New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1701F8" w14:textId="77777777" w:rsidR="0087632A" w:rsidRPr="00330123" w:rsidRDefault="0087632A" w:rsidP="007928A4">
            <w:pPr>
              <w:pStyle w:val="a"/>
              <w:tabs>
                <w:tab w:val="decimal" w:pos="1089"/>
              </w:tabs>
              <w:ind w:right="-72"/>
              <w:rPr>
                <w:rFonts w:ascii="Browallia New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2B37E14" w14:textId="77777777" w:rsidR="0087632A" w:rsidRPr="00330123" w:rsidRDefault="0087632A" w:rsidP="007928A4">
            <w:pPr>
              <w:pStyle w:val="a"/>
              <w:tabs>
                <w:tab w:val="decimal" w:pos="1089"/>
              </w:tabs>
              <w:ind w:right="-72"/>
              <w:rPr>
                <w:rFonts w:ascii="Browallia New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</w:tr>
      <w:tr w:rsidR="00BE3D70" w:rsidRPr="00FC4840" w14:paraId="722AFBFA" w14:textId="77777777" w:rsidTr="00227D3E">
        <w:trPr>
          <w:cantSplit/>
        </w:trPr>
        <w:tc>
          <w:tcPr>
            <w:tcW w:w="2549" w:type="dxa"/>
            <w:shd w:val="clear" w:color="auto" w:fill="auto"/>
            <w:hideMark/>
          </w:tcPr>
          <w:p w14:paraId="518C02FE" w14:textId="2AF04CBE" w:rsidR="0087632A" w:rsidRPr="00FC4840" w:rsidRDefault="0087632A" w:rsidP="001A5C5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วันที่ </w:t>
            </w:r>
            <w:r w:rsidR="006D6671" w:rsidRPr="006D667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ธันวาคม</w:t>
            </w:r>
            <w:r w:rsidR="00060C63" w:rsidRPr="00FC48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8B3FA6" w:rsidRPr="00FC48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6D6671" w:rsidRPr="006D667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35BB726" w14:textId="77777777" w:rsidR="0087632A" w:rsidRPr="00FC4840" w:rsidRDefault="0087632A" w:rsidP="007928A4">
            <w:pPr>
              <w:pStyle w:val="a"/>
              <w:tabs>
                <w:tab w:val="decimal" w:pos="1089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08DDD5B" w14:textId="77777777" w:rsidR="0087632A" w:rsidRPr="00FC4840" w:rsidRDefault="0087632A" w:rsidP="007928A4">
            <w:pPr>
              <w:pStyle w:val="a"/>
              <w:tabs>
                <w:tab w:val="decimal" w:pos="1089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D71E0E0" w14:textId="77777777" w:rsidR="0087632A" w:rsidRPr="00FC4840" w:rsidRDefault="0087632A" w:rsidP="007928A4">
            <w:pPr>
              <w:pStyle w:val="a"/>
              <w:tabs>
                <w:tab w:val="decimal" w:pos="1089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4CCABBE" w14:textId="77777777" w:rsidR="0087632A" w:rsidRPr="00FC4840" w:rsidRDefault="0087632A" w:rsidP="007928A4">
            <w:pPr>
              <w:pStyle w:val="a"/>
              <w:tabs>
                <w:tab w:val="decimal" w:pos="1089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AE584F9" w14:textId="77777777" w:rsidR="0087632A" w:rsidRPr="00FC4840" w:rsidRDefault="0087632A" w:rsidP="007928A4">
            <w:pPr>
              <w:pStyle w:val="a"/>
              <w:tabs>
                <w:tab w:val="decimal" w:pos="1089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BE3D70" w:rsidRPr="00FC4840" w14:paraId="1468963B" w14:textId="77777777" w:rsidTr="00227D3E">
        <w:trPr>
          <w:cantSplit/>
        </w:trPr>
        <w:tc>
          <w:tcPr>
            <w:tcW w:w="2549" w:type="dxa"/>
            <w:shd w:val="clear" w:color="auto" w:fill="auto"/>
            <w:hideMark/>
          </w:tcPr>
          <w:p w14:paraId="76119682" w14:textId="77777777" w:rsidR="0087632A" w:rsidRPr="00FC4840" w:rsidRDefault="0087632A" w:rsidP="001A5C5F">
            <w:pPr>
              <w:autoSpaceDE w:val="0"/>
              <w:autoSpaceDN w:val="0"/>
              <w:adjustRightInd w:val="0"/>
              <w:snapToGrid w:val="0"/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C4840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x-none"/>
              </w:rPr>
              <w:t>ผลประโยชน์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เมื่อเกษียณอายุ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C800A0" w14:textId="0A01B104" w:rsidR="0087632A" w:rsidRPr="00FC4840" w:rsidRDefault="00DA3595" w:rsidP="007928A4">
            <w:pPr>
              <w:pStyle w:val="a"/>
              <w:tabs>
                <w:tab w:val="decimal" w:pos="1089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CCB64A" w14:textId="7DF097AD" w:rsidR="0087632A" w:rsidRPr="00FC4840" w:rsidRDefault="00DA3595" w:rsidP="007928A4">
            <w:pPr>
              <w:pStyle w:val="a"/>
              <w:tabs>
                <w:tab w:val="decimal" w:pos="1089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7A2F9D" w14:textId="7CE6EF5C" w:rsidR="0087632A" w:rsidRPr="00FC4840" w:rsidRDefault="006D6671" w:rsidP="007928A4">
            <w:pPr>
              <w:pStyle w:val="a"/>
              <w:tabs>
                <w:tab w:val="decimal" w:pos="1089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DA3595" w:rsidRPr="00FC48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243</w:t>
            </w:r>
            <w:r w:rsidR="00DA3595" w:rsidRPr="00FC48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648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81881C" w14:textId="6B13CF20" w:rsidR="0087632A" w:rsidRPr="00FC4840" w:rsidRDefault="006D6671" w:rsidP="007928A4">
            <w:pPr>
              <w:pStyle w:val="a"/>
              <w:tabs>
                <w:tab w:val="decimal" w:pos="1089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129</w:t>
            </w:r>
            <w:r w:rsidR="00DA3595" w:rsidRPr="00FC48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894</w:t>
            </w:r>
            <w:r w:rsidR="00DA3595" w:rsidRPr="00FC48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813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4F4720" w14:textId="233B0148" w:rsidR="0087632A" w:rsidRPr="00FC4840" w:rsidRDefault="006D6671" w:rsidP="007928A4">
            <w:pPr>
              <w:pStyle w:val="a"/>
              <w:tabs>
                <w:tab w:val="decimal" w:pos="1089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131</w:t>
            </w:r>
            <w:r w:rsidR="00DA3595" w:rsidRPr="00FC48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138</w:t>
            </w:r>
            <w:r w:rsidR="00DA3595" w:rsidRPr="00FC48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461</w:t>
            </w:r>
          </w:p>
        </w:tc>
      </w:tr>
      <w:tr w:rsidR="00BE3D70" w:rsidRPr="00330123" w14:paraId="4DA75191" w14:textId="77777777" w:rsidTr="00227D3E">
        <w:trPr>
          <w:cantSplit/>
        </w:trPr>
        <w:tc>
          <w:tcPr>
            <w:tcW w:w="2549" w:type="dxa"/>
            <w:shd w:val="clear" w:color="auto" w:fill="auto"/>
          </w:tcPr>
          <w:p w14:paraId="0B5815CD" w14:textId="77777777" w:rsidR="0087632A" w:rsidRPr="00330123" w:rsidRDefault="0087632A" w:rsidP="001A5C5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490E12" w14:textId="77777777" w:rsidR="0087632A" w:rsidRPr="00330123" w:rsidRDefault="0087632A" w:rsidP="007928A4">
            <w:pPr>
              <w:pStyle w:val="a"/>
              <w:tabs>
                <w:tab w:val="decimal" w:pos="1089"/>
              </w:tabs>
              <w:ind w:right="-72"/>
              <w:rPr>
                <w:rFonts w:ascii="Browallia New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ADB603" w14:textId="77777777" w:rsidR="0087632A" w:rsidRPr="00330123" w:rsidRDefault="0087632A" w:rsidP="007928A4">
            <w:pPr>
              <w:pStyle w:val="a"/>
              <w:tabs>
                <w:tab w:val="decimal" w:pos="1089"/>
              </w:tabs>
              <w:ind w:right="-72"/>
              <w:rPr>
                <w:rFonts w:ascii="Browallia New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2C5307" w14:textId="77777777" w:rsidR="0087632A" w:rsidRPr="00330123" w:rsidRDefault="0087632A" w:rsidP="007928A4">
            <w:pPr>
              <w:pStyle w:val="a"/>
              <w:tabs>
                <w:tab w:val="decimal" w:pos="1089"/>
              </w:tabs>
              <w:ind w:right="-72"/>
              <w:rPr>
                <w:rFonts w:ascii="Browallia New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7A0764" w14:textId="77777777" w:rsidR="0087632A" w:rsidRPr="00330123" w:rsidRDefault="0087632A" w:rsidP="007928A4">
            <w:pPr>
              <w:pStyle w:val="a"/>
              <w:tabs>
                <w:tab w:val="decimal" w:pos="1089"/>
              </w:tabs>
              <w:ind w:right="-72"/>
              <w:rPr>
                <w:rFonts w:ascii="Browallia New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7A449E" w14:textId="77777777" w:rsidR="0087632A" w:rsidRPr="00330123" w:rsidRDefault="0087632A" w:rsidP="007928A4">
            <w:pPr>
              <w:pStyle w:val="a"/>
              <w:tabs>
                <w:tab w:val="decimal" w:pos="1089"/>
              </w:tabs>
              <w:ind w:right="-72"/>
              <w:rPr>
                <w:rFonts w:ascii="Browallia New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</w:tr>
      <w:tr w:rsidR="00BE3D70" w:rsidRPr="00FC4840" w14:paraId="17AF277F" w14:textId="77777777" w:rsidTr="00227D3E">
        <w:trPr>
          <w:cantSplit/>
        </w:trPr>
        <w:tc>
          <w:tcPr>
            <w:tcW w:w="2549" w:type="dxa"/>
            <w:shd w:val="clear" w:color="auto" w:fill="auto"/>
            <w:hideMark/>
          </w:tcPr>
          <w:p w14:paraId="26F0FE4B" w14:textId="20FDAA51" w:rsidR="0087632A" w:rsidRPr="00FC4840" w:rsidRDefault="0087632A" w:rsidP="001A5C5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วันที่ </w:t>
            </w:r>
            <w:r w:rsidR="006D6671" w:rsidRPr="006D667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ธันวาคม </w:t>
            </w:r>
            <w:r w:rsidR="008B3FA6" w:rsidRPr="00FC48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6D6671" w:rsidRPr="006D667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6585C31" w14:textId="77777777" w:rsidR="0087632A" w:rsidRPr="00FC4840" w:rsidRDefault="0087632A" w:rsidP="007928A4">
            <w:pPr>
              <w:pStyle w:val="a"/>
              <w:tabs>
                <w:tab w:val="decimal" w:pos="1089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6D56838" w14:textId="77777777" w:rsidR="0087632A" w:rsidRPr="00FC4840" w:rsidRDefault="0087632A" w:rsidP="007928A4">
            <w:pPr>
              <w:pStyle w:val="a"/>
              <w:tabs>
                <w:tab w:val="decimal" w:pos="1089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40BEA76" w14:textId="77777777" w:rsidR="0087632A" w:rsidRPr="00FC4840" w:rsidRDefault="0087632A" w:rsidP="007928A4">
            <w:pPr>
              <w:pStyle w:val="a"/>
              <w:tabs>
                <w:tab w:val="decimal" w:pos="1089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82E7A99" w14:textId="77777777" w:rsidR="0087632A" w:rsidRPr="00FC4840" w:rsidRDefault="0087632A" w:rsidP="007928A4">
            <w:pPr>
              <w:pStyle w:val="a"/>
              <w:tabs>
                <w:tab w:val="decimal" w:pos="1089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A220F3B" w14:textId="77777777" w:rsidR="0087632A" w:rsidRPr="00FC4840" w:rsidRDefault="0087632A" w:rsidP="007928A4">
            <w:pPr>
              <w:pStyle w:val="a"/>
              <w:tabs>
                <w:tab w:val="decimal" w:pos="1089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BE3D70" w:rsidRPr="00FC4840" w14:paraId="4C21CCD7" w14:textId="77777777" w:rsidTr="001A60F1">
        <w:trPr>
          <w:cantSplit/>
        </w:trPr>
        <w:tc>
          <w:tcPr>
            <w:tcW w:w="2549" w:type="dxa"/>
            <w:shd w:val="clear" w:color="auto" w:fill="auto"/>
            <w:hideMark/>
          </w:tcPr>
          <w:p w14:paraId="358AFD8B" w14:textId="77777777" w:rsidR="005E70FB" w:rsidRPr="00FC4840" w:rsidRDefault="005E70FB" w:rsidP="005E70FB">
            <w:pPr>
              <w:autoSpaceDE w:val="0"/>
              <w:autoSpaceDN w:val="0"/>
              <w:adjustRightInd w:val="0"/>
              <w:snapToGrid w:val="0"/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C4840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x-none"/>
              </w:rPr>
              <w:t>ผลประโยชน์</w:t>
            </w: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เมื่อเกษียณอายุ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2D7F22" w14:textId="7DBCF29E" w:rsidR="005E70FB" w:rsidRPr="00FC4840" w:rsidRDefault="005E70FB" w:rsidP="005E70FB">
            <w:pPr>
              <w:pStyle w:val="a"/>
              <w:tabs>
                <w:tab w:val="decimal" w:pos="1089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7319AF" w14:textId="2F623E1B" w:rsidR="005E70FB" w:rsidRPr="00FC4840" w:rsidRDefault="005E70FB" w:rsidP="005E70FB">
            <w:pPr>
              <w:pStyle w:val="a"/>
              <w:tabs>
                <w:tab w:val="decimal" w:pos="1089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FC48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AD42B7" w14:textId="1C17EA70" w:rsidR="005E70FB" w:rsidRPr="00FC4840" w:rsidRDefault="006D6671" w:rsidP="005E70FB">
            <w:pPr>
              <w:pStyle w:val="a"/>
              <w:tabs>
                <w:tab w:val="decimal" w:pos="1089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5E70FB" w:rsidRPr="00FC48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305</w:t>
            </w:r>
            <w:r w:rsidR="005E70FB" w:rsidRPr="00FC48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656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E52EC8" w14:textId="221381A3" w:rsidR="005E70FB" w:rsidRPr="00FC4840" w:rsidRDefault="006D6671" w:rsidP="005E70FB">
            <w:pPr>
              <w:pStyle w:val="a"/>
              <w:tabs>
                <w:tab w:val="decimal" w:pos="1089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146</w:t>
            </w:r>
            <w:r w:rsidR="005E70FB" w:rsidRPr="00FC48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871</w:t>
            </w:r>
            <w:r w:rsidR="005E70FB" w:rsidRPr="00FC48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802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B9BA" w14:textId="4C594DF5" w:rsidR="005E70FB" w:rsidRPr="00FC4840" w:rsidRDefault="006D6671" w:rsidP="005E70FB">
            <w:pPr>
              <w:pStyle w:val="a"/>
              <w:tabs>
                <w:tab w:val="decimal" w:pos="1089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148</w:t>
            </w:r>
            <w:r w:rsidR="005E70FB" w:rsidRPr="00FC48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177</w:t>
            </w:r>
            <w:r w:rsidR="005E70FB" w:rsidRPr="00FC48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458</w:t>
            </w:r>
          </w:p>
        </w:tc>
      </w:tr>
    </w:tbl>
    <w:p w14:paraId="4903D711" w14:textId="45EF068B" w:rsidR="00C34727" w:rsidRPr="00FC4840" w:rsidRDefault="00C34727" w:rsidP="00A8065E">
      <w:pPr>
        <w:tabs>
          <w:tab w:val="num" w:pos="540"/>
          <w:tab w:val="right" w:pos="7200"/>
          <w:tab w:val="right" w:pos="8540"/>
        </w:tabs>
        <w:jc w:val="thaiDistribute"/>
        <w:outlineLvl w:val="0"/>
        <w:rPr>
          <w:rFonts w:ascii="Browallia New" w:hAnsi="Browallia New" w:cs="Browallia New"/>
          <w:color w:val="000000"/>
          <w:spacing w:val="-8"/>
          <w:sz w:val="20"/>
          <w:szCs w:val="20"/>
          <w:cs/>
          <w:lang w:val="en-US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045"/>
      </w:tblGrid>
      <w:tr w:rsidR="00227D3E" w:rsidRPr="00FC4840" w14:paraId="7C348BDA" w14:textId="77777777" w:rsidTr="00227D3E">
        <w:trPr>
          <w:trHeight w:val="386"/>
        </w:trPr>
        <w:tc>
          <w:tcPr>
            <w:tcW w:w="9045" w:type="dxa"/>
            <w:shd w:val="clear" w:color="auto" w:fill="auto"/>
            <w:vAlign w:val="center"/>
          </w:tcPr>
          <w:p w14:paraId="4EA71DF1" w14:textId="0C46021F" w:rsidR="00A8065E" w:rsidRPr="00FC4840" w:rsidRDefault="006D6671" w:rsidP="001A60F1">
            <w:pPr>
              <w:tabs>
                <w:tab w:val="left" w:pos="432"/>
              </w:tabs>
              <w:ind w:left="504" w:hanging="615"/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</w:pPr>
            <w:r w:rsidRPr="006D6671">
              <w:rPr>
                <w:rFonts w:ascii="Browallia New" w:eastAsia="MS Mincho" w:hAnsi="Browallia New" w:cs="Browallia New"/>
                <w:b/>
                <w:bCs/>
                <w:color w:val="000000"/>
                <w:lang w:val="en-GB"/>
              </w:rPr>
              <w:t>25</w:t>
            </w:r>
            <w:r w:rsidR="00A8065E" w:rsidRPr="00FC4840">
              <w:rPr>
                <w:rFonts w:ascii="Browallia New" w:eastAsia="MS Mincho" w:hAnsi="Browallia New" w:cs="Browallia New"/>
                <w:b/>
                <w:bCs/>
                <w:color w:val="000000"/>
              </w:rPr>
              <w:tab/>
            </w:r>
            <w:r w:rsidR="00A8065E" w:rsidRPr="00FC4840"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  <w:t>ทุนเรือนหุ้น</w:t>
            </w:r>
          </w:p>
        </w:tc>
      </w:tr>
    </w:tbl>
    <w:p w14:paraId="63D01930" w14:textId="77777777" w:rsidR="006B564B" w:rsidRPr="00FC4840" w:rsidRDefault="006B564B" w:rsidP="006B564B">
      <w:pPr>
        <w:rPr>
          <w:rFonts w:ascii="Browallia New" w:hAnsi="Browallia New" w:cs="Browallia New"/>
          <w:color w:val="000000"/>
          <w:sz w:val="20"/>
          <w:szCs w:val="20"/>
          <w:lang w:eastAsia="ko-KR"/>
        </w:rPr>
      </w:pPr>
    </w:p>
    <w:p w14:paraId="416331F6" w14:textId="2EC234A7" w:rsidR="006B564B" w:rsidRPr="00FC4840" w:rsidRDefault="006B564B" w:rsidP="006B564B">
      <w:pPr>
        <w:rPr>
          <w:rFonts w:ascii="Browallia New" w:hAnsi="Browallia New" w:cs="Browallia New"/>
          <w:color w:val="000000"/>
          <w:lang w:eastAsia="ko-KR"/>
        </w:rPr>
      </w:pPr>
      <w:r w:rsidRPr="00FC4840">
        <w:rPr>
          <w:rFonts w:ascii="Browallia New" w:hAnsi="Browallia New" w:cs="Browallia New"/>
          <w:color w:val="000000"/>
          <w:cs/>
          <w:lang w:eastAsia="ko-KR"/>
        </w:rPr>
        <w:t xml:space="preserve">การเปลี่ยนแปลงของทุนเรือนหุ้นสำหรับปีสิ้นสุดวันที่ </w:t>
      </w:r>
      <w:r w:rsidR="006D6671" w:rsidRPr="006D6671">
        <w:rPr>
          <w:rFonts w:ascii="Browallia New" w:hAnsi="Browallia New" w:cs="Browallia New"/>
          <w:color w:val="000000"/>
          <w:lang w:val="en-GB" w:eastAsia="ko-KR"/>
        </w:rPr>
        <w:t>31</w:t>
      </w:r>
      <w:r w:rsidRPr="00FC4840">
        <w:rPr>
          <w:rFonts w:ascii="Browallia New" w:hAnsi="Browallia New" w:cs="Browallia New"/>
          <w:color w:val="000000"/>
          <w:cs/>
          <w:lang w:eastAsia="ko-KR"/>
        </w:rPr>
        <w:t xml:space="preserve"> ธันวาคม มีดังนี้</w:t>
      </w:r>
    </w:p>
    <w:p w14:paraId="158076F2" w14:textId="77777777" w:rsidR="006B564B" w:rsidRPr="00FC4840" w:rsidRDefault="006B564B" w:rsidP="006B564B">
      <w:pPr>
        <w:rPr>
          <w:rFonts w:ascii="Browallia New" w:hAnsi="Browallia New" w:cs="Browallia New"/>
          <w:color w:val="000000"/>
          <w:sz w:val="20"/>
          <w:szCs w:val="20"/>
          <w:lang w:eastAsia="ko-KR"/>
        </w:rPr>
      </w:pPr>
    </w:p>
    <w:tbl>
      <w:tblPr>
        <w:tblW w:w="4887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2085"/>
        <w:gridCol w:w="1101"/>
        <w:gridCol w:w="1169"/>
        <w:gridCol w:w="1236"/>
        <w:gridCol w:w="1195"/>
        <w:gridCol w:w="1130"/>
        <w:gridCol w:w="1120"/>
      </w:tblGrid>
      <w:tr w:rsidR="00BE3D70" w:rsidRPr="00FC4840" w14:paraId="675CA8A7" w14:textId="77777777" w:rsidTr="007E1CD0">
        <w:tc>
          <w:tcPr>
            <w:tcW w:w="1154" w:type="pct"/>
            <w:shd w:val="clear" w:color="auto" w:fill="auto"/>
            <w:vAlign w:val="bottom"/>
          </w:tcPr>
          <w:p w14:paraId="7C5FEDD0" w14:textId="77777777" w:rsidR="006B564B" w:rsidRPr="00FC4840" w:rsidRDefault="006B564B" w:rsidP="00F41F0F">
            <w:pPr>
              <w:rPr>
                <w:rFonts w:ascii="Browallia New" w:hAnsi="Browallia New" w:cs="Browallia New"/>
                <w:color w:val="000000"/>
                <w:sz w:val="24"/>
                <w:szCs w:val="24"/>
                <w:lang w:val="en-US" w:eastAsia="ko-KR"/>
              </w:rPr>
            </w:pPr>
          </w:p>
        </w:tc>
        <w:tc>
          <w:tcPr>
            <w:tcW w:w="1256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3344D8" w14:textId="77777777" w:rsidR="006B564B" w:rsidRPr="00FC4840" w:rsidRDefault="006B564B" w:rsidP="00F41F0F">
            <w:pPr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US" w:eastAsia="ko-KR"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eastAsia="ko-KR"/>
              </w:rPr>
              <w:t>ทุนจดทะเบียน</w:t>
            </w:r>
          </w:p>
        </w:tc>
        <w:tc>
          <w:tcPr>
            <w:tcW w:w="2590" w:type="pct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E4C4BF" w14:textId="77777777" w:rsidR="006B564B" w:rsidRPr="00FC4840" w:rsidRDefault="006B564B" w:rsidP="00F41F0F">
            <w:pPr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eastAsia="ko-KR"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eastAsia="ko-KR"/>
              </w:rPr>
              <w:t>ทุนที่ออกและชำระแล้ว</w:t>
            </w:r>
          </w:p>
        </w:tc>
      </w:tr>
      <w:tr w:rsidR="00BE3D70" w:rsidRPr="00FC4840" w14:paraId="789ACC93" w14:textId="77777777" w:rsidTr="007E1CD0">
        <w:tc>
          <w:tcPr>
            <w:tcW w:w="1154" w:type="pct"/>
            <w:shd w:val="clear" w:color="auto" w:fill="auto"/>
            <w:vAlign w:val="bottom"/>
          </w:tcPr>
          <w:p w14:paraId="68BF03A1" w14:textId="77777777" w:rsidR="006B564B" w:rsidRPr="00FC4840" w:rsidRDefault="006B564B" w:rsidP="00F41F0F">
            <w:pPr>
              <w:rPr>
                <w:rFonts w:ascii="Browallia New" w:hAnsi="Browallia New" w:cs="Browallia New"/>
                <w:color w:val="000000"/>
                <w:sz w:val="24"/>
                <w:szCs w:val="24"/>
                <w:lang w:val="en-US" w:eastAsia="ko-KR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2FB2616" w14:textId="77777777" w:rsidR="006B564B" w:rsidRPr="00FC4840" w:rsidRDefault="006B564B" w:rsidP="00F41F0F">
            <w:pPr>
              <w:tabs>
                <w:tab w:val="right" w:pos="864"/>
              </w:tabs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US" w:eastAsia="ko-KR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7F0D15C" w14:textId="77777777" w:rsidR="006B564B" w:rsidRPr="00FC4840" w:rsidRDefault="006B564B" w:rsidP="00F41F0F">
            <w:pPr>
              <w:tabs>
                <w:tab w:val="right" w:pos="779"/>
              </w:tabs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US" w:eastAsia="ko-KR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C9CBF8A" w14:textId="77777777" w:rsidR="006B564B" w:rsidRPr="00FC4840" w:rsidRDefault="006B564B" w:rsidP="00F41F0F">
            <w:pPr>
              <w:tabs>
                <w:tab w:val="right" w:pos="779"/>
              </w:tabs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US" w:eastAsia="ko-KR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46D117C" w14:textId="77777777" w:rsidR="006B564B" w:rsidRPr="00FC4840" w:rsidRDefault="006B564B" w:rsidP="00F41F0F">
            <w:pPr>
              <w:tabs>
                <w:tab w:val="right" w:pos="779"/>
              </w:tabs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US" w:eastAsia="ko-KR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7744A1BA" w14:textId="77777777" w:rsidR="006B564B" w:rsidRPr="00FC4840" w:rsidRDefault="006B564B" w:rsidP="00F41F0F">
            <w:pPr>
              <w:tabs>
                <w:tab w:val="right" w:pos="884"/>
              </w:tabs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US" w:eastAsia="ko-KR"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eastAsia="ko-KR"/>
              </w:rPr>
              <w:tab/>
            </w: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eastAsia="ko-KR"/>
              </w:rPr>
              <w:t>ส่วนเกิน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1EFD5B0D" w14:textId="77777777" w:rsidR="006B564B" w:rsidRPr="00FC4840" w:rsidRDefault="006B564B" w:rsidP="00F41F0F">
            <w:pPr>
              <w:tabs>
                <w:tab w:val="right" w:pos="779"/>
              </w:tabs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eastAsia="ko-KR"/>
              </w:rPr>
            </w:pPr>
          </w:p>
        </w:tc>
      </w:tr>
      <w:tr w:rsidR="00BE3D70" w:rsidRPr="00FC4840" w14:paraId="23565E45" w14:textId="77777777" w:rsidTr="007E1CD0">
        <w:tc>
          <w:tcPr>
            <w:tcW w:w="1154" w:type="pct"/>
            <w:shd w:val="clear" w:color="auto" w:fill="auto"/>
            <w:vAlign w:val="bottom"/>
          </w:tcPr>
          <w:p w14:paraId="65A70ED9" w14:textId="77777777" w:rsidR="006B564B" w:rsidRPr="00FC4840" w:rsidRDefault="006B564B" w:rsidP="00F41F0F">
            <w:pPr>
              <w:rPr>
                <w:rFonts w:ascii="Browallia New" w:hAnsi="Browallia New" w:cs="Browallia New"/>
                <w:color w:val="000000"/>
                <w:sz w:val="24"/>
                <w:szCs w:val="24"/>
                <w:lang w:val="en-US" w:eastAsia="ko-KR"/>
              </w:rPr>
            </w:pPr>
          </w:p>
        </w:tc>
        <w:tc>
          <w:tcPr>
            <w:tcW w:w="609" w:type="pct"/>
            <w:shd w:val="clear" w:color="auto" w:fill="auto"/>
            <w:vAlign w:val="bottom"/>
          </w:tcPr>
          <w:p w14:paraId="54F186F4" w14:textId="77777777" w:rsidR="006B564B" w:rsidRPr="00FC4840" w:rsidRDefault="006B564B" w:rsidP="00F41F0F">
            <w:pPr>
              <w:tabs>
                <w:tab w:val="right" w:pos="864"/>
              </w:tabs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US" w:eastAsia="ko-KR"/>
              </w:rPr>
            </w:pPr>
          </w:p>
        </w:tc>
        <w:tc>
          <w:tcPr>
            <w:tcW w:w="647" w:type="pct"/>
            <w:shd w:val="clear" w:color="auto" w:fill="auto"/>
            <w:vAlign w:val="bottom"/>
            <w:hideMark/>
          </w:tcPr>
          <w:p w14:paraId="50D31C9A" w14:textId="77777777" w:rsidR="006B564B" w:rsidRPr="00FC4840" w:rsidRDefault="006B564B" w:rsidP="00781033">
            <w:pPr>
              <w:tabs>
                <w:tab w:val="right" w:pos="950"/>
              </w:tabs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eastAsia="ko-KR"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eastAsia="ko-KR"/>
              </w:rPr>
              <w:tab/>
            </w: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eastAsia="ko-KR"/>
              </w:rPr>
              <w:t>มูลค่าหุ้น</w:t>
            </w:r>
          </w:p>
        </w:tc>
        <w:tc>
          <w:tcPr>
            <w:tcW w:w="684" w:type="pct"/>
            <w:shd w:val="clear" w:color="auto" w:fill="auto"/>
            <w:vAlign w:val="bottom"/>
          </w:tcPr>
          <w:p w14:paraId="4DFD113E" w14:textId="77777777" w:rsidR="006B564B" w:rsidRPr="00FC4840" w:rsidRDefault="006B564B" w:rsidP="00F41F0F">
            <w:pPr>
              <w:tabs>
                <w:tab w:val="right" w:pos="779"/>
              </w:tabs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US" w:eastAsia="ko-KR"/>
              </w:rPr>
            </w:pPr>
          </w:p>
        </w:tc>
        <w:tc>
          <w:tcPr>
            <w:tcW w:w="661" w:type="pct"/>
            <w:shd w:val="clear" w:color="auto" w:fill="auto"/>
            <w:vAlign w:val="bottom"/>
            <w:hideMark/>
          </w:tcPr>
          <w:p w14:paraId="008B5470" w14:textId="77777777" w:rsidR="006B564B" w:rsidRPr="00FC4840" w:rsidRDefault="006B564B" w:rsidP="00781033">
            <w:pPr>
              <w:tabs>
                <w:tab w:val="right" w:pos="978"/>
              </w:tabs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US" w:eastAsia="ko-KR"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eastAsia="ko-KR"/>
              </w:rPr>
              <w:tab/>
            </w: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eastAsia="ko-KR"/>
              </w:rPr>
              <w:t>มูลค่าหุ้น</w:t>
            </w:r>
          </w:p>
        </w:tc>
        <w:tc>
          <w:tcPr>
            <w:tcW w:w="625" w:type="pct"/>
            <w:shd w:val="clear" w:color="auto" w:fill="auto"/>
            <w:vAlign w:val="bottom"/>
            <w:hideMark/>
          </w:tcPr>
          <w:p w14:paraId="7C330927" w14:textId="77777777" w:rsidR="006B564B" w:rsidRPr="00FC4840" w:rsidRDefault="006B564B" w:rsidP="00F41F0F">
            <w:pPr>
              <w:tabs>
                <w:tab w:val="right" w:pos="884"/>
              </w:tabs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US" w:eastAsia="ko-KR"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eastAsia="ko-KR"/>
              </w:rPr>
              <w:tab/>
            </w: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eastAsia="ko-KR"/>
              </w:rPr>
              <w:t>มูลค่าหุ้น</w:t>
            </w:r>
          </w:p>
        </w:tc>
        <w:tc>
          <w:tcPr>
            <w:tcW w:w="620" w:type="pct"/>
            <w:shd w:val="clear" w:color="auto" w:fill="auto"/>
          </w:tcPr>
          <w:p w14:paraId="4CF30D69" w14:textId="77777777" w:rsidR="006B564B" w:rsidRPr="00FC4840" w:rsidRDefault="006B564B" w:rsidP="00F41F0F">
            <w:pPr>
              <w:tabs>
                <w:tab w:val="right" w:pos="851"/>
              </w:tabs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eastAsia="ko-KR"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eastAsia="ko-KR"/>
              </w:rPr>
              <w:tab/>
            </w: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eastAsia="ko-KR"/>
              </w:rPr>
              <w:t>รวม</w:t>
            </w:r>
          </w:p>
        </w:tc>
      </w:tr>
      <w:tr w:rsidR="00BE3D70" w:rsidRPr="00FC4840" w14:paraId="4F2CE9C2" w14:textId="77777777" w:rsidTr="007E1CD0">
        <w:tc>
          <w:tcPr>
            <w:tcW w:w="1154" w:type="pct"/>
            <w:shd w:val="clear" w:color="auto" w:fill="auto"/>
            <w:vAlign w:val="bottom"/>
          </w:tcPr>
          <w:p w14:paraId="436B50D6" w14:textId="77777777" w:rsidR="006B564B" w:rsidRPr="00FC4840" w:rsidRDefault="006B564B" w:rsidP="00F41F0F">
            <w:pPr>
              <w:rPr>
                <w:rFonts w:ascii="Browallia New" w:hAnsi="Browallia New" w:cs="Browallia New"/>
                <w:color w:val="000000"/>
                <w:sz w:val="24"/>
                <w:szCs w:val="24"/>
                <w:lang w:val="en-US" w:eastAsia="ko-KR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08FE6F" w14:textId="77777777" w:rsidR="006B564B" w:rsidRPr="00FC4840" w:rsidRDefault="006B564B" w:rsidP="00781033">
            <w:pPr>
              <w:tabs>
                <w:tab w:val="right" w:pos="990"/>
              </w:tabs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eastAsia="ko-KR"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eastAsia="ko-KR"/>
              </w:rPr>
              <w:tab/>
            </w: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eastAsia="ko-KR"/>
              </w:rPr>
              <w:t>จำนวนหุ้น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158FE2" w14:textId="77777777" w:rsidR="006B564B" w:rsidRPr="00FC4840" w:rsidRDefault="006B564B" w:rsidP="00781033">
            <w:pPr>
              <w:tabs>
                <w:tab w:val="right" w:pos="950"/>
              </w:tabs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US" w:eastAsia="ko-KR"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eastAsia="ko-KR"/>
              </w:rPr>
              <w:tab/>
            </w: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eastAsia="ko-KR"/>
              </w:rPr>
              <w:t>บาท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3DCDB4" w14:textId="77777777" w:rsidR="006B564B" w:rsidRPr="00FC4840" w:rsidRDefault="006B564B" w:rsidP="00781033">
            <w:pPr>
              <w:tabs>
                <w:tab w:val="right" w:pos="1015"/>
              </w:tabs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eastAsia="ko-KR"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eastAsia="ko-KR"/>
              </w:rPr>
              <w:tab/>
            </w: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eastAsia="ko-KR"/>
              </w:rPr>
              <w:t>จำนวนหุ้น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09754A" w14:textId="77777777" w:rsidR="006B564B" w:rsidRPr="00FC4840" w:rsidRDefault="006B564B" w:rsidP="00781033">
            <w:pPr>
              <w:tabs>
                <w:tab w:val="right" w:pos="978"/>
              </w:tabs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US" w:eastAsia="ko-KR"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eastAsia="ko-KR"/>
              </w:rPr>
              <w:tab/>
            </w: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eastAsia="ko-KR"/>
              </w:rPr>
              <w:t>บาท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E57E50" w14:textId="77777777" w:rsidR="006B564B" w:rsidRPr="00FC4840" w:rsidRDefault="006B564B" w:rsidP="00F41F0F">
            <w:pPr>
              <w:tabs>
                <w:tab w:val="right" w:pos="884"/>
              </w:tabs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US" w:eastAsia="ko-KR"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eastAsia="ko-KR"/>
              </w:rPr>
              <w:tab/>
            </w: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eastAsia="ko-KR"/>
              </w:rPr>
              <w:t>บาท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B2B8226" w14:textId="77777777" w:rsidR="006B564B" w:rsidRPr="00FC4840" w:rsidRDefault="006B564B" w:rsidP="00F41F0F">
            <w:pPr>
              <w:tabs>
                <w:tab w:val="right" w:pos="851"/>
              </w:tabs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eastAsia="ko-KR"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eastAsia="ko-KR"/>
              </w:rPr>
              <w:tab/>
            </w:r>
            <w:r w:rsidRPr="00FC4840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eastAsia="ko-KR"/>
              </w:rPr>
              <w:t>บาท</w:t>
            </w:r>
          </w:p>
        </w:tc>
      </w:tr>
      <w:tr w:rsidR="00BE3D70" w:rsidRPr="00330123" w14:paraId="5B4BA0BE" w14:textId="77777777" w:rsidTr="007E1CD0">
        <w:tc>
          <w:tcPr>
            <w:tcW w:w="1154" w:type="pct"/>
            <w:shd w:val="clear" w:color="auto" w:fill="auto"/>
            <w:vAlign w:val="bottom"/>
          </w:tcPr>
          <w:p w14:paraId="09109E5B" w14:textId="77777777" w:rsidR="006B564B" w:rsidRPr="00330123" w:rsidRDefault="006B564B" w:rsidP="00F41F0F">
            <w:pPr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  <w:lang w:eastAsia="ko-KR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D97CB98" w14:textId="77777777" w:rsidR="006B564B" w:rsidRPr="00330123" w:rsidRDefault="006B564B" w:rsidP="00F41F0F">
            <w:pPr>
              <w:tabs>
                <w:tab w:val="decimal" w:pos="864"/>
              </w:tabs>
              <w:rPr>
                <w:rFonts w:ascii="Browallia New" w:hAnsi="Browallia New" w:cs="Browallia New"/>
                <w:color w:val="000000"/>
                <w:sz w:val="12"/>
                <w:szCs w:val="12"/>
                <w:lang w:val="en-US" w:eastAsia="ko-KR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36A6B73" w14:textId="77777777" w:rsidR="006B564B" w:rsidRPr="00330123" w:rsidRDefault="006B564B" w:rsidP="00781033">
            <w:pPr>
              <w:tabs>
                <w:tab w:val="decimal" w:pos="950"/>
              </w:tabs>
              <w:rPr>
                <w:rFonts w:ascii="Browallia New" w:hAnsi="Browallia New" w:cs="Browallia New"/>
                <w:color w:val="000000"/>
                <w:sz w:val="12"/>
                <w:szCs w:val="12"/>
                <w:lang w:val="en-US" w:eastAsia="ko-KR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4A8DD77" w14:textId="77777777" w:rsidR="006B564B" w:rsidRPr="00330123" w:rsidRDefault="006B564B" w:rsidP="00F41F0F">
            <w:pPr>
              <w:tabs>
                <w:tab w:val="decimal" w:pos="1000"/>
              </w:tabs>
              <w:rPr>
                <w:rFonts w:ascii="Browallia New" w:hAnsi="Browallia New" w:cs="Browallia New"/>
                <w:color w:val="000000"/>
                <w:sz w:val="12"/>
                <w:szCs w:val="12"/>
                <w:lang w:val="en-US" w:eastAsia="ko-KR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D44EB09" w14:textId="77777777" w:rsidR="006B564B" w:rsidRPr="00330123" w:rsidRDefault="006B564B" w:rsidP="00F41F0F">
            <w:pPr>
              <w:tabs>
                <w:tab w:val="decimal" w:pos="1000"/>
              </w:tabs>
              <w:rPr>
                <w:rFonts w:ascii="Browallia New" w:hAnsi="Browallia New" w:cs="Browallia New"/>
                <w:color w:val="000000"/>
                <w:sz w:val="12"/>
                <w:szCs w:val="12"/>
                <w:lang w:val="en-US" w:eastAsia="ko-KR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7F972B6" w14:textId="77777777" w:rsidR="006B564B" w:rsidRPr="00330123" w:rsidRDefault="006B564B" w:rsidP="00F41F0F">
            <w:pPr>
              <w:tabs>
                <w:tab w:val="decimal" w:pos="884"/>
              </w:tabs>
              <w:rPr>
                <w:rFonts w:ascii="Browallia New" w:hAnsi="Browallia New" w:cs="Browallia New"/>
                <w:color w:val="000000"/>
                <w:sz w:val="12"/>
                <w:szCs w:val="12"/>
                <w:lang w:val="en-US" w:eastAsia="ko-KR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37B2A408" w14:textId="77777777" w:rsidR="006B564B" w:rsidRPr="00330123" w:rsidRDefault="006B564B" w:rsidP="00F41F0F">
            <w:pPr>
              <w:tabs>
                <w:tab w:val="decimal" w:pos="851"/>
              </w:tabs>
              <w:rPr>
                <w:rFonts w:ascii="Browallia New" w:hAnsi="Browallia New" w:cs="Browallia New"/>
                <w:color w:val="000000"/>
                <w:sz w:val="12"/>
                <w:szCs w:val="12"/>
                <w:lang w:val="en-US" w:eastAsia="ko-KR"/>
              </w:rPr>
            </w:pPr>
          </w:p>
        </w:tc>
      </w:tr>
      <w:tr w:rsidR="00BE3D70" w:rsidRPr="00FC4840" w14:paraId="624FB157" w14:textId="77777777" w:rsidTr="007E1CD0">
        <w:tc>
          <w:tcPr>
            <w:tcW w:w="1154" w:type="pct"/>
            <w:shd w:val="clear" w:color="auto" w:fill="auto"/>
          </w:tcPr>
          <w:p w14:paraId="7F62910E" w14:textId="5563C828" w:rsidR="006B564B" w:rsidRPr="00FC4840" w:rsidRDefault="006B564B" w:rsidP="00F41F0F">
            <w:pPr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eastAsia="ko-KR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 xml:space="preserve">วันที่ 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Pr="00FC48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 xml:space="preserve"> </w:t>
            </w:r>
            <w:r w:rsidRPr="00FC48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 xml:space="preserve">มกราคม พ.ศ. 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2566</w:t>
            </w:r>
          </w:p>
        </w:tc>
        <w:tc>
          <w:tcPr>
            <w:tcW w:w="609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363C5D8" w14:textId="51244FED" w:rsidR="006B564B" w:rsidRPr="00FC4840" w:rsidRDefault="006D6671" w:rsidP="00F41F0F">
            <w:pPr>
              <w:tabs>
                <w:tab w:val="decimal" w:pos="864"/>
              </w:tabs>
              <w:rPr>
                <w:rFonts w:ascii="Browallia New" w:hAnsi="Browallia New" w:cs="Browallia New"/>
                <w:color w:val="000000"/>
                <w:sz w:val="24"/>
                <w:szCs w:val="24"/>
                <w:lang w:val="en-US" w:eastAsia="ko-KR"/>
              </w:rPr>
            </w:pP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1</w:t>
            </w:r>
            <w:r w:rsidR="006B564B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500</w:t>
            </w:r>
            <w:r w:rsidR="006B564B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000</w:t>
            </w:r>
          </w:p>
        </w:tc>
        <w:tc>
          <w:tcPr>
            <w:tcW w:w="647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5A99768" w14:textId="2167F634" w:rsidR="006B564B" w:rsidRPr="00FC4840" w:rsidRDefault="006D6671" w:rsidP="00781033">
            <w:pPr>
              <w:tabs>
                <w:tab w:val="decimal" w:pos="950"/>
              </w:tabs>
              <w:rPr>
                <w:rFonts w:ascii="Browallia New" w:hAnsi="Browallia New" w:cs="Browallia New"/>
                <w:color w:val="000000"/>
                <w:sz w:val="24"/>
                <w:szCs w:val="24"/>
                <w:lang w:val="en-US" w:eastAsia="ko-KR"/>
              </w:rPr>
            </w:pP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150</w:t>
            </w:r>
            <w:r w:rsidR="006B564B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000</w:t>
            </w:r>
            <w:r w:rsidR="006B564B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000</w:t>
            </w:r>
          </w:p>
        </w:tc>
        <w:tc>
          <w:tcPr>
            <w:tcW w:w="684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6224380" w14:textId="02A9C660" w:rsidR="006B564B" w:rsidRPr="00FC4840" w:rsidRDefault="006D6671" w:rsidP="00F41F0F">
            <w:pPr>
              <w:tabs>
                <w:tab w:val="decimal" w:pos="1000"/>
              </w:tabs>
              <w:rPr>
                <w:rFonts w:ascii="Browallia New" w:hAnsi="Browallia New" w:cs="Browallia New"/>
                <w:color w:val="000000"/>
                <w:sz w:val="24"/>
                <w:szCs w:val="24"/>
                <w:lang w:val="en-US" w:eastAsia="ko-KR"/>
              </w:rPr>
            </w:pP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1</w:t>
            </w:r>
            <w:r w:rsidR="006B564B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500</w:t>
            </w:r>
            <w:r w:rsidR="006B564B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000</w:t>
            </w:r>
          </w:p>
        </w:tc>
        <w:tc>
          <w:tcPr>
            <w:tcW w:w="661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B8473B9" w14:textId="20A18E87" w:rsidR="006B564B" w:rsidRPr="00FC4840" w:rsidRDefault="006D6671" w:rsidP="00F41F0F">
            <w:pPr>
              <w:tabs>
                <w:tab w:val="decimal" w:pos="1000"/>
              </w:tabs>
              <w:rPr>
                <w:rFonts w:ascii="Browallia New" w:hAnsi="Browallia New" w:cs="Browallia New"/>
                <w:color w:val="000000"/>
                <w:sz w:val="24"/>
                <w:szCs w:val="24"/>
                <w:lang w:val="en-US" w:eastAsia="ko-KR"/>
              </w:rPr>
            </w:pP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144</w:t>
            </w:r>
            <w:r w:rsidR="006B564B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150</w:t>
            </w:r>
            <w:r w:rsidR="006B564B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000</w:t>
            </w:r>
          </w:p>
        </w:tc>
        <w:tc>
          <w:tcPr>
            <w:tcW w:w="62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3583B2D" w14:textId="52BA821C" w:rsidR="006B564B" w:rsidRPr="00FC4840" w:rsidRDefault="006D6671" w:rsidP="00F41F0F">
            <w:pPr>
              <w:tabs>
                <w:tab w:val="decimal" w:pos="884"/>
              </w:tabs>
              <w:rPr>
                <w:rFonts w:ascii="Browallia New" w:hAnsi="Browallia New" w:cs="Browallia New"/>
                <w:color w:val="000000"/>
                <w:sz w:val="24"/>
                <w:szCs w:val="24"/>
                <w:lang w:val="en-US" w:eastAsia="ko-KR"/>
              </w:rPr>
            </w:pP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10</w:t>
            </w:r>
            <w:r w:rsidR="006B564B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725</w:t>
            </w:r>
            <w:r w:rsidR="006B564B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000</w:t>
            </w:r>
          </w:p>
        </w:tc>
        <w:tc>
          <w:tcPr>
            <w:tcW w:w="620" w:type="pct"/>
            <w:tcBorders>
              <w:left w:val="nil"/>
              <w:right w:val="nil"/>
            </w:tcBorders>
            <w:shd w:val="clear" w:color="auto" w:fill="auto"/>
          </w:tcPr>
          <w:p w14:paraId="2AE30551" w14:textId="28E707C4" w:rsidR="006B564B" w:rsidRPr="00FC4840" w:rsidRDefault="006D6671" w:rsidP="00F41F0F">
            <w:pPr>
              <w:tabs>
                <w:tab w:val="decimal" w:pos="851"/>
              </w:tabs>
              <w:rPr>
                <w:rFonts w:ascii="Browallia New" w:hAnsi="Browallia New" w:cs="Browallia New"/>
                <w:color w:val="000000"/>
                <w:sz w:val="24"/>
                <w:szCs w:val="24"/>
                <w:lang w:val="en-US" w:eastAsia="ko-KR"/>
              </w:rPr>
            </w:pP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154</w:t>
            </w:r>
            <w:r w:rsidR="006B564B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875</w:t>
            </w:r>
            <w:r w:rsidR="006B564B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000</w:t>
            </w:r>
          </w:p>
        </w:tc>
      </w:tr>
      <w:tr w:rsidR="00BE3D70" w:rsidRPr="00FC4840" w14:paraId="4DD65F3A" w14:textId="77777777" w:rsidTr="007E1CD0">
        <w:tc>
          <w:tcPr>
            <w:tcW w:w="1154" w:type="pct"/>
            <w:shd w:val="clear" w:color="auto" w:fill="auto"/>
            <w:vAlign w:val="bottom"/>
          </w:tcPr>
          <w:p w14:paraId="26534A4C" w14:textId="77777777" w:rsidR="006B564B" w:rsidRPr="00FC4840" w:rsidRDefault="006B564B" w:rsidP="00F41F0F">
            <w:pP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eastAsia="ko-KR"/>
              </w:rPr>
              <w:t>รับชำระค่าหุ้น</w:t>
            </w:r>
          </w:p>
        </w:tc>
        <w:tc>
          <w:tcPr>
            <w:tcW w:w="609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4560A77" w14:textId="77777777" w:rsidR="006B564B" w:rsidRPr="00FC4840" w:rsidRDefault="006B564B" w:rsidP="00F41F0F">
            <w:pPr>
              <w:tabs>
                <w:tab w:val="decimal" w:pos="864"/>
              </w:tabs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</w:pPr>
            <w:r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647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3DC74A9" w14:textId="77777777" w:rsidR="006B564B" w:rsidRPr="00FC4840" w:rsidRDefault="006B564B" w:rsidP="00781033">
            <w:pPr>
              <w:tabs>
                <w:tab w:val="decimal" w:pos="950"/>
              </w:tabs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</w:pPr>
            <w:r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684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B7453C8" w14:textId="77777777" w:rsidR="006B564B" w:rsidRPr="00FC4840" w:rsidRDefault="006B564B" w:rsidP="00F41F0F">
            <w:pPr>
              <w:tabs>
                <w:tab w:val="decimal" w:pos="1000"/>
              </w:tabs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</w:pPr>
            <w:r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661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8BEF812" w14:textId="214B8F9F" w:rsidR="006B564B" w:rsidRPr="00FC4840" w:rsidRDefault="006D6671" w:rsidP="00F41F0F">
            <w:pPr>
              <w:tabs>
                <w:tab w:val="decimal" w:pos="1000"/>
              </w:tabs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</w:pP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5</w:t>
            </w:r>
            <w:r w:rsidR="006B564B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850</w:t>
            </w:r>
            <w:r w:rsidR="006B564B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000</w:t>
            </w:r>
          </w:p>
        </w:tc>
        <w:tc>
          <w:tcPr>
            <w:tcW w:w="62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13FB144" w14:textId="06308F73" w:rsidR="006B564B" w:rsidRPr="00FC4840" w:rsidRDefault="006D6671" w:rsidP="00F41F0F">
            <w:pPr>
              <w:tabs>
                <w:tab w:val="decimal" w:pos="884"/>
              </w:tabs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</w:pP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8</w:t>
            </w:r>
            <w:r w:rsidR="006B564B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775</w:t>
            </w:r>
            <w:r w:rsidR="006B564B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000</w:t>
            </w:r>
          </w:p>
        </w:tc>
        <w:tc>
          <w:tcPr>
            <w:tcW w:w="620" w:type="pct"/>
            <w:tcBorders>
              <w:left w:val="nil"/>
              <w:right w:val="nil"/>
            </w:tcBorders>
            <w:shd w:val="clear" w:color="auto" w:fill="auto"/>
          </w:tcPr>
          <w:p w14:paraId="638058AA" w14:textId="2C8A7C99" w:rsidR="006B564B" w:rsidRPr="00FC4840" w:rsidRDefault="006D6671" w:rsidP="00F41F0F">
            <w:pPr>
              <w:tabs>
                <w:tab w:val="decimal" w:pos="851"/>
              </w:tabs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</w:pP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14</w:t>
            </w:r>
            <w:r w:rsidR="006B564B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625</w:t>
            </w:r>
            <w:r w:rsidR="006B564B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000</w:t>
            </w:r>
          </w:p>
        </w:tc>
      </w:tr>
      <w:tr w:rsidR="00BE3D70" w:rsidRPr="00FC4840" w14:paraId="6FDD96AD" w14:textId="77777777" w:rsidTr="007E1CD0">
        <w:tc>
          <w:tcPr>
            <w:tcW w:w="1154" w:type="pct"/>
            <w:shd w:val="clear" w:color="auto" w:fill="auto"/>
            <w:vAlign w:val="bottom"/>
          </w:tcPr>
          <w:p w14:paraId="34101C5F" w14:textId="77777777" w:rsidR="006B564B" w:rsidRPr="00FC4840" w:rsidRDefault="006B564B" w:rsidP="00F41F0F">
            <w:pP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eastAsia="ko-KR"/>
              </w:rPr>
              <w:t>การออกหุ้นสามัญ</w:t>
            </w:r>
          </w:p>
        </w:tc>
        <w:tc>
          <w:tcPr>
            <w:tcW w:w="60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1D3C5B" w14:textId="5776F713" w:rsidR="006B564B" w:rsidRPr="00FC4840" w:rsidRDefault="006D6671" w:rsidP="00F41F0F">
            <w:pPr>
              <w:tabs>
                <w:tab w:val="decimal" w:pos="864"/>
              </w:tabs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500</w:t>
            </w:r>
            <w:r w:rsidR="006B564B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000</w:t>
            </w:r>
          </w:p>
        </w:tc>
        <w:tc>
          <w:tcPr>
            <w:tcW w:w="647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1A152B7" w14:textId="123093FA" w:rsidR="006B564B" w:rsidRPr="00FC4840" w:rsidRDefault="006D6671" w:rsidP="00781033">
            <w:pPr>
              <w:tabs>
                <w:tab w:val="decimal" w:pos="950"/>
              </w:tabs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50</w:t>
            </w:r>
            <w:r w:rsidR="006B564B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000</w:t>
            </w:r>
            <w:r w:rsidR="006B564B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000</w:t>
            </w:r>
          </w:p>
        </w:tc>
        <w:tc>
          <w:tcPr>
            <w:tcW w:w="684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4EF0049" w14:textId="423A6B22" w:rsidR="006B564B" w:rsidRPr="00FC4840" w:rsidRDefault="006D6671" w:rsidP="00F41F0F">
            <w:pPr>
              <w:tabs>
                <w:tab w:val="decimal" w:pos="1000"/>
              </w:tabs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500</w:t>
            </w:r>
            <w:r w:rsidR="006B564B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000</w:t>
            </w:r>
          </w:p>
        </w:tc>
        <w:tc>
          <w:tcPr>
            <w:tcW w:w="661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FEAC724" w14:textId="0F036641" w:rsidR="006B564B" w:rsidRPr="00FC4840" w:rsidRDefault="006D6671" w:rsidP="00F41F0F">
            <w:pPr>
              <w:tabs>
                <w:tab w:val="decimal" w:pos="1000"/>
              </w:tabs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50</w:t>
            </w:r>
            <w:r w:rsidR="006B564B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000</w:t>
            </w:r>
            <w:r w:rsidR="006B564B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000</w:t>
            </w:r>
          </w:p>
        </w:tc>
        <w:tc>
          <w:tcPr>
            <w:tcW w:w="625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E662A8" w14:textId="77777777" w:rsidR="006B564B" w:rsidRPr="00FC4840" w:rsidRDefault="006B564B" w:rsidP="00F41F0F">
            <w:pPr>
              <w:tabs>
                <w:tab w:val="decimal" w:pos="884"/>
              </w:tabs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620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6391CE" w14:textId="2D8060D2" w:rsidR="006B564B" w:rsidRPr="00FC4840" w:rsidRDefault="006D6671" w:rsidP="00F41F0F">
            <w:pPr>
              <w:tabs>
                <w:tab w:val="decimal" w:pos="851"/>
              </w:tabs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50</w:t>
            </w:r>
            <w:r w:rsidR="006B564B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000</w:t>
            </w:r>
            <w:r w:rsidR="006B564B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000</w:t>
            </w:r>
          </w:p>
        </w:tc>
      </w:tr>
      <w:tr w:rsidR="00BE3D70" w:rsidRPr="00FC4840" w14:paraId="65AE2B15" w14:textId="77777777" w:rsidTr="007E1CD0">
        <w:tc>
          <w:tcPr>
            <w:tcW w:w="1154" w:type="pct"/>
            <w:shd w:val="clear" w:color="auto" w:fill="auto"/>
          </w:tcPr>
          <w:p w14:paraId="22EA5B04" w14:textId="4270BCB6" w:rsidR="006B564B" w:rsidRPr="00FC4840" w:rsidRDefault="006B564B" w:rsidP="00F41F0F">
            <w:pPr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lang w:eastAsia="ko-KR"/>
              </w:rPr>
            </w:pPr>
            <w:r w:rsidRPr="00FC4840">
              <w:rPr>
                <w:rFonts w:ascii="Browallia New" w:hAnsi="Browallia New" w:cs="Browallia New"/>
                <w:color w:val="000000"/>
                <w:spacing w:val="-6"/>
                <w:sz w:val="24"/>
                <w:szCs w:val="24"/>
                <w:cs/>
                <w:lang w:eastAsia="ko-KR"/>
              </w:rPr>
              <w:t xml:space="preserve">วันที่ </w:t>
            </w:r>
            <w:r w:rsidR="006D6671" w:rsidRPr="006D6671">
              <w:rPr>
                <w:rFonts w:ascii="Browallia New" w:hAnsi="Browallia New" w:cs="Browallia New"/>
                <w:color w:val="000000"/>
                <w:spacing w:val="-6"/>
                <w:sz w:val="24"/>
                <w:szCs w:val="24"/>
                <w:lang w:val="en-GB" w:eastAsia="ko-KR"/>
              </w:rPr>
              <w:t>31</w:t>
            </w:r>
            <w:r w:rsidRPr="00FC4840">
              <w:rPr>
                <w:rFonts w:ascii="Browallia New" w:hAnsi="Browallia New" w:cs="Browallia New"/>
                <w:color w:val="000000"/>
                <w:spacing w:val="-6"/>
                <w:sz w:val="24"/>
                <w:szCs w:val="24"/>
                <w:cs/>
                <w:lang w:eastAsia="ko-KR"/>
              </w:rPr>
              <w:t xml:space="preserve"> ธันวาคม พ.ศ. </w:t>
            </w:r>
            <w:r w:rsidR="006D6671" w:rsidRPr="006D6671">
              <w:rPr>
                <w:rFonts w:ascii="Browallia New" w:hAnsi="Browallia New" w:cs="Browallia New"/>
                <w:color w:val="000000"/>
                <w:spacing w:val="-6"/>
                <w:sz w:val="24"/>
                <w:szCs w:val="24"/>
                <w:lang w:val="en-GB" w:eastAsia="ko-KR"/>
              </w:rPr>
              <w:t>2566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3B27F26" w14:textId="728A3D81" w:rsidR="006B564B" w:rsidRPr="00FC4840" w:rsidRDefault="006D6671" w:rsidP="00F41F0F">
            <w:pPr>
              <w:tabs>
                <w:tab w:val="decimal" w:pos="864"/>
              </w:tabs>
              <w:rPr>
                <w:rFonts w:ascii="Browallia New" w:hAnsi="Browallia New" w:cs="Browallia New"/>
                <w:color w:val="000000"/>
                <w:sz w:val="24"/>
                <w:szCs w:val="24"/>
                <w:lang w:val="en-US" w:eastAsia="ko-KR"/>
              </w:rPr>
            </w:pP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2</w:t>
            </w:r>
            <w:r w:rsidR="006B564B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000</w:t>
            </w:r>
            <w:r w:rsidR="006B564B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000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1C48E5A" w14:textId="43414106" w:rsidR="006B564B" w:rsidRPr="00FC4840" w:rsidRDefault="006D6671" w:rsidP="00781033">
            <w:pPr>
              <w:tabs>
                <w:tab w:val="decimal" w:pos="950"/>
              </w:tabs>
              <w:rPr>
                <w:rFonts w:ascii="Browallia New" w:hAnsi="Browallia New" w:cs="Browallia New"/>
                <w:color w:val="000000"/>
                <w:sz w:val="24"/>
                <w:szCs w:val="24"/>
                <w:lang w:val="en-US" w:eastAsia="ko-KR"/>
              </w:rPr>
            </w:pP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200</w:t>
            </w:r>
            <w:r w:rsidR="006B564B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val="en-US"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000</w:t>
            </w:r>
            <w:r w:rsidR="006B564B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val="en-US"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000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C95D95B" w14:textId="73160260" w:rsidR="006B564B" w:rsidRPr="00FC4840" w:rsidRDefault="006D6671" w:rsidP="00F41F0F">
            <w:pPr>
              <w:tabs>
                <w:tab w:val="decimal" w:pos="1000"/>
              </w:tabs>
              <w:rPr>
                <w:rFonts w:ascii="Browallia New" w:hAnsi="Browallia New" w:cs="Browallia New"/>
                <w:color w:val="000000"/>
                <w:sz w:val="24"/>
                <w:szCs w:val="24"/>
                <w:lang w:val="en-US" w:eastAsia="ko-KR"/>
              </w:rPr>
            </w:pP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2</w:t>
            </w:r>
            <w:r w:rsidR="006B564B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000</w:t>
            </w:r>
            <w:r w:rsidR="006B564B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000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BC0368D" w14:textId="1BD2D855" w:rsidR="006B564B" w:rsidRPr="00FC4840" w:rsidRDefault="006D6671" w:rsidP="00F41F0F">
            <w:pPr>
              <w:tabs>
                <w:tab w:val="decimal" w:pos="1000"/>
              </w:tabs>
              <w:rPr>
                <w:rFonts w:ascii="Browallia New" w:hAnsi="Browallia New" w:cs="Browallia New"/>
                <w:color w:val="000000"/>
                <w:sz w:val="24"/>
                <w:szCs w:val="24"/>
                <w:lang w:val="en-US" w:eastAsia="ko-KR"/>
              </w:rPr>
            </w:pP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200</w:t>
            </w:r>
            <w:r w:rsidR="006B564B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val="en-US"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000</w:t>
            </w:r>
            <w:r w:rsidR="006B564B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val="en-US"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000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F9856E" w14:textId="374886CC" w:rsidR="006B564B" w:rsidRPr="00FC4840" w:rsidRDefault="006D6671" w:rsidP="00F41F0F">
            <w:pPr>
              <w:tabs>
                <w:tab w:val="decimal" w:pos="884"/>
              </w:tabs>
              <w:rPr>
                <w:rFonts w:ascii="Browallia New" w:hAnsi="Browallia New" w:cs="Browallia New"/>
                <w:color w:val="000000"/>
                <w:sz w:val="24"/>
                <w:szCs w:val="24"/>
                <w:lang w:val="en-US" w:eastAsia="ko-KR"/>
              </w:rPr>
            </w:pP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19</w:t>
            </w:r>
            <w:r w:rsidR="006B564B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val="en-US"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500</w:t>
            </w:r>
            <w:r w:rsidR="006B564B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val="en-US"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000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80AE5E" w14:textId="569069C7" w:rsidR="006B564B" w:rsidRPr="00FC4840" w:rsidRDefault="006D6671" w:rsidP="00F41F0F">
            <w:pPr>
              <w:tabs>
                <w:tab w:val="decimal" w:pos="851"/>
              </w:tabs>
              <w:rPr>
                <w:rFonts w:ascii="Browallia New" w:hAnsi="Browallia New" w:cs="Browallia New"/>
                <w:color w:val="000000"/>
                <w:sz w:val="24"/>
                <w:szCs w:val="24"/>
                <w:lang w:val="en-US" w:eastAsia="ko-KR"/>
              </w:rPr>
            </w:pP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219</w:t>
            </w:r>
            <w:r w:rsidR="006B564B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val="en-US"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500</w:t>
            </w:r>
            <w:r w:rsidR="006B564B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val="en-US"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000</w:t>
            </w:r>
          </w:p>
        </w:tc>
      </w:tr>
      <w:tr w:rsidR="00BE3D70" w:rsidRPr="00330123" w14:paraId="12D2E4E3" w14:textId="77777777" w:rsidTr="007E1CD0">
        <w:tc>
          <w:tcPr>
            <w:tcW w:w="1154" w:type="pct"/>
            <w:shd w:val="clear" w:color="auto" w:fill="auto"/>
            <w:vAlign w:val="bottom"/>
          </w:tcPr>
          <w:p w14:paraId="65B7A3C9" w14:textId="77777777" w:rsidR="006B564B" w:rsidRPr="00330123" w:rsidRDefault="006B564B" w:rsidP="00F41F0F">
            <w:pPr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  <w:lang w:eastAsia="ko-KR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1134A15" w14:textId="77777777" w:rsidR="006B564B" w:rsidRPr="00330123" w:rsidRDefault="006B564B" w:rsidP="00F41F0F">
            <w:pPr>
              <w:tabs>
                <w:tab w:val="decimal" w:pos="864"/>
              </w:tabs>
              <w:rPr>
                <w:rFonts w:ascii="Browallia New" w:hAnsi="Browallia New" w:cs="Browallia New"/>
                <w:color w:val="000000"/>
                <w:sz w:val="12"/>
                <w:szCs w:val="12"/>
                <w:lang w:val="en-US" w:eastAsia="ko-KR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C0DEF54" w14:textId="77777777" w:rsidR="006B564B" w:rsidRPr="00330123" w:rsidRDefault="006B564B" w:rsidP="00781033">
            <w:pPr>
              <w:tabs>
                <w:tab w:val="decimal" w:pos="950"/>
              </w:tabs>
              <w:rPr>
                <w:rFonts w:ascii="Browallia New" w:hAnsi="Browallia New" w:cs="Browallia New"/>
                <w:color w:val="000000"/>
                <w:sz w:val="12"/>
                <w:szCs w:val="12"/>
                <w:lang w:val="en-US" w:eastAsia="ko-KR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DA35256" w14:textId="77777777" w:rsidR="006B564B" w:rsidRPr="00330123" w:rsidRDefault="006B564B" w:rsidP="00F41F0F">
            <w:pPr>
              <w:tabs>
                <w:tab w:val="decimal" w:pos="1000"/>
              </w:tabs>
              <w:rPr>
                <w:rFonts w:ascii="Browallia New" w:hAnsi="Browallia New" w:cs="Browallia New"/>
                <w:color w:val="000000"/>
                <w:sz w:val="12"/>
                <w:szCs w:val="12"/>
                <w:lang w:val="en-US" w:eastAsia="ko-KR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D9AB1F1" w14:textId="77777777" w:rsidR="006B564B" w:rsidRPr="00330123" w:rsidRDefault="006B564B" w:rsidP="00F41F0F">
            <w:pPr>
              <w:tabs>
                <w:tab w:val="decimal" w:pos="1000"/>
              </w:tabs>
              <w:rPr>
                <w:rFonts w:ascii="Browallia New" w:hAnsi="Browallia New" w:cs="Browallia New"/>
                <w:color w:val="000000"/>
                <w:sz w:val="12"/>
                <w:szCs w:val="12"/>
                <w:lang w:val="en-US" w:eastAsia="ko-KR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2A93867" w14:textId="77777777" w:rsidR="006B564B" w:rsidRPr="00330123" w:rsidRDefault="006B564B" w:rsidP="00F41F0F">
            <w:pPr>
              <w:tabs>
                <w:tab w:val="decimal" w:pos="884"/>
              </w:tabs>
              <w:rPr>
                <w:rFonts w:ascii="Browallia New" w:hAnsi="Browallia New" w:cs="Browallia New"/>
                <w:color w:val="000000"/>
                <w:sz w:val="12"/>
                <w:szCs w:val="12"/>
                <w:lang w:val="en-US" w:eastAsia="ko-KR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0E596B1" w14:textId="77777777" w:rsidR="006B564B" w:rsidRPr="00330123" w:rsidRDefault="006B564B" w:rsidP="00F41F0F">
            <w:pPr>
              <w:tabs>
                <w:tab w:val="decimal" w:pos="851"/>
              </w:tabs>
              <w:rPr>
                <w:rFonts w:ascii="Browallia New" w:hAnsi="Browallia New" w:cs="Browallia New"/>
                <w:color w:val="000000"/>
                <w:sz w:val="12"/>
                <w:szCs w:val="12"/>
                <w:lang w:val="en-US" w:eastAsia="ko-KR"/>
              </w:rPr>
            </w:pPr>
          </w:p>
        </w:tc>
      </w:tr>
      <w:tr w:rsidR="00BE3D70" w:rsidRPr="00FC4840" w14:paraId="4FDF91E4" w14:textId="77777777" w:rsidTr="007E1CD0">
        <w:tc>
          <w:tcPr>
            <w:tcW w:w="1154" w:type="pct"/>
            <w:shd w:val="clear" w:color="auto" w:fill="auto"/>
            <w:vAlign w:val="bottom"/>
            <w:hideMark/>
          </w:tcPr>
          <w:p w14:paraId="3FA3911C" w14:textId="6F10A657" w:rsidR="006B564B" w:rsidRPr="00FC4840" w:rsidRDefault="006B564B" w:rsidP="00F41F0F">
            <w:pPr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</w:pPr>
            <w:r w:rsidRPr="00FC4840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eastAsia="ko-KR"/>
              </w:rPr>
              <w:t xml:space="preserve">วันที่ </w:t>
            </w:r>
            <w:r w:rsidR="006D6671"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1</w:t>
            </w:r>
            <w:r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 xml:space="preserve"> </w:t>
            </w:r>
            <w:r w:rsidRPr="00FC4840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eastAsia="ko-KR"/>
              </w:rPr>
              <w:t xml:space="preserve">มกราคม พ.ศ. </w:t>
            </w:r>
            <w:r w:rsidR="006D6671"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2567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0102C54E" w14:textId="4056FB8D" w:rsidR="006B564B" w:rsidRPr="00FC4840" w:rsidRDefault="006D6671" w:rsidP="00F41F0F">
            <w:pPr>
              <w:tabs>
                <w:tab w:val="decimal" w:pos="864"/>
              </w:tabs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</w:pP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2</w:t>
            </w:r>
            <w:r w:rsidR="006B564B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000</w:t>
            </w:r>
            <w:r w:rsidR="006B564B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000</w:t>
            </w:r>
          </w:p>
        </w:tc>
        <w:tc>
          <w:tcPr>
            <w:tcW w:w="647" w:type="pct"/>
            <w:shd w:val="clear" w:color="auto" w:fill="auto"/>
            <w:vAlign w:val="bottom"/>
          </w:tcPr>
          <w:p w14:paraId="6257E48D" w14:textId="0237FA01" w:rsidR="006B564B" w:rsidRPr="00FC4840" w:rsidRDefault="006D6671" w:rsidP="00781033">
            <w:pPr>
              <w:tabs>
                <w:tab w:val="decimal" w:pos="950"/>
              </w:tabs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</w:pP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200</w:t>
            </w:r>
            <w:r w:rsidR="006B564B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000</w:t>
            </w:r>
            <w:r w:rsidR="006B564B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000</w:t>
            </w:r>
          </w:p>
        </w:tc>
        <w:tc>
          <w:tcPr>
            <w:tcW w:w="684" w:type="pct"/>
            <w:shd w:val="clear" w:color="auto" w:fill="auto"/>
            <w:vAlign w:val="bottom"/>
          </w:tcPr>
          <w:p w14:paraId="60E7DD4C" w14:textId="70FA4D1A" w:rsidR="006B564B" w:rsidRPr="00FC4840" w:rsidRDefault="006D6671" w:rsidP="00F41F0F">
            <w:pPr>
              <w:tabs>
                <w:tab w:val="decimal" w:pos="1000"/>
              </w:tabs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</w:pP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2</w:t>
            </w:r>
            <w:r w:rsidR="006B564B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000</w:t>
            </w:r>
            <w:r w:rsidR="006B564B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000</w:t>
            </w:r>
          </w:p>
        </w:tc>
        <w:tc>
          <w:tcPr>
            <w:tcW w:w="661" w:type="pct"/>
            <w:shd w:val="clear" w:color="auto" w:fill="auto"/>
            <w:vAlign w:val="bottom"/>
          </w:tcPr>
          <w:p w14:paraId="3A219D61" w14:textId="625912A3" w:rsidR="006B564B" w:rsidRPr="00FC4840" w:rsidRDefault="006D6671" w:rsidP="00F41F0F">
            <w:pPr>
              <w:tabs>
                <w:tab w:val="decimal" w:pos="1000"/>
              </w:tabs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</w:pP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200</w:t>
            </w:r>
            <w:r w:rsidR="006B564B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000</w:t>
            </w:r>
            <w:r w:rsidR="006B564B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000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369F53E0" w14:textId="3E8E2E28" w:rsidR="006B564B" w:rsidRPr="00FC4840" w:rsidRDefault="006D6671" w:rsidP="00F41F0F">
            <w:pPr>
              <w:tabs>
                <w:tab w:val="decimal" w:pos="884"/>
              </w:tabs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</w:pP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19</w:t>
            </w:r>
            <w:r w:rsidR="006B564B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500</w:t>
            </w:r>
            <w:r w:rsidR="006B564B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000</w:t>
            </w:r>
          </w:p>
        </w:tc>
        <w:tc>
          <w:tcPr>
            <w:tcW w:w="620" w:type="pct"/>
            <w:shd w:val="clear" w:color="auto" w:fill="auto"/>
          </w:tcPr>
          <w:p w14:paraId="196196B6" w14:textId="24E0A115" w:rsidR="006B564B" w:rsidRPr="00FC4840" w:rsidRDefault="006D6671" w:rsidP="00F41F0F">
            <w:pPr>
              <w:tabs>
                <w:tab w:val="decimal" w:pos="851"/>
              </w:tabs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</w:pP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219</w:t>
            </w:r>
            <w:r w:rsidR="006B564B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500</w:t>
            </w:r>
            <w:r w:rsidR="006B564B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000</w:t>
            </w:r>
          </w:p>
        </w:tc>
      </w:tr>
      <w:tr w:rsidR="007E1CD0" w:rsidRPr="00FC4840" w14:paraId="228F495D" w14:textId="77777777" w:rsidTr="007E1CD0">
        <w:tc>
          <w:tcPr>
            <w:tcW w:w="1154" w:type="pct"/>
            <w:shd w:val="clear" w:color="auto" w:fill="auto"/>
            <w:vAlign w:val="bottom"/>
            <w:hideMark/>
          </w:tcPr>
          <w:p w14:paraId="4EECC67F" w14:textId="77777777" w:rsidR="007E1CD0" w:rsidRPr="00FC4840" w:rsidRDefault="007E1CD0" w:rsidP="007E1CD0">
            <w:pPr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eastAsia="ko-KR"/>
              </w:rPr>
            </w:pPr>
            <w:r w:rsidRPr="00FC4840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  <w:lang w:eastAsia="ko-KR"/>
              </w:rPr>
              <w:t>การเปลี่ยนมูลค่าหุ้นที่ตราไว้</w:t>
            </w:r>
          </w:p>
          <w:p w14:paraId="6C87DAD7" w14:textId="55DF370E" w:rsidR="007E1CD0" w:rsidRPr="00FC4840" w:rsidRDefault="007E1CD0" w:rsidP="007E1CD0">
            <w:pPr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</w:pPr>
            <w:r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 xml:space="preserve">   </w:t>
            </w:r>
            <w:r w:rsidRPr="00FC4840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eastAsia="ko-KR"/>
              </w:rPr>
              <w:t xml:space="preserve">จากหุ้นละ </w:t>
            </w:r>
            <w:r w:rsidR="006D6671"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100</w:t>
            </w:r>
            <w:r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 xml:space="preserve"> </w:t>
            </w:r>
            <w:r w:rsidRPr="00FC4840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eastAsia="ko-KR"/>
              </w:rPr>
              <w:t>บาท เป็น</w:t>
            </w:r>
          </w:p>
          <w:p w14:paraId="32E348BE" w14:textId="08DF603C" w:rsidR="007E1CD0" w:rsidRPr="00FC4840" w:rsidRDefault="007E1CD0" w:rsidP="007E1CD0">
            <w:pPr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US" w:eastAsia="ko-KR"/>
              </w:rPr>
            </w:pPr>
            <w:r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 xml:space="preserve">   </w:t>
            </w:r>
            <w:r w:rsidRPr="00FC4840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eastAsia="ko-KR"/>
              </w:rPr>
              <w:t xml:space="preserve">หุ้นละ </w:t>
            </w:r>
            <w:r w:rsidR="006D6671"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0</w:t>
            </w:r>
            <w:r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.</w:t>
            </w:r>
            <w:r w:rsidR="006D6671"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50</w:t>
            </w:r>
            <w:r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 xml:space="preserve"> </w:t>
            </w:r>
            <w:r w:rsidRPr="00FC4840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eastAsia="ko-KR"/>
              </w:rPr>
              <w:t>บาท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546A6462" w14:textId="36A58010" w:rsidR="007E1CD0" w:rsidRPr="00FC4840" w:rsidRDefault="006D6671" w:rsidP="007E1CD0">
            <w:pPr>
              <w:tabs>
                <w:tab w:val="decimal" w:pos="864"/>
              </w:tabs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</w:pP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398</w:t>
            </w:r>
            <w:r w:rsidR="007E1CD0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000</w:t>
            </w:r>
            <w:r w:rsidR="007E1CD0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000</w:t>
            </w:r>
          </w:p>
        </w:tc>
        <w:tc>
          <w:tcPr>
            <w:tcW w:w="647" w:type="pct"/>
            <w:shd w:val="clear" w:color="auto" w:fill="auto"/>
            <w:vAlign w:val="bottom"/>
          </w:tcPr>
          <w:p w14:paraId="1099E8C2" w14:textId="677C3BF8" w:rsidR="007E1CD0" w:rsidRPr="00FC4840" w:rsidRDefault="007E1CD0" w:rsidP="007E1CD0">
            <w:pPr>
              <w:tabs>
                <w:tab w:val="decimal" w:pos="950"/>
              </w:tabs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</w:pPr>
            <w:r w:rsidRPr="00FC4840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eastAsia="ko-KR"/>
              </w:rPr>
              <w:t>-</w:t>
            </w:r>
          </w:p>
        </w:tc>
        <w:tc>
          <w:tcPr>
            <w:tcW w:w="684" w:type="pct"/>
            <w:shd w:val="clear" w:color="auto" w:fill="auto"/>
            <w:vAlign w:val="bottom"/>
          </w:tcPr>
          <w:p w14:paraId="7B831631" w14:textId="77777777" w:rsidR="007E1CD0" w:rsidRPr="00FC4840" w:rsidRDefault="007E1CD0" w:rsidP="007E1CD0">
            <w:pPr>
              <w:tabs>
                <w:tab w:val="decimal" w:pos="1000"/>
              </w:tabs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</w:pPr>
            <w:r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661" w:type="pct"/>
            <w:shd w:val="clear" w:color="auto" w:fill="auto"/>
            <w:vAlign w:val="bottom"/>
          </w:tcPr>
          <w:p w14:paraId="6EF74D16" w14:textId="77777777" w:rsidR="007E1CD0" w:rsidRPr="00FC4840" w:rsidRDefault="007E1CD0" w:rsidP="007E1CD0">
            <w:pPr>
              <w:tabs>
                <w:tab w:val="decimal" w:pos="1000"/>
              </w:tabs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</w:pPr>
            <w:r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2055256D" w14:textId="77777777" w:rsidR="007E1CD0" w:rsidRPr="00FC4840" w:rsidRDefault="007E1CD0" w:rsidP="007E1CD0">
            <w:pPr>
              <w:tabs>
                <w:tab w:val="decimal" w:pos="884"/>
              </w:tabs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</w:pPr>
            <w:r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620" w:type="pct"/>
            <w:shd w:val="clear" w:color="auto" w:fill="auto"/>
            <w:vAlign w:val="bottom"/>
          </w:tcPr>
          <w:p w14:paraId="7D8997BE" w14:textId="3023D363" w:rsidR="007E1CD0" w:rsidRPr="007E1CD0" w:rsidRDefault="007E1CD0" w:rsidP="007E1CD0">
            <w:pPr>
              <w:tabs>
                <w:tab w:val="decimal" w:pos="884"/>
              </w:tabs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</w:pPr>
            <w:r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 xml:space="preserve"> </w:t>
            </w:r>
            <w:r w:rsidRPr="007E1CD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-</w:t>
            </w:r>
          </w:p>
        </w:tc>
      </w:tr>
      <w:tr w:rsidR="007E1CD0" w:rsidRPr="007E1CD0" w14:paraId="41B763E0" w14:textId="77777777" w:rsidTr="007E1CD0">
        <w:tc>
          <w:tcPr>
            <w:tcW w:w="1154" w:type="pct"/>
            <w:shd w:val="clear" w:color="auto" w:fill="auto"/>
            <w:vAlign w:val="bottom"/>
          </w:tcPr>
          <w:p w14:paraId="6DFE39A4" w14:textId="77777777" w:rsidR="007E1CD0" w:rsidRPr="00FC4840" w:rsidRDefault="007E1CD0" w:rsidP="007E1CD0">
            <w:pPr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eastAsia="ko-KR"/>
              </w:rPr>
            </w:pPr>
            <w:r w:rsidRPr="00FC4840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eastAsia="ko-KR"/>
              </w:rPr>
              <w:t>การออกหุ้นสามัญ</w:t>
            </w:r>
          </w:p>
        </w:tc>
        <w:tc>
          <w:tcPr>
            <w:tcW w:w="60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F64602" w14:textId="046CAC41" w:rsidR="007E1CD0" w:rsidRPr="00FC4840" w:rsidRDefault="006D6671" w:rsidP="007E1CD0">
            <w:pPr>
              <w:tabs>
                <w:tab w:val="decimal" w:pos="864"/>
              </w:tabs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</w:pP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140</w:t>
            </w:r>
            <w:r w:rsidR="007E1CD0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000</w:t>
            </w:r>
            <w:r w:rsidR="007E1CD0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000</w:t>
            </w:r>
          </w:p>
        </w:tc>
        <w:tc>
          <w:tcPr>
            <w:tcW w:w="64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E89744" w14:textId="2655D774" w:rsidR="007E1CD0" w:rsidRPr="00FC4840" w:rsidRDefault="006D6671" w:rsidP="007E1CD0">
            <w:pPr>
              <w:tabs>
                <w:tab w:val="decimal" w:pos="950"/>
              </w:tabs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</w:pP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70</w:t>
            </w:r>
            <w:r w:rsidR="007E1CD0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000</w:t>
            </w:r>
            <w:r w:rsidR="007E1CD0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000</w:t>
            </w:r>
          </w:p>
        </w:tc>
        <w:tc>
          <w:tcPr>
            <w:tcW w:w="68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FFCBB1" w14:textId="77777777" w:rsidR="007E1CD0" w:rsidRPr="00FC4840" w:rsidRDefault="007E1CD0" w:rsidP="007E1CD0">
            <w:pPr>
              <w:tabs>
                <w:tab w:val="decimal" w:pos="1000"/>
              </w:tabs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</w:pPr>
            <w:r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66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3623C8" w14:textId="77777777" w:rsidR="007E1CD0" w:rsidRPr="00FC4840" w:rsidRDefault="007E1CD0" w:rsidP="007E1CD0">
            <w:pPr>
              <w:tabs>
                <w:tab w:val="decimal" w:pos="1000"/>
              </w:tabs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</w:pPr>
            <w:r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07B1BB" w14:textId="77777777" w:rsidR="007E1CD0" w:rsidRPr="00FC4840" w:rsidRDefault="007E1CD0" w:rsidP="007E1CD0">
            <w:pPr>
              <w:tabs>
                <w:tab w:val="decimal" w:pos="884"/>
              </w:tabs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</w:pPr>
            <w:r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auto"/>
          </w:tcPr>
          <w:p w14:paraId="513A395C" w14:textId="77777777" w:rsidR="007E1CD0" w:rsidRPr="00FC4840" w:rsidRDefault="007E1CD0" w:rsidP="007E1CD0">
            <w:pPr>
              <w:tabs>
                <w:tab w:val="decimal" w:pos="884"/>
              </w:tabs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</w:pPr>
            <w:r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-</w:t>
            </w:r>
          </w:p>
        </w:tc>
      </w:tr>
      <w:tr w:rsidR="007E1CD0" w:rsidRPr="00FC4840" w14:paraId="03152D6A" w14:textId="77777777" w:rsidTr="007E1CD0">
        <w:tc>
          <w:tcPr>
            <w:tcW w:w="1154" w:type="pct"/>
            <w:shd w:val="clear" w:color="auto" w:fill="auto"/>
            <w:vAlign w:val="bottom"/>
            <w:hideMark/>
          </w:tcPr>
          <w:p w14:paraId="337F5FF8" w14:textId="502E199A" w:rsidR="007E1CD0" w:rsidRPr="00FC4840" w:rsidRDefault="007E1CD0" w:rsidP="007E1CD0">
            <w:pPr>
              <w:rPr>
                <w:rFonts w:ascii="Browallia New" w:hAnsi="Browallia New" w:cs="Browallia New"/>
                <w:color w:val="000000"/>
                <w:spacing w:val="-6"/>
                <w:sz w:val="24"/>
                <w:szCs w:val="24"/>
                <w:lang w:eastAsia="ko-KR"/>
              </w:rPr>
            </w:pPr>
            <w:r w:rsidRPr="00FC4840">
              <w:rPr>
                <w:rFonts w:ascii="Browallia New" w:hAnsi="Browallia New" w:cs="Browallia New"/>
                <w:color w:val="000000"/>
                <w:spacing w:val="-6"/>
                <w:sz w:val="24"/>
                <w:szCs w:val="24"/>
                <w:cs/>
                <w:lang w:eastAsia="ko-KR"/>
              </w:rPr>
              <w:t xml:space="preserve">วันที่ </w:t>
            </w:r>
            <w:r w:rsidR="006D6671" w:rsidRPr="006D6671">
              <w:rPr>
                <w:rFonts w:ascii="Browallia New" w:hAnsi="Browallia New" w:cs="Browallia New"/>
                <w:color w:val="000000"/>
                <w:spacing w:val="-6"/>
                <w:sz w:val="24"/>
                <w:szCs w:val="24"/>
                <w:lang w:val="en-GB" w:eastAsia="ko-KR"/>
              </w:rPr>
              <w:t>31</w:t>
            </w:r>
            <w:r w:rsidRPr="00FC4840">
              <w:rPr>
                <w:rFonts w:ascii="Browallia New" w:hAnsi="Browallia New" w:cs="Browallia New"/>
                <w:color w:val="000000"/>
                <w:spacing w:val="-6"/>
                <w:sz w:val="24"/>
                <w:szCs w:val="24"/>
                <w:cs/>
                <w:lang w:eastAsia="ko-KR"/>
              </w:rPr>
              <w:t xml:space="preserve"> ธันวาคม พ.ศ. </w:t>
            </w:r>
            <w:r w:rsidR="006D6671" w:rsidRPr="006D6671">
              <w:rPr>
                <w:rFonts w:ascii="Browallia New" w:hAnsi="Browallia New" w:cs="Browallia New"/>
                <w:color w:val="000000"/>
                <w:spacing w:val="-6"/>
                <w:sz w:val="24"/>
                <w:szCs w:val="24"/>
                <w:lang w:val="en-GB" w:eastAsia="ko-KR"/>
              </w:rPr>
              <w:t>2567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916D88" w14:textId="62A51B12" w:rsidR="007E1CD0" w:rsidRPr="00FC4840" w:rsidRDefault="006D6671" w:rsidP="007E1CD0">
            <w:pPr>
              <w:tabs>
                <w:tab w:val="decimal" w:pos="864"/>
              </w:tabs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eastAsia="ko-KR"/>
              </w:rPr>
            </w:pP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540</w:t>
            </w:r>
            <w:r w:rsidR="007E1CD0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000</w:t>
            </w:r>
            <w:r w:rsidR="007E1CD0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000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23DC57" w14:textId="70F2A058" w:rsidR="007E1CD0" w:rsidRPr="00FC4840" w:rsidRDefault="006D6671" w:rsidP="007E1CD0">
            <w:pPr>
              <w:tabs>
                <w:tab w:val="decimal" w:pos="950"/>
              </w:tabs>
              <w:rPr>
                <w:rFonts w:ascii="Browallia New" w:hAnsi="Browallia New" w:cs="Browallia New"/>
                <w:color w:val="000000"/>
                <w:sz w:val="24"/>
                <w:szCs w:val="24"/>
                <w:lang w:val="en-US" w:eastAsia="ko-KR"/>
              </w:rPr>
            </w:pP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270</w:t>
            </w:r>
            <w:r w:rsidR="007E1CD0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val="en-US"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000</w:t>
            </w:r>
            <w:r w:rsidR="007E1CD0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val="en-US"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000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0C8B898" w14:textId="509ED28F" w:rsidR="007E1CD0" w:rsidRPr="00FC4840" w:rsidRDefault="006D6671" w:rsidP="007E1CD0">
            <w:pPr>
              <w:tabs>
                <w:tab w:val="decimal" w:pos="1000"/>
              </w:tabs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</w:pP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400</w:t>
            </w:r>
            <w:r w:rsidR="007E1CD0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000</w:t>
            </w:r>
            <w:r w:rsidR="007E1CD0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000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F5E6188" w14:textId="1DD2A9DF" w:rsidR="007E1CD0" w:rsidRPr="00FC4840" w:rsidRDefault="006D6671" w:rsidP="007E1CD0">
            <w:pPr>
              <w:tabs>
                <w:tab w:val="decimal" w:pos="1000"/>
              </w:tabs>
              <w:rPr>
                <w:rFonts w:ascii="Browallia New" w:hAnsi="Browallia New" w:cs="Browallia New"/>
                <w:color w:val="000000"/>
                <w:sz w:val="24"/>
                <w:szCs w:val="24"/>
                <w:lang w:val="en-US" w:eastAsia="ko-KR"/>
              </w:rPr>
            </w:pP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200</w:t>
            </w:r>
            <w:r w:rsidR="007E1CD0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val="en-US"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000</w:t>
            </w:r>
            <w:r w:rsidR="007E1CD0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val="en-US"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000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2D06EBB" w14:textId="4BB76D1D" w:rsidR="007E1CD0" w:rsidRPr="00FC4840" w:rsidRDefault="006D6671" w:rsidP="007E1CD0">
            <w:pPr>
              <w:tabs>
                <w:tab w:val="decimal" w:pos="884"/>
              </w:tabs>
              <w:rPr>
                <w:rFonts w:ascii="Browallia New" w:hAnsi="Browallia New" w:cs="Browallia New"/>
                <w:color w:val="000000"/>
                <w:sz w:val="24"/>
                <w:szCs w:val="24"/>
                <w:lang w:val="en-US" w:eastAsia="ko-KR"/>
              </w:rPr>
            </w:pP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19</w:t>
            </w:r>
            <w:r w:rsidR="007E1CD0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val="en-US"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500</w:t>
            </w:r>
            <w:r w:rsidR="007E1CD0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val="en-US"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000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34D67D" w14:textId="3040E82B" w:rsidR="007E1CD0" w:rsidRPr="00FC4840" w:rsidRDefault="006D6671" w:rsidP="007E1CD0">
            <w:pPr>
              <w:tabs>
                <w:tab w:val="decimal" w:pos="851"/>
              </w:tabs>
              <w:rPr>
                <w:rFonts w:ascii="Browallia New" w:hAnsi="Browallia New" w:cs="Browallia New"/>
                <w:color w:val="000000"/>
                <w:sz w:val="24"/>
                <w:szCs w:val="24"/>
                <w:lang w:val="en-US" w:eastAsia="ko-KR"/>
              </w:rPr>
            </w:pP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219</w:t>
            </w:r>
            <w:r w:rsidR="007E1CD0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val="en-US"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500</w:t>
            </w:r>
            <w:r w:rsidR="007E1CD0" w:rsidRPr="00FC4840">
              <w:rPr>
                <w:rFonts w:ascii="Browallia New" w:hAnsi="Browallia New" w:cs="Browallia New"/>
                <w:color w:val="000000"/>
                <w:sz w:val="24"/>
                <w:szCs w:val="24"/>
                <w:lang w:val="en-US" w:eastAsia="ko-KR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ko-KR"/>
              </w:rPr>
              <w:t>000</w:t>
            </w:r>
          </w:p>
        </w:tc>
      </w:tr>
    </w:tbl>
    <w:p w14:paraId="5E7BF13B" w14:textId="77777777" w:rsidR="006B564B" w:rsidRPr="00FC4840" w:rsidRDefault="006B564B" w:rsidP="006B564B">
      <w:pPr>
        <w:rPr>
          <w:rFonts w:ascii="Browallia New" w:hAnsi="Browallia New" w:cs="Browallia New"/>
          <w:color w:val="000000"/>
          <w:sz w:val="20"/>
          <w:szCs w:val="20"/>
          <w:cs/>
          <w:lang w:eastAsia="ko-KR"/>
        </w:rPr>
      </w:pPr>
    </w:p>
    <w:p w14:paraId="53E24757" w14:textId="5679E52C" w:rsidR="006B564B" w:rsidRPr="00FC4840" w:rsidRDefault="006B564B" w:rsidP="006B564B">
      <w:pPr>
        <w:jc w:val="thaiDistribute"/>
        <w:rPr>
          <w:rFonts w:ascii="Browallia New" w:hAnsi="Browallia New" w:cs="Browallia New"/>
          <w:color w:val="000000"/>
          <w:lang w:eastAsia="ko-KR"/>
        </w:rPr>
      </w:pPr>
      <w:r w:rsidRPr="00FC4840">
        <w:rPr>
          <w:rFonts w:ascii="Browallia New" w:hAnsi="Browallia New" w:cs="Browallia New"/>
          <w:color w:val="000000"/>
          <w:spacing w:val="-4"/>
          <w:cs/>
          <w:lang w:eastAsia="ko-KR"/>
        </w:rPr>
        <w:t xml:space="preserve">หุ้นสามัญจดทะเบียนมีทั้งหมด </w:t>
      </w:r>
      <w:r w:rsidR="006D6671" w:rsidRPr="006D6671">
        <w:rPr>
          <w:rFonts w:ascii="Browallia New" w:hAnsi="Browallia New" w:cs="Browallia New"/>
          <w:color w:val="000000"/>
          <w:spacing w:val="-4"/>
          <w:lang w:val="en-GB" w:eastAsia="ko-KR"/>
        </w:rPr>
        <w:t>540</w:t>
      </w:r>
      <w:r w:rsidRPr="00FC4840">
        <w:rPr>
          <w:rFonts w:ascii="Browallia New" w:hAnsi="Browallia New" w:cs="Browallia New"/>
          <w:color w:val="000000"/>
          <w:spacing w:val="-4"/>
          <w:lang w:eastAsia="ko-KR"/>
        </w:rPr>
        <w:t>,</w:t>
      </w:r>
      <w:r w:rsidR="006D6671" w:rsidRPr="006D6671">
        <w:rPr>
          <w:rFonts w:ascii="Browallia New" w:hAnsi="Browallia New" w:cs="Browallia New"/>
          <w:color w:val="000000"/>
          <w:spacing w:val="-4"/>
          <w:lang w:val="en-GB" w:eastAsia="ko-KR"/>
        </w:rPr>
        <w:t>000</w:t>
      </w:r>
      <w:r w:rsidRPr="00FC4840">
        <w:rPr>
          <w:rFonts w:ascii="Browallia New" w:hAnsi="Browallia New" w:cs="Browallia New"/>
          <w:color w:val="000000"/>
          <w:spacing w:val="-4"/>
          <w:lang w:eastAsia="ko-KR"/>
        </w:rPr>
        <w:t>,</w:t>
      </w:r>
      <w:r w:rsidR="006D6671" w:rsidRPr="006D6671">
        <w:rPr>
          <w:rFonts w:ascii="Browallia New" w:hAnsi="Browallia New" w:cs="Browallia New"/>
          <w:color w:val="000000"/>
          <w:spacing w:val="-4"/>
          <w:lang w:val="en-GB" w:eastAsia="ko-KR"/>
        </w:rPr>
        <w:t>000</w:t>
      </w:r>
      <w:r w:rsidRPr="00FC4840">
        <w:rPr>
          <w:rFonts w:ascii="Browallia New" w:hAnsi="Browallia New" w:cs="Browallia New"/>
          <w:color w:val="000000"/>
          <w:spacing w:val="-4"/>
          <w:cs/>
          <w:lang w:eastAsia="ko-KR"/>
        </w:rPr>
        <w:t xml:space="preserve"> หุ้น </w:t>
      </w:r>
      <w:r w:rsidRPr="00FC4840">
        <w:rPr>
          <w:rFonts w:ascii="Browallia New" w:hAnsi="Browallia New" w:cs="Browallia New"/>
          <w:color w:val="000000"/>
          <w:spacing w:val="-4"/>
          <w:lang w:eastAsia="ko-KR"/>
        </w:rPr>
        <w:t>(</w:t>
      </w:r>
      <w:r w:rsidR="006D6671" w:rsidRPr="006D6671">
        <w:rPr>
          <w:rFonts w:ascii="Browallia New" w:hAnsi="Browallia New" w:cs="Browallia New"/>
          <w:color w:val="000000"/>
          <w:spacing w:val="-4"/>
          <w:lang w:val="en-GB" w:eastAsia="ko-KR"/>
        </w:rPr>
        <w:t>31</w:t>
      </w:r>
      <w:r w:rsidRPr="00FC4840">
        <w:rPr>
          <w:rFonts w:ascii="Browallia New" w:hAnsi="Browallia New" w:cs="Browallia New"/>
          <w:color w:val="000000"/>
          <w:spacing w:val="-4"/>
          <w:lang w:eastAsia="ko-KR"/>
        </w:rPr>
        <w:t xml:space="preserve"> </w:t>
      </w:r>
      <w:r w:rsidRPr="00FC4840">
        <w:rPr>
          <w:rFonts w:ascii="Browallia New" w:hAnsi="Browallia New" w:cs="Browallia New"/>
          <w:color w:val="000000"/>
          <w:spacing w:val="-4"/>
          <w:cs/>
          <w:lang w:eastAsia="ko-KR"/>
        </w:rPr>
        <w:t xml:space="preserve">ธันวาคม พ.ศ. </w:t>
      </w:r>
      <w:r w:rsidR="006D6671" w:rsidRPr="006D6671">
        <w:rPr>
          <w:rFonts w:ascii="Browallia New" w:hAnsi="Browallia New" w:cs="Browallia New"/>
          <w:color w:val="000000"/>
          <w:spacing w:val="-4"/>
          <w:lang w:val="en-GB" w:eastAsia="ko-KR"/>
        </w:rPr>
        <w:t>2566</w:t>
      </w:r>
      <w:r w:rsidRPr="00FC4840">
        <w:rPr>
          <w:rFonts w:ascii="Browallia New" w:hAnsi="Browallia New" w:cs="Browallia New"/>
          <w:color w:val="000000"/>
          <w:spacing w:val="-4"/>
          <w:lang w:eastAsia="ko-KR"/>
        </w:rPr>
        <w:t xml:space="preserve">: </w:t>
      </w:r>
      <w:r w:rsidR="006D6671" w:rsidRPr="006D6671">
        <w:rPr>
          <w:rFonts w:ascii="Browallia New" w:hAnsi="Browallia New" w:cs="Browallia New"/>
          <w:color w:val="000000"/>
          <w:spacing w:val="-4"/>
          <w:lang w:val="en-GB" w:eastAsia="ko-KR"/>
        </w:rPr>
        <w:t>2</w:t>
      </w:r>
      <w:r w:rsidRPr="00FC4840">
        <w:rPr>
          <w:rFonts w:ascii="Browallia New" w:hAnsi="Browallia New" w:cs="Browallia New"/>
          <w:color w:val="000000"/>
          <w:spacing w:val="-4"/>
          <w:lang w:eastAsia="ko-KR"/>
        </w:rPr>
        <w:t>,</w:t>
      </w:r>
      <w:r w:rsidR="006D6671" w:rsidRPr="006D6671">
        <w:rPr>
          <w:rFonts w:ascii="Browallia New" w:hAnsi="Browallia New" w:cs="Browallia New"/>
          <w:color w:val="000000"/>
          <w:spacing w:val="-4"/>
          <w:lang w:val="en-GB" w:eastAsia="ko-KR"/>
        </w:rPr>
        <w:t>000</w:t>
      </w:r>
      <w:r w:rsidRPr="00FC4840">
        <w:rPr>
          <w:rFonts w:ascii="Browallia New" w:hAnsi="Browallia New" w:cs="Browallia New"/>
          <w:color w:val="000000"/>
          <w:spacing w:val="-4"/>
          <w:lang w:eastAsia="ko-KR"/>
        </w:rPr>
        <w:t>,</w:t>
      </w:r>
      <w:r w:rsidR="006D6671" w:rsidRPr="006D6671">
        <w:rPr>
          <w:rFonts w:ascii="Browallia New" w:hAnsi="Browallia New" w:cs="Browallia New"/>
          <w:color w:val="000000"/>
          <w:spacing w:val="-4"/>
          <w:lang w:val="en-GB" w:eastAsia="ko-KR"/>
        </w:rPr>
        <w:t>000</w:t>
      </w:r>
      <w:r w:rsidRPr="00FC4840">
        <w:rPr>
          <w:rFonts w:ascii="Browallia New" w:hAnsi="Browallia New" w:cs="Browallia New"/>
          <w:color w:val="000000"/>
          <w:spacing w:val="-4"/>
          <w:cs/>
          <w:lang w:eastAsia="ko-KR"/>
        </w:rPr>
        <w:t xml:space="preserve"> หุ้น</w:t>
      </w:r>
      <w:r w:rsidRPr="00FC4840">
        <w:rPr>
          <w:rFonts w:ascii="Browallia New" w:hAnsi="Browallia New" w:cs="Browallia New"/>
          <w:color w:val="000000"/>
          <w:spacing w:val="-4"/>
          <w:lang w:eastAsia="ko-KR"/>
        </w:rPr>
        <w:t xml:space="preserve">) </w:t>
      </w:r>
      <w:r w:rsidRPr="00FC4840">
        <w:rPr>
          <w:rFonts w:ascii="Browallia New" w:hAnsi="Browallia New" w:cs="Browallia New"/>
          <w:color w:val="000000"/>
          <w:spacing w:val="-4"/>
          <w:cs/>
          <w:lang w:eastAsia="ko-KR"/>
        </w:rPr>
        <w:t>ซึ่งมีมูลค่าหุ้นที่ตราไว้หุ้นละ</w:t>
      </w:r>
      <w:r w:rsidRPr="00FC4840">
        <w:rPr>
          <w:rFonts w:ascii="Browallia New" w:hAnsi="Browallia New" w:cs="Browallia New"/>
          <w:color w:val="000000"/>
          <w:lang w:eastAsia="ko-KR"/>
        </w:rPr>
        <w:t xml:space="preserve"> </w:t>
      </w:r>
      <w:r w:rsidRPr="00FC4840">
        <w:rPr>
          <w:rFonts w:ascii="Browallia New" w:hAnsi="Browallia New" w:cs="Browallia New"/>
          <w:color w:val="000000"/>
          <w:lang w:eastAsia="ko-KR"/>
        </w:rPr>
        <w:br/>
      </w:r>
      <w:r w:rsidR="006D6671" w:rsidRPr="006D6671">
        <w:rPr>
          <w:rFonts w:ascii="Browallia New" w:hAnsi="Browallia New" w:cs="Browallia New"/>
          <w:color w:val="000000"/>
          <w:lang w:val="en-GB" w:eastAsia="ko-KR"/>
        </w:rPr>
        <w:t>0</w:t>
      </w:r>
      <w:r w:rsidRPr="00FC4840">
        <w:rPr>
          <w:rFonts w:ascii="Browallia New" w:hAnsi="Browallia New" w:cs="Browallia New"/>
          <w:color w:val="000000"/>
          <w:lang w:eastAsia="ko-KR"/>
        </w:rPr>
        <w:t>.</w:t>
      </w:r>
      <w:r w:rsidR="006D6671" w:rsidRPr="006D6671">
        <w:rPr>
          <w:rFonts w:ascii="Browallia New" w:hAnsi="Browallia New" w:cs="Browallia New"/>
          <w:color w:val="000000"/>
          <w:lang w:val="en-GB" w:eastAsia="ko-KR"/>
        </w:rPr>
        <w:t>50</w:t>
      </w:r>
      <w:r w:rsidRPr="00FC4840">
        <w:rPr>
          <w:rFonts w:ascii="Browallia New" w:hAnsi="Browallia New" w:cs="Browallia New"/>
          <w:color w:val="000000"/>
          <w:cs/>
          <w:lang w:eastAsia="ko-KR"/>
        </w:rPr>
        <w:t xml:space="preserve"> บาท </w:t>
      </w:r>
      <w:r w:rsidRPr="00FC4840">
        <w:rPr>
          <w:rFonts w:ascii="Browallia New" w:hAnsi="Browallia New" w:cs="Browallia New"/>
          <w:color w:val="000000"/>
          <w:lang w:eastAsia="ko-KR"/>
        </w:rPr>
        <w:t>(</w:t>
      </w:r>
      <w:r w:rsidR="006D6671" w:rsidRPr="006D6671">
        <w:rPr>
          <w:rFonts w:ascii="Browallia New" w:hAnsi="Browallia New" w:cs="Browallia New"/>
          <w:color w:val="000000"/>
          <w:lang w:val="en-GB" w:eastAsia="ko-KR"/>
        </w:rPr>
        <w:t>31</w:t>
      </w:r>
      <w:r w:rsidRPr="00FC4840">
        <w:rPr>
          <w:rFonts w:ascii="Browallia New" w:hAnsi="Browallia New" w:cs="Browallia New"/>
          <w:color w:val="000000"/>
          <w:lang w:eastAsia="ko-KR"/>
        </w:rPr>
        <w:t xml:space="preserve"> </w:t>
      </w:r>
      <w:r w:rsidRPr="00FC4840">
        <w:rPr>
          <w:rFonts w:ascii="Browallia New" w:hAnsi="Browallia New" w:cs="Browallia New"/>
          <w:color w:val="000000"/>
          <w:cs/>
          <w:lang w:eastAsia="ko-KR"/>
        </w:rPr>
        <w:t xml:space="preserve">ธันวาคม พ.ศ. </w:t>
      </w:r>
      <w:r w:rsidR="006D6671" w:rsidRPr="006D6671">
        <w:rPr>
          <w:rFonts w:ascii="Browallia New" w:hAnsi="Browallia New" w:cs="Browallia New"/>
          <w:color w:val="000000"/>
          <w:lang w:val="en-GB" w:eastAsia="ko-KR"/>
        </w:rPr>
        <w:t>2566</w:t>
      </w:r>
      <w:r w:rsidRPr="00FC4840">
        <w:rPr>
          <w:rFonts w:ascii="Browallia New" w:hAnsi="Browallia New" w:cs="Browallia New"/>
          <w:color w:val="000000"/>
          <w:lang w:eastAsia="ko-KR"/>
        </w:rPr>
        <w:t xml:space="preserve">: </w:t>
      </w:r>
      <w:r w:rsidR="006D6671" w:rsidRPr="006D6671">
        <w:rPr>
          <w:rFonts w:ascii="Browallia New" w:hAnsi="Browallia New" w:cs="Browallia New"/>
          <w:color w:val="000000"/>
          <w:lang w:val="en-GB" w:eastAsia="ko-KR"/>
        </w:rPr>
        <w:t>100</w:t>
      </w:r>
      <w:r w:rsidRPr="00FC4840">
        <w:rPr>
          <w:rFonts w:ascii="Browallia New" w:hAnsi="Browallia New" w:cs="Browallia New"/>
          <w:color w:val="000000"/>
          <w:cs/>
          <w:lang w:eastAsia="ko-KR"/>
        </w:rPr>
        <w:t xml:space="preserve"> บาท</w:t>
      </w:r>
      <w:r w:rsidRPr="00FC4840">
        <w:rPr>
          <w:rFonts w:ascii="Browallia New" w:hAnsi="Browallia New" w:cs="Browallia New"/>
          <w:color w:val="000000"/>
          <w:lang w:eastAsia="ko-KR"/>
        </w:rPr>
        <w:t>)</w:t>
      </w:r>
    </w:p>
    <w:p w14:paraId="2AD7BC75" w14:textId="62CF8EDE" w:rsidR="006B564B" w:rsidRPr="00FC4840" w:rsidRDefault="008F1F4A" w:rsidP="006B564B">
      <w:pPr>
        <w:jc w:val="thaiDistribute"/>
        <w:rPr>
          <w:rFonts w:ascii="Browallia New" w:hAnsi="Browallia New" w:cs="Browallia New"/>
          <w:color w:val="000000"/>
          <w:lang w:eastAsia="ko-KR"/>
        </w:rPr>
      </w:pPr>
      <w:r w:rsidRPr="00FC4840">
        <w:rPr>
          <w:rFonts w:ascii="Browallia New" w:hAnsi="Browallia New" w:cs="Browallia New"/>
          <w:color w:val="000000"/>
          <w:sz w:val="20"/>
          <w:szCs w:val="20"/>
          <w:cs/>
          <w:lang w:eastAsia="ko-KR"/>
        </w:rPr>
        <w:br w:type="page"/>
      </w:r>
    </w:p>
    <w:p w14:paraId="3165A4E7" w14:textId="01DB61D4" w:rsidR="006B564B" w:rsidRPr="00FC4840" w:rsidRDefault="006B564B" w:rsidP="006B564B">
      <w:pPr>
        <w:jc w:val="thaiDistribute"/>
        <w:rPr>
          <w:rFonts w:ascii="Browallia New" w:hAnsi="Browallia New" w:cs="Browallia New"/>
          <w:b/>
          <w:bCs/>
          <w:color w:val="000000"/>
          <w:lang w:eastAsia="ko-KR"/>
        </w:rPr>
      </w:pPr>
      <w:r w:rsidRPr="00FC4840">
        <w:rPr>
          <w:rFonts w:ascii="Browallia New" w:hAnsi="Browallia New" w:cs="Browallia New"/>
          <w:b/>
          <w:bCs/>
          <w:color w:val="000000"/>
          <w:cs/>
          <w:lang w:eastAsia="ko-KR"/>
        </w:rPr>
        <w:t xml:space="preserve">พ.ศ. </w:t>
      </w:r>
      <w:r w:rsidR="006D6671" w:rsidRPr="006D6671">
        <w:rPr>
          <w:rFonts w:ascii="Browallia New" w:hAnsi="Browallia New" w:cs="Browallia New"/>
          <w:b/>
          <w:bCs/>
          <w:color w:val="000000"/>
          <w:lang w:val="en-GB" w:eastAsia="ko-KR"/>
        </w:rPr>
        <w:t>2567</w:t>
      </w:r>
    </w:p>
    <w:p w14:paraId="237407F0" w14:textId="77777777" w:rsidR="006B564B" w:rsidRPr="00FC4840" w:rsidRDefault="006B564B" w:rsidP="006B564B">
      <w:pPr>
        <w:jc w:val="thaiDistribute"/>
        <w:rPr>
          <w:rFonts w:ascii="Browallia New" w:hAnsi="Browallia New" w:cs="Browallia New"/>
          <w:color w:val="000000"/>
          <w:sz w:val="24"/>
          <w:szCs w:val="24"/>
          <w:lang w:eastAsia="ko-KR"/>
        </w:rPr>
      </w:pPr>
    </w:p>
    <w:p w14:paraId="356149BF" w14:textId="31D4C652" w:rsidR="006B564B" w:rsidRPr="00FC4840" w:rsidRDefault="006B564B" w:rsidP="006B564B">
      <w:pPr>
        <w:jc w:val="thaiDistribute"/>
        <w:rPr>
          <w:rFonts w:ascii="Browallia New" w:hAnsi="Browallia New" w:cs="Browallia New"/>
          <w:color w:val="000000"/>
        </w:rPr>
      </w:pPr>
      <w:r w:rsidRPr="00FC4840">
        <w:rPr>
          <w:rFonts w:ascii="Browallia New" w:hAnsi="Browallia New" w:cs="Browallia New"/>
          <w:color w:val="000000"/>
          <w:cs/>
        </w:rPr>
        <w:t>เมื่อวันที</w:t>
      </w:r>
      <w:r w:rsidRPr="00FC4840">
        <w:rPr>
          <w:rFonts w:ascii="Browallia New" w:hAnsi="Browallia New" w:cs="Browallia New"/>
          <w:color w:val="000000"/>
          <w:cs/>
          <w:lang w:eastAsia="ko-KR"/>
        </w:rPr>
        <w:t>่</w:t>
      </w:r>
      <w:r w:rsidRPr="00FC4840">
        <w:rPr>
          <w:rFonts w:ascii="Browallia New" w:hAnsi="Browallia New" w:cs="Browallia New"/>
          <w:color w:val="000000"/>
          <w:cs/>
        </w:rPr>
        <w:t xml:space="preserve"> </w:t>
      </w:r>
      <w:r w:rsidR="006D6671" w:rsidRPr="006D6671">
        <w:rPr>
          <w:rFonts w:ascii="Browallia New" w:hAnsi="Browallia New" w:cs="Browallia New"/>
          <w:color w:val="000000"/>
          <w:lang w:val="en-GB"/>
        </w:rPr>
        <w:t>19</w:t>
      </w:r>
      <w:r w:rsidRPr="00FC4840">
        <w:rPr>
          <w:rFonts w:ascii="Browallia New" w:hAnsi="Browallia New" w:cs="Browallia New"/>
          <w:color w:val="000000"/>
        </w:rPr>
        <w:t xml:space="preserve"> </w:t>
      </w:r>
      <w:r w:rsidRPr="00FC4840">
        <w:rPr>
          <w:rFonts w:ascii="Browallia New" w:hAnsi="Browallia New" w:cs="Browallia New"/>
          <w:color w:val="000000"/>
          <w:cs/>
        </w:rPr>
        <w:t xml:space="preserve">มกราคม พ.ศ. </w:t>
      </w:r>
      <w:r w:rsidR="006D6671" w:rsidRPr="006D6671">
        <w:rPr>
          <w:rFonts w:ascii="Browallia New" w:hAnsi="Browallia New" w:cs="Browallia New"/>
          <w:color w:val="000000"/>
          <w:lang w:val="en-GB"/>
        </w:rPr>
        <w:t>2567</w:t>
      </w:r>
      <w:r w:rsidRPr="00FC4840">
        <w:rPr>
          <w:rFonts w:ascii="Browallia New" w:hAnsi="Browallia New" w:cs="Browallia New"/>
          <w:color w:val="000000"/>
        </w:rPr>
        <w:t xml:space="preserve"> </w:t>
      </w:r>
      <w:r w:rsidRPr="00FC4840">
        <w:rPr>
          <w:rFonts w:ascii="Browallia New" w:hAnsi="Browallia New" w:cs="Browallia New"/>
          <w:color w:val="000000"/>
          <w:cs/>
        </w:rPr>
        <w:t xml:space="preserve">ที่ประชุมวิสามัญผู้ถือหุ้น </w:t>
      </w:r>
      <w:r w:rsidRPr="00FC4840">
        <w:rPr>
          <w:rFonts w:ascii="Browallia New" w:hAnsi="Browallia New" w:cs="Browallia New"/>
          <w:color w:val="000000"/>
          <w:spacing w:val="-4"/>
          <w:cs/>
        </w:rPr>
        <w:t>มีมติอนุมัติให้เปลี่ยนแปลงมูลค่าที่ตราไว้ของหุ้น จากเดิม</w:t>
      </w:r>
      <w:r w:rsidRPr="00FC4840">
        <w:rPr>
          <w:rFonts w:ascii="Browallia New" w:hAnsi="Browallia New" w:cs="Browallia New"/>
          <w:color w:val="000000"/>
          <w:cs/>
        </w:rPr>
        <w:t xml:space="preserve">ราคาหุ้นละ </w:t>
      </w:r>
      <w:r w:rsidR="006D6671" w:rsidRPr="006D6671">
        <w:rPr>
          <w:rFonts w:ascii="Browallia New" w:hAnsi="Browallia New" w:cs="Browallia New"/>
          <w:color w:val="000000"/>
          <w:lang w:val="en-GB"/>
        </w:rPr>
        <w:t>100</w:t>
      </w:r>
      <w:r w:rsidRPr="00FC4840">
        <w:rPr>
          <w:rFonts w:ascii="Browallia New" w:hAnsi="Browallia New" w:cs="Browallia New"/>
          <w:color w:val="000000"/>
        </w:rPr>
        <w:t xml:space="preserve"> </w:t>
      </w:r>
      <w:r w:rsidRPr="00FC4840">
        <w:rPr>
          <w:rFonts w:ascii="Browallia New" w:hAnsi="Browallia New" w:cs="Browallia New"/>
          <w:color w:val="000000"/>
          <w:cs/>
        </w:rPr>
        <w:t xml:space="preserve">บาท เป็นมูลค่าที่ตราไว้หุ้นละ </w:t>
      </w:r>
      <w:r w:rsidR="006D6671" w:rsidRPr="006D6671">
        <w:rPr>
          <w:rFonts w:ascii="Browallia New" w:hAnsi="Browallia New" w:cs="Browallia New"/>
          <w:color w:val="000000"/>
          <w:lang w:val="en-GB"/>
        </w:rPr>
        <w:t>0</w:t>
      </w:r>
      <w:r w:rsidRPr="00FC4840">
        <w:rPr>
          <w:rFonts w:ascii="Browallia New" w:hAnsi="Browallia New" w:cs="Browallia New"/>
          <w:color w:val="000000"/>
        </w:rPr>
        <w:t>.</w:t>
      </w:r>
      <w:r w:rsidR="006D6671" w:rsidRPr="006D6671">
        <w:rPr>
          <w:rFonts w:ascii="Browallia New" w:hAnsi="Browallia New" w:cs="Browallia New"/>
          <w:color w:val="000000"/>
          <w:lang w:val="en-GB"/>
        </w:rPr>
        <w:t>50</w:t>
      </w:r>
      <w:r w:rsidRPr="00FC4840">
        <w:rPr>
          <w:rFonts w:ascii="Browallia New" w:hAnsi="Browallia New" w:cs="Browallia New"/>
          <w:color w:val="000000"/>
        </w:rPr>
        <w:t xml:space="preserve"> </w:t>
      </w:r>
      <w:r w:rsidRPr="00FC4840">
        <w:rPr>
          <w:rFonts w:ascii="Browallia New" w:hAnsi="Browallia New" w:cs="Browallia New"/>
          <w:color w:val="000000"/>
          <w:cs/>
        </w:rPr>
        <w:t xml:space="preserve">บาท ซึ่งจะทำให้หุ้นของบริษัทเพิ่มขึ้นจากเดิม </w:t>
      </w:r>
      <w:r w:rsidR="006D6671" w:rsidRPr="006D6671">
        <w:rPr>
          <w:rFonts w:ascii="Browallia New" w:hAnsi="Browallia New" w:cs="Browallia New"/>
          <w:color w:val="000000"/>
          <w:lang w:val="en-GB"/>
        </w:rPr>
        <w:t>2</w:t>
      </w:r>
      <w:r w:rsidRPr="00FC4840">
        <w:rPr>
          <w:rFonts w:ascii="Browallia New" w:hAnsi="Browallia New" w:cs="Browallia New"/>
          <w:color w:val="000000"/>
        </w:rPr>
        <w:t>,</w:t>
      </w:r>
      <w:r w:rsidR="006D6671" w:rsidRPr="006D6671">
        <w:rPr>
          <w:rFonts w:ascii="Browallia New" w:hAnsi="Browallia New" w:cs="Browallia New"/>
          <w:color w:val="000000"/>
          <w:lang w:val="en-GB"/>
        </w:rPr>
        <w:t>000</w:t>
      </w:r>
      <w:r w:rsidRPr="00FC4840">
        <w:rPr>
          <w:rFonts w:ascii="Browallia New" w:hAnsi="Browallia New" w:cs="Browallia New"/>
          <w:color w:val="000000"/>
        </w:rPr>
        <w:t>,</w:t>
      </w:r>
      <w:r w:rsidR="006D6671" w:rsidRPr="006D6671">
        <w:rPr>
          <w:rFonts w:ascii="Browallia New" w:hAnsi="Browallia New" w:cs="Browallia New"/>
          <w:color w:val="000000"/>
          <w:lang w:val="en-GB"/>
        </w:rPr>
        <w:t>000</w:t>
      </w:r>
      <w:r w:rsidRPr="00FC4840">
        <w:rPr>
          <w:rFonts w:ascii="Browallia New" w:hAnsi="Browallia New" w:cs="Browallia New"/>
          <w:color w:val="000000"/>
        </w:rPr>
        <w:t xml:space="preserve"> </w:t>
      </w:r>
      <w:r w:rsidRPr="00FC4840">
        <w:rPr>
          <w:rFonts w:ascii="Browallia New" w:hAnsi="Browallia New" w:cs="Browallia New"/>
          <w:color w:val="000000"/>
          <w:cs/>
        </w:rPr>
        <w:t xml:space="preserve">หุ้น </w:t>
      </w:r>
      <w:r w:rsidRPr="00FC4840">
        <w:rPr>
          <w:rFonts w:ascii="Browallia New" w:hAnsi="Browallia New" w:cs="Browallia New"/>
          <w:color w:val="000000"/>
        </w:rPr>
        <w:br/>
      </w:r>
      <w:r w:rsidRPr="00FC4840">
        <w:rPr>
          <w:rFonts w:ascii="Browallia New" w:hAnsi="Browallia New" w:cs="Browallia New"/>
          <w:color w:val="000000"/>
          <w:cs/>
        </w:rPr>
        <w:t xml:space="preserve">เป็น </w:t>
      </w:r>
      <w:r w:rsidR="006D6671" w:rsidRPr="006D6671">
        <w:rPr>
          <w:rFonts w:ascii="Browallia New" w:hAnsi="Browallia New" w:cs="Browallia New"/>
          <w:color w:val="000000"/>
          <w:lang w:val="en-GB"/>
        </w:rPr>
        <w:t>400</w:t>
      </w:r>
      <w:r w:rsidRPr="00FC4840">
        <w:rPr>
          <w:rFonts w:ascii="Browallia New" w:hAnsi="Browallia New" w:cs="Browallia New"/>
          <w:color w:val="000000"/>
        </w:rPr>
        <w:t>,</w:t>
      </w:r>
      <w:r w:rsidR="006D6671" w:rsidRPr="006D6671">
        <w:rPr>
          <w:rFonts w:ascii="Browallia New" w:hAnsi="Browallia New" w:cs="Browallia New"/>
          <w:color w:val="000000"/>
          <w:lang w:val="en-GB"/>
        </w:rPr>
        <w:t>000</w:t>
      </w:r>
      <w:r w:rsidRPr="00FC4840">
        <w:rPr>
          <w:rFonts w:ascii="Browallia New" w:hAnsi="Browallia New" w:cs="Browallia New"/>
          <w:color w:val="000000"/>
        </w:rPr>
        <w:t>,</w:t>
      </w:r>
      <w:r w:rsidR="006D6671" w:rsidRPr="006D6671">
        <w:rPr>
          <w:rFonts w:ascii="Browallia New" w:hAnsi="Browallia New" w:cs="Browallia New"/>
          <w:color w:val="000000"/>
          <w:lang w:val="en-GB"/>
        </w:rPr>
        <w:t>000</w:t>
      </w:r>
      <w:r w:rsidRPr="00FC4840">
        <w:rPr>
          <w:rFonts w:ascii="Browallia New" w:hAnsi="Browallia New" w:cs="Browallia New"/>
          <w:color w:val="000000"/>
        </w:rPr>
        <w:t xml:space="preserve"> </w:t>
      </w:r>
      <w:r w:rsidRPr="00FC4840">
        <w:rPr>
          <w:rFonts w:ascii="Browallia New" w:hAnsi="Browallia New" w:cs="Browallia New"/>
          <w:color w:val="000000"/>
          <w:cs/>
        </w:rPr>
        <w:t>หุ้น</w:t>
      </w:r>
    </w:p>
    <w:p w14:paraId="7056E9C5" w14:textId="77777777" w:rsidR="006B564B" w:rsidRPr="00FC4840" w:rsidRDefault="006B564B" w:rsidP="006B564B">
      <w:pPr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51530C0C" w14:textId="41D2C869" w:rsidR="006B564B" w:rsidRPr="00FC4840" w:rsidRDefault="006B564B" w:rsidP="006B564B">
      <w:pPr>
        <w:jc w:val="thaiDistribute"/>
        <w:rPr>
          <w:rFonts w:ascii="Browallia New" w:hAnsi="Browallia New" w:cs="Browallia New"/>
          <w:color w:val="000000"/>
        </w:rPr>
      </w:pPr>
      <w:r w:rsidRPr="00FC4840">
        <w:rPr>
          <w:rFonts w:ascii="Browallia New" w:hAnsi="Browallia New" w:cs="Browallia New"/>
          <w:color w:val="000000"/>
          <w:spacing w:val="-10"/>
          <w:cs/>
        </w:rPr>
        <w:t>นอกจากนี้</w:t>
      </w:r>
      <w:r w:rsidRPr="00FC4840">
        <w:rPr>
          <w:rFonts w:ascii="Browallia New" w:hAnsi="Browallia New" w:cs="Browallia New"/>
          <w:color w:val="000000"/>
          <w:spacing w:val="-10"/>
        </w:rPr>
        <w:t xml:space="preserve"> </w:t>
      </w:r>
      <w:r w:rsidRPr="00FC4840">
        <w:rPr>
          <w:rFonts w:ascii="Browallia New" w:hAnsi="Browallia New" w:cs="Browallia New"/>
          <w:color w:val="000000"/>
          <w:spacing w:val="-10"/>
          <w:cs/>
        </w:rPr>
        <w:t xml:space="preserve">ในที่ประชุมวิสามัญผู้ถือหุ้นมีมติอนุมัติเพิ่มทุนจดทะเบียนของบริษัทจาก </w:t>
      </w:r>
      <w:r w:rsidR="006D6671" w:rsidRPr="006D6671">
        <w:rPr>
          <w:rFonts w:ascii="Browallia New" w:hAnsi="Browallia New" w:cs="Browallia New"/>
          <w:color w:val="000000"/>
          <w:spacing w:val="-10"/>
          <w:lang w:val="en-GB"/>
        </w:rPr>
        <w:t>200</w:t>
      </w:r>
      <w:r w:rsidRPr="00FC4840">
        <w:rPr>
          <w:rFonts w:ascii="Browallia New" w:hAnsi="Browallia New" w:cs="Browallia New"/>
          <w:color w:val="000000"/>
          <w:spacing w:val="-10"/>
        </w:rPr>
        <w:t>,</w:t>
      </w:r>
      <w:r w:rsidR="006D6671" w:rsidRPr="006D6671">
        <w:rPr>
          <w:rFonts w:ascii="Browallia New" w:hAnsi="Browallia New" w:cs="Browallia New"/>
          <w:color w:val="000000"/>
          <w:spacing w:val="-10"/>
          <w:lang w:val="en-GB"/>
        </w:rPr>
        <w:t>000</w:t>
      </w:r>
      <w:r w:rsidRPr="00FC4840">
        <w:rPr>
          <w:rFonts w:ascii="Browallia New" w:hAnsi="Browallia New" w:cs="Browallia New"/>
          <w:color w:val="000000"/>
          <w:spacing w:val="-10"/>
        </w:rPr>
        <w:t>,</w:t>
      </w:r>
      <w:r w:rsidR="006D6671" w:rsidRPr="006D6671">
        <w:rPr>
          <w:rFonts w:ascii="Browallia New" w:hAnsi="Browallia New" w:cs="Browallia New"/>
          <w:color w:val="000000"/>
          <w:spacing w:val="-10"/>
          <w:lang w:val="en-GB"/>
        </w:rPr>
        <w:t>000</w:t>
      </w:r>
      <w:r w:rsidRPr="00FC4840">
        <w:rPr>
          <w:rFonts w:ascii="Browallia New" w:hAnsi="Browallia New" w:cs="Browallia New"/>
          <w:color w:val="000000"/>
          <w:spacing w:val="-10"/>
          <w:cs/>
        </w:rPr>
        <w:t xml:space="preserve"> บาท เป็น </w:t>
      </w:r>
      <w:r w:rsidR="006D6671" w:rsidRPr="006D6671">
        <w:rPr>
          <w:rFonts w:ascii="Browallia New" w:hAnsi="Browallia New" w:cs="Browallia New"/>
          <w:color w:val="000000"/>
          <w:spacing w:val="-10"/>
          <w:lang w:val="en-GB"/>
        </w:rPr>
        <w:t>270</w:t>
      </w:r>
      <w:r w:rsidRPr="00FC4840">
        <w:rPr>
          <w:rFonts w:ascii="Browallia New" w:hAnsi="Browallia New" w:cs="Browallia New"/>
          <w:color w:val="000000"/>
          <w:spacing w:val="-10"/>
        </w:rPr>
        <w:t>,</w:t>
      </w:r>
      <w:r w:rsidR="006D6671" w:rsidRPr="006D6671">
        <w:rPr>
          <w:rFonts w:ascii="Browallia New" w:hAnsi="Browallia New" w:cs="Browallia New"/>
          <w:color w:val="000000"/>
          <w:spacing w:val="-10"/>
          <w:lang w:val="en-GB"/>
        </w:rPr>
        <w:t>000</w:t>
      </w:r>
      <w:r w:rsidRPr="00FC4840">
        <w:rPr>
          <w:rFonts w:ascii="Browallia New" w:hAnsi="Browallia New" w:cs="Browallia New"/>
          <w:color w:val="000000"/>
          <w:spacing w:val="-10"/>
        </w:rPr>
        <w:t>,</w:t>
      </w:r>
      <w:r w:rsidR="006D6671" w:rsidRPr="006D6671">
        <w:rPr>
          <w:rFonts w:ascii="Browallia New" w:hAnsi="Browallia New" w:cs="Browallia New"/>
          <w:color w:val="000000"/>
          <w:spacing w:val="-10"/>
          <w:lang w:val="en-GB"/>
        </w:rPr>
        <w:t>000</w:t>
      </w:r>
      <w:r w:rsidRPr="00FC4840">
        <w:rPr>
          <w:rFonts w:ascii="Browallia New" w:hAnsi="Browallia New" w:cs="Browallia New"/>
          <w:color w:val="000000"/>
          <w:spacing w:val="-10"/>
          <w:cs/>
        </w:rPr>
        <w:t xml:space="preserve"> บาท</w:t>
      </w:r>
      <w:r w:rsidRPr="00FC4840">
        <w:rPr>
          <w:rFonts w:ascii="Browallia New" w:hAnsi="Browallia New" w:cs="Browallia New"/>
          <w:color w:val="000000"/>
          <w:cs/>
        </w:rPr>
        <w:t xml:space="preserve"> โดยการออกหุ้นสามัญเพิ่มทุน จำนวน </w:t>
      </w:r>
      <w:r w:rsidR="006D6671" w:rsidRPr="006D6671">
        <w:rPr>
          <w:rFonts w:ascii="Browallia New" w:hAnsi="Browallia New" w:cs="Browallia New"/>
          <w:color w:val="000000"/>
          <w:lang w:val="en-GB"/>
        </w:rPr>
        <w:t>140</w:t>
      </w:r>
      <w:r w:rsidRPr="00FC4840">
        <w:rPr>
          <w:rFonts w:ascii="Browallia New" w:hAnsi="Browallia New" w:cs="Browallia New"/>
          <w:color w:val="000000"/>
        </w:rPr>
        <w:t>,</w:t>
      </w:r>
      <w:r w:rsidR="006D6671" w:rsidRPr="006D6671">
        <w:rPr>
          <w:rFonts w:ascii="Browallia New" w:hAnsi="Browallia New" w:cs="Browallia New"/>
          <w:color w:val="000000"/>
          <w:lang w:val="en-GB"/>
        </w:rPr>
        <w:t>000</w:t>
      </w:r>
      <w:r w:rsidRPr="00FC4840">
        <w:rPr>
          <w:rFonts w:ascii="Browallia New" w:hAnsi="Browallia New" w:cs="Browallia New"/>
          <w:color w:val="000000"/>
        </w:rPr>
        <w:t>,</w:t>
      </w:r>
      <w:r w:rsidR="006D6671" w:rsidRPr="006D6671">
        <w:rPr>
          <w:rFonts w:ascii="Browallia New" w:hAnsi="Browallia New" w:cs="Browallia New"/>
          <w:color w:val="000000"/>
          <w:lang w:val="en-GB"/>
        </w:rPr>
        <w:t>000</w:t>
      </w:r>
      <w:r w:rsidRPr="00FC4840">
        <w:rPr>
          <w:rFonts w:ascii="Browallia New" w:hAnsi="Browallia New" w:cs="Browallia New"/>
          <w:color w:val="000000"/>
          <w:cs/>
        </w:rPr>
        <w:t xml:space="preserve"> หุ้น มูลค่าหุ้นที่ตราไว้หุ้นละ </w:t>
      </w:r>
      <w:r w:rsidR="006D6671" w:rsidRPr="006D6671">
        <w:rPr>
          <w:rFonts w:ascii="Browallia New" w:hAnsi="Browallia New" w:cs="Browallia New"/>
          <w:color w:val="000000"/>
          <w:lang w:val="en-GB"/>
        </w:rPr>
        <w:t>0</w:t>
      </w:r>
      <w:r w:rsidRPr="00FC4840">
        <w:rPr>
          <w:rFonts w:ascii="Browallia New" w:hAnsi="Browallia New" w:cs="Browallia New"/>
          <w:color w:val="000000"/>
        </w:rPr>
        <w:t>.</w:t>
      </w:r>
      <w:r w:rsidR="006D6671" w:rsidRPr="006D6671">
        <w:rPr>
          <w:rFonts w:ascii="Browallia New" w:hAnsi="Browallia New" w:cs="Browallia New"/>
          <w:color w:val="000000"/>
          <w:lang w:val="en-GB"/>
        </w:rPr>
        <w:t>50</w:t>
      </w:r>
      <w:r w:rsidRPr="00FC4840">
        <w:rPr>
          <w:rFonts w:ascii="Browallia New" w:hAnsi="Browallia New" w:cs="Browallia New"/>
          <w:color w:val="000000"/>
          <w:cs/>
        </w:rPr>
        <w:t xml:space="preserve"> บาท </w:t>
      </w:r>
    </w:p>
    <w:p w14:paraId="7A020E55" w14:textId="77777777" w:rsidR="006B564B" w:rsidRPr="00FC4840" w:rsidRDefault="006B564B" w:rsidP="006B564B">
      <w:pPr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3BECDB40" w14:textId="4142F5B6" w:rsidR="006B564B" w:rsidRPr="00FC4840" w:rsidRDefault="006B564B" w:rsidP="006B564B">
      <w:pPr>
        <w:jc w:val="thaiDistribute"/>
        <w:rPr>
          <w:rFonts w:ascii="Browallia New" w:hAnsi="Browallia New" w:cs="Browallia New"/>
          <w:b/>
          <w:bCs/>
          <w:color w:val="000000"/>
          <w:lang w:eastAsia="ko-KR"/>
        </w:rPr>
      </w:pPr>
      <w:r w:rsidRPr="00FC4840">
        <w:rPr>
          <w:rFonts w:ascii="Browallia New" w:hAnsi="Browallia New" w:cs="Browallia New"/>
          <w:b/>
          <w:bCs/>
          <w:color w:val="000000"/>
          <w:cs/>
          <w:lang w:eastAsia="ko-KR"/>
        </w:rPr>
        <w:t xml:space="preserve">พ.ศ. </w:t>
      </w:r>
      <w:r w:rsidR="006D6671" w:rsidRPr="006D6671">
        <w:rPr>
          <w:rFonts w:ascii="Browallia New" w:hAnsi="Browallia New" w:cs="Browallia New"/>
          <w:b/>
          <w:bCs/>
          <w:color w:val="000000"/>
          <w:lang w:val="en-GB" w:eastAsia="ko-KR"/>
        </w:rPr>
        <w:t>2566</w:t>
      </w:r>
    </w:p>
    <w:p w14:paraId="08A3F035" w14:textId="77777777" w:rsidR="006B564B" w:rsidRPr="00FC4840" w:rsidRDefault="006B564B" w:rsidP="006B564B">
      <w:pPr>
        <w:jc w:val="thaiDistribute"/>
        <w:rPr>
          <w:rFonts w:ascii="Browallia New" w:hAnsi="Browallia New" w:cs="Browallia New"/>
          <w:color w:val="000000"/>
          <w:sz w:val="24"/>
          <w:szCs w:val="24"/>
          <w:highlight w:val="yellow"/>
          <w:lang w:eastAsia="ko-KR"/>
        </w:rPr>
      </w:pPr>
    </w:p>
    <w:p w14:paraId="1442DF73" w14:textId="7E477F16" w:rsidR="006B564B" w:rsidRPr="00FC4840" w:rsidRDefault="006B564B" w:rsidP="006B564B">
      <w:pPr>
        <w:jc w:val="thaiDistribute"/>
        <w:rPr>
          <w:rFonts w:ascii="Browallia New" w:hAnsi="Browallia New" w:cs="Browallia New"/>
          <w:color w:val="000000"/>
          <w:lang w:eastAsia="ko-KR"/>
        </w:rPr>
      </w:pPr>
      <w:r w:rsidRPr="00FC4840">
        <w:rPr>
          <w:rFonts w:ascii="Browallia New" w:hAnsi="Browallia New" w:cs="Browallia New"/>
          <w:color w:val="000000"/>
          <w:spacing w:val="-4"/>
          <w:cs/>
          <w:lang w:eastAsia="ko-KR"/>
        </w:rPr>
        <w:t xml:space="preserve">ในระหว่าง พ.ศ. </w:t>
      </w:r>
      <w:r w:rsidR="006D6671" w:rsidRPr="006D6671">
        <w:rPr>
          <w:rFonts w:ascii="Browallia New" w:hAnsi="Browallia New" w:cs="Browallia New"/>
          <w:color w:val="000000"/>
          <w:spacing w:val="-4"/>
          <w:lang w:val="en-GB" w:eastAsia="ko-KR"/>
        </w:rPr>
        <w:t>2566</w:t>
      </w:r>
      <w:r w:rsidRPr="00FC4840">
        <w:rPr>
          <w:rFonts w:ascii="Browallia New" w:hAnsi="Browallia New" w:cs="Browallia New"/>
          <w:color w:val="000000"/>
          <w:spacing w:val="-4"/>
          <w:lang w:eastAsia="ko-KR"/>
        </w:rPr>
        <w:t xml:space="preserve"> </w:t>
      </w:r>
      <w:r w:rsidRPr="00FC4840">
        <w:rPr>
          <w:rFonts w:ascii="Browallia New" w:hAnsi="Browallia New" w:cs="Browallia New"/>
          <w:color w:val="000000"/>
          <w:spacing w:val="-4"/>
          <w:cs/>
          <w:lang w:eastAsia="ko-KR"/>
        </w:rPr>
        <w:t xml:space="preserve">บริษัทได้เรียกชำระค่าหุ้นเพิ่มเติมสำหรับหุ้นสามัญจำนวน </w:t>
      </w:r>
      <w:r w:rsidR="006D6671" w:rsidRPr="006D6671">
        <w:rPr>
          <w:rFonts w:ascii="Browallia New" w:hAnsi="Browallia New" w:cs="Browallia New"/>
          <w:color w:val="000000"/>
          <w:spacing w:val="-4"/>
          <w:lang w:val="en-GB" w:eastAsia="ko-KR"/>
        </w:rPr>
        <w:t>130</w:t>
      </w:r>
      <w:r w:rsidRPr="00FC4840">
        <w:rPr>
          <w:rFonts w:ascii="Browallia New" w:hAnsi="Browallia New" w:cs="Browallia New"/>
          <w:color w:val="000000"/>
          <w:spacing w:val="-4"/>
          <w:lang w:eastAsia="ko-KR"/>
        </w:rPr>
        <w:t>,</w:t>
      </w:r>
      <w:r w:rsidR="006D6671" w:rsidRPr="006D6671">
        <w:rPr>
          <w:rFonts w:ascii="Browallia New" w:hAnsi="Browallia New" w:cs="Browallia New"/>
          <w:color w:val="000000"/>
          <w:spacing w:val="-4"/>
          <w:lang w:val="en-GB" w:eastAsia="ko-KR"/>
        </w:rPr>
        <w:t>000</w:t>
      </w:r>
      <w:r w:rsidRPr="00FC4840">
        <w:rPr>
          <w:rFonts w:ascii="Browallia New" w:hAnsi="Browallia New" w:cs="Browallia New"/>
          <w:color w:val="000000"/>
          <w:spacing w:val="-4"/>
          <w:lang w:eastAsia="ko-KR"/>
        </w:rPr>
        <w:t xml:space="preserve"> </w:t>
      </w:r>
      <w:r w:rsidRPr="00FC4840">
        <w:rPr>
          <w:rFonts w:ascii="Browallia New" w:hAnsi="Browallia New" w:cs="Browallia New"/>
          <w:color w:val="000000"/>
          <w:spacing w:val="-4"/>
          <w:cs/>
          <w:lang w:eastAsia="ko-KR"/>
        </w:rPr>
        <w:t>หุ้น</w:t>
      </w:r>
      <w:r w:rsidRPr="00FC4840">
        <w:rPr>
          <w:rFonts w:ascii="Browallia New" w:hAnsi="Browallia New" w:cs="Browallia New"/>
          <w:color w:val="000000"/>
          <w:cs/>
          <w:lang w:eastAsia="ko-KR"/>
        </w:rPr>
        <w:t xml:space="preserve"> </w:t>
      </w:r>
      <w:r w:rsidRPr="00FC4840">
        <w:rPr>
          <w:rFonts w:ascii="Browallia New" w:hAnsi="Browallia New" w:cs="Browallia New"/>
          <w:color w:val="000000"/>
          <w:spacing w:val="-6"/>
          <w:cs/>
          <w:lang w:eastAsia="ko-KR"/>
        </w:rPr>
        <w:t xml:space="preserve">มูลค่าหุ้นละ </w:t>
      </w:r>
      <w:r w:rsidR="006D6671" w:rsidRPr="006D6671">
        <w:rPr>
          <w:rFonts w:ascii="Browallia New" w:hAnsi="Browallia New" w:cs="Browallia New"/>
          <w:color w:val="000000"/>
          <w:spacing w:val="-6"/>
          <w:lang w:val="en-GB" w:eastAsia="ko-KR"/>
        </w:rPr>
        <w:t>112</w:t>
      </w:r>
      <w:r w:rsidRPr="00FC4840">
        <w:rPr>
          <w:rFonts w:ascii="Browallia New" w:hAnsi="Browallia New" w:cs="Browallia New"/>
          <w:color w:val="000000"/>
          <w:spacing w:val="-6"/>
          <w:lang w:eastAsia="ko-KR"/>
        </w:rPr>
        <w:t>.</w:t>
      </w:r>
      <w:r w:rsidR="006D6671" w:rsidRPr="006D6671">
        <w:rPr>
          <w:rFonts w:ascii="Browallia New" w:hAnsi="Browallia New" w:cs="Browallia New"/>
          <w:color w:val="000000"/>
          <w:spacing w:val="-6"/>
          <w:lang w:val="en-GB" w:eastAsia="ko-KR"/>
        </w:rPr>
        <w:t>50</w:t>
      </w:r>
      <w:r w:rsidRPr="00FC4840">
        <w:rPr>
          <w:rFonts w:ascii="Browallia New" w:hAnsi="Browallia New" w:cs="Browallia New"/>
          <w:color w:val="000000"/>
          <w:spacing w:val="-6"/>
          <w:lang w:eastAsia="ko-KR"/>
        </w:rPr>
        <w:t xml:space="preserve"> </w:t>
      </w:r>
      <w:r w:rsidRPr="00FC4840">
        <w:rPr>
          <w:rFonts w:ascii="Browallia New" w:hAnsi="Browallia New" w:cs="Browallia New"/>
          <w:color w:val="000000"/>
          <w:spacing w:val="-6"/>
          <w:cs/>
          <w:lang w:eastAsia="ko-KR"/>
        </w:rPr>
        <w:t xml:space="preserve">บาท </w:t>
      </w:r>
      <w:r w:rsidRPr="00E45644">
        <w:rPr>
          <w:rFonts w:ascii="Browallia New" w:hAnsi="Browallia New" w:cs="Browallia New"/>
          <w:color w:val="000000"/>
          <w:spacing w:val="-6"/>
          <w:cs/>
          <w:lang w:eastAsia="ko-KR"/>
        </w:rPr>
        <w:t xml:space="preserve">ซึ่งเป็นสัดส่วนร้อยละ </w:t>
      </w:r>
      <w:r w:rsidR="006D6671" w:rsidRPr="006D6671">
        <w:rPr>
          <w:rFonts w:ascii="Browallia New" w:hAnsi="Browallia New" w:cs="Browallia New"/>
          <w:color w:val="000000"/>
          <w:spacing w:val="-6"/>
          <w:lang w:val="en-GB" w:eastAsia="ko-KR"/>
        </w:rPr>
        <w:t>45</w:t>
      </w:r>
      <w:r w:rsidRPr="00E45644">
        <w:rPr>
          <w:rFonts w:ascii="Browallia New" w:hAnsi="Browallia New" w:cs="Browallia New"/>
          <w:color w:val="000000"/>
          <w:spacing w:val="-6"/>
          <w:lang w:eastAsia="ko-KR"/>
        </w:rPr>
        <w:t xml:space="preserve"> </w:t>
      </w:r>
      <w:r w:rsidRPr="00E45644">
        <w:rPr>
          <w:rFonts w:ascii="Browallia New" w:hAnsi="Browallia New" w:cs="Browallia New"/>
          <w:color w:val="000000"/>
          <w:spacing w:val="-6"/>
          <w:cs/>
          <w:lang w:eastAsia="ko-KR"/>
        </w:rPr>
        <w:t xml:space="preserve">ของราคาหุ้น บริษัทได้รับชำระค่าหุ้นเพิ่มเติม จำนวน </w:t>
      </w:r>
      <w:r w:rsidR="006D6671" w:rsidRPr="006D6671">
        <w:rPr>
          <w:rFonts w:ascii="Browallia New" w:hAnsi="Browallia New" w:cs="Browallia New"/>
          <w:color w:val="000000"/>
          <w:spacing w:val="-6"/>
          <w:lang w:val="en-GB" w:eastAsia="ko-KR"/>
        </w:rPr>
        <w:t>14</w:t>
      </w:r>
      <w:r w:rsidRPr="00E45644">
        <w:rPr>
          <w:rFonts w:ascii="Browallia New" w:hAnsi="Browallia New" w:cs="Browallia New"/>
          <w:color w:val="000000"/>
          <w:spacing w:val="-6"/>
          <w:lang w:eastAsia="ko-KR"/>
        </w:rPr>
        <w:t>,</w:t>
      </w:r>
      <w:r w:rsidR="006D6671" w:rsidRPr="006D6671">
        <w:rPr>
          <w:rFonts w:ascii="Browallia New" w:hAnsi="Browallia New" w:cs="Browallia New"/>
          <w:color w:val="000000"/>
          <w:spacing w:val="-6"/>
          <w:lang w:val="en-GB" w:eastAsia="ko-KR"/>
        </w:rPr>
        <w:t>625</w:t>
      </w:r>
      <w:r w:rsidRPr="00E45644">
        <w:rPr>
          <w:rFonts w:ascii="Browallia New" w:hAnsi="Browallia New" w:cs="Browallia New"/>
          <w:color w:val="000000"/>
          <w:spacing w:val="-6"/>
          <w:lang w:eastAsia="ko-KR"/>
        </w:rPr>
        <w:t>,</w:t>
      </w:r>
      <w:r w:rsidR="006D6671" w:rsidRPr="006D6671">
        <w:rPr>
          <w:rFonts w:ascii="Browallia New" w:hAnsi="Browallia New" w:cs="Browallia New"/>
          <w:color w:val="000000"/>
          <w:spacing w:val="-6"/>
          <w:lang w:val="en-GB" w:eastAsia="ko-KR"/>
        </w:rPr>
        <w:t>000</w:t>
      </w:r>
      <w:r w:rsidRPr="00E45644">
        <w:rPr>
          <w:rFonts w:ascii="Browallia New" w:hAnsi="Browallia New" w:cs="Browallia New"/>
          <w:color w:val="000000"/>
          <w:spacing w:val="-6"/>
          <w:lang w:eastAsia="ko-KR"/>
        </w:rPr>
        <w:t xml:space="preserve"> </w:t>
      </w:r>
      <w:r w:rsidRPr="00E45644">
        <w:rPr>
          <w:rFonts w:ascii="Browallia New" w:hAnsi="Browallia New" w:cs="Browallia New"/>
          <w:color w:val="000000"/>
          <w:spacing w:val="-6"/>
          <w:cs/>
          <w:lang w:eastAsia="ko-KR"/>
        </w:rPr>
        <w:t>บาท และรับรู้ส่วนเกินมูลค่าหุ้น</w:t>
      </w:r>
      <w:r w:rsidRPr="00FC4840">
        <w:rPr>
          <w:rFonts w:ascii="Browallia New" w:hAnsi="Browallia New" w:cs="Browallia New"/>
          <w:color w:val="000000"/>
          <w:cs/>
          <w:lang w:eastAsia="ko-KR"/>
        </w:rPr>
        <w:t xml:space="preserve">เป็นจำนวน </w:t>
      </w:r>
      <w:r w:rsidR="006D6671" w:rsidRPr="006D6671">
        <w:rPr>
          <w:rFonts w:ascii="Browallia New" w:hAnsi="Browallia New" w:cs="Browallia New"/>
          <w:color w:val="000000"/>
          <w:lang w:val="en-GB" w:eastAsia="ko-KR"/>
        </w:rPr>
        <w:t>8</w:t>
      </w:r>
      <w:r w:rsidRPr="00FC4840">
        <w:rPr>
          <w:rFonts w:ascii="Browallia New" w:hAnsi="Browallia New" w:cs="Browallia New"/>
          <w:color w:val="000000"/>
          <w:lang w:eastAsia="ko-KR"/>
        </w:rPr>
        <w:t>,</w:t>
      </w:r>
      <w:r w:rsidR="006D6671" w:rsidRPr="006D6671">
        <w:rPr>
          <w:rFonts w:ascii="Browallia New" w:hAnsi="Browallia New" w:cs="Browallia New"/>
          <w:color w:val="000000"/>
          <w:lang w:val="en-GB" w:eastAsia="ko-KR"/>
        </w:rPr>
        <w:t>775</w:t>
      </w:r>
      <w:r w:rsidRPr="00FC4840">
        <w:rPr>
          <w:rFonts w:ascii="Browallia New" w:hAnsi="Browallia New" w:cs="Browallia New"/>
          <w:color w:val="000000"/>
          <w:lang w:eastAsia="ko-KR"/>
        </w:rPr>
        <w:t>,</w:t>
      </w:r>
      <w:r w:rsidR="006D6671" w:rsidRPr="006D6671">
        <w:rPr>
          <w:rFonts w:ascii="Browallia New" w:hAnsi="Browallia New" w:cs="Browallia New"/>
          <w:color w:val="000000"/>
          <w:lang w:val="en-GB" w:eastAsia="ko-KR"/>
        </w:rPr>
        <w:t>000</w:t>
      </w:r>
      <w:r w:rsidRPr="00FC4840">
        <w:rPr>
          <w:rFonts w:ascii="Browallia New" w:hAnsi="Browallia New" w:cs="Browallia New"/>
          <w:color w:val="000000"/>
          <w:lang w:eastAsia="ko-KR"/>
        </w:rPr>
        <w:t xml:space="preserve"> </w:t>
      </w:r>
      <w:r w:rsidRPr="00FC4840">
        <w:rPr>
          <w:rFonts w:ascii="Browallia New" w:hAnsi="Browallia New" w:cs="Browallia New"/>
          <w:color w:val="000000"/>
          <w:cs/>
          <w:lang w:eastAsia="ko-KR"/>
        </w:rPr>
        <w:t xml:space="preserve">บาท </w:t>
      </w:r>
    </w:p>
    <w:p w14:paraId="6482E91C" w14:textId="02610587" w:rsidR="006B564B" w:rsidRPr="00FC4840" w:rsidRDefault="006B564B" w:rsidP="006B564B">
      <w:pPr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0D35C911" w14:textId="6411CF49" w:rsidR="006B564B" w:rsidRPr="00FC4840" w:rsidRDefault="006B564B" w:rsidP="006B564B">
      <w:pPr>
        <w:jc w:val="thaiDistribute"/>
        <w:rPr>
          <w:rFonts w:ascii="Browallia New" w:hAnsi="Browallia New" w:cs="Browallia New"/>
          <w:color w:val="000000"/>
          <w:lang w:eastAsia="ko-KR"/>
        </w:rPr>
      </w:pPr>
      <w:r w:rsidRPr="00E45644">
        <w:rPr>
          <w:rFonts w:ascii="Browallia New" w:hAnsi="Browallia New" w:cs="Browallia New"/>
          <w:color w:val="000000"/>
          <w:spacing w:val="-10"/>
          <w:cs/>
          <w:lang w:eastAsia="ko-KR"/>
        </w:rPr>
        <w:t xml:space="preserve">เมื่อวันที่ </w:t>
      </w:r>
      <w:r w:rsidR="006D6671" w:rsidRPr="006D6671">
        <w:rPr>
          <w:rFonts w:ascii="Browallia New" w:hAnsi="Browallia New" w:cs="Browallia New"/>
          <w:color w:val="000000"/>
          <w:spacing w:val="-10"/>
          <w:lang w:val="en-GB" w:eastAsia="ko-KR"/>
        </w:rPr>
        <w:t>23</w:t>
      </w:r>
      <w:r w:rsidRPr="00E45644">
        <w:rPr>
          <w:rFonts w:ascii="Browallia New" w:hAnsi="Browallia New" w:cs="Browallia New"/>
          <w:color w:val="000000"/>
          <w:spacing w:val="-10"/>
          <w:lang w:eastAsia="ko-KR"/>
        </w:rPr>
        <w:t xml:space="preserve"> </w:t>
      </w:r>
      <w:r w:rsidRPr="00E45644">
        <w:rPr>
          <w:rFonts w:ascii="Browallia New" w:hAnsi="Browallia New" w:cs="Browallia New"/>
          <w:color w:val="000000"/>
          <w:spacing w:val="-10"/>
          <w:cs/>
          <w:lang w:eastAsia="ko-KR"/>
        </w:rPr>
        <w:t xml:space="preserve">มิถุนายน พ.ศ. </w:t>
      </w:r>
      <w:r w:rsidR="006D6671" w:rsidRPr="006D6671">
        <w:rPr>
          <w:rFonts w:ascii="Browallia New" w:hAnsi="Browallia New" w:cs="Browallia New"/>
          <w:color w:val="000000"/>
          <w:spacing w:val="-10"/>
          <w:lang w:val="en-GB" w:eastAsia="ko-KR"/>
        </w:rPr>
        <w:t>2566</w:t>
      </w:r>
      <w:r w:rsidRPr="00E45644">
        <w:rPr>
          <w:rFonts w:ascii="Browallia New" w:hAnsi="Browallia New" w:cs="Browallia New"/>
          <w:color w:val="000000"/>
          <w:spacing w:val="-10"/>
          <w:lang w:eastAsia="ko-KR"/>
        </w:rPr>
        <w:t xml:space="preserve"> </w:t>
      </w:r>
      <w:r w:rsidRPr="00E45644">
        <w:rPr>
          <w:rFonts w:ascii="Browallia New" w:hAnsi="Browallia New" w:cs="Browallia New"/>
          <w:color w:val="000000"/>
          <w:spacing w:val="-10"/>
          <w:cs/>
          <w:lang w:eastAsia="ko-KR"/>
        </w:rPr>
        <w:t>ที่ประชุมวิสามัญผู้ถือหุ้นได้มีมติอนุมัติให้เพิ่มทุนจดทะเบียนของบริษัท</w:t>
      </w:r>
      <w:r w:rsidRPr="00E45644">
        <w:rPr>
          <w:rFonts w:ascii="Browallia New" w:hAnsi="Browallia New" w:cs="Browallia New"/>
          <w:color w:val="000000"/>
          <w:spacing w:val="-10"/>
          <w:lang w:eastAsia="ko-KR"/>
        </w:rPr>
        <w:t xml:space="preserve"> </w:t>
      </w:r>
      <w:r w:rsidRPr="00E45644">
        <w:rPr>
          <w:rFonts w:ascii="Browallia New" w:hAnsi="Browallia New" w:cs="Browallia New"/>
          <w:color w:val="000000"/>
          <w:spacing w:val="-10"/>
          <w:cs/>
          <w:lang w:eastAsia="ko-KR"/>
        </w:rPr>
        <w:t xml:space="preserve">จำนวน </w:t>
      </w:r>
      <w:r w:rsidR="006D6671" w:rsidRPr="006D6671">
        <w:rPr>
          <w:rFonts w:ascii="Browallia New" w:eastAsia="Arial Unicode MS" w:hAnsi="Browallia New" w:cs="Browallia New"/>
          <w:color w:val="000000"/>
          <w:spacing w:val="-10"/>
          <w:lang w:val="en-GB"/>
        </w:rPr>
        <w:t>500</w:t>
      </w:r>
      <w:r w:rsidRPr="00E45644">
        <w:rPr>
          <w:rFonts w:ascii="Browallia New" w:eastAsia="Arial Unicode MS" w:hAnsi="Browallia New" w:cs="Browallia New"/>
          <w:color w:val="000000"/>
          <w:spacing w:val="-10"/>
          <w:lang w:val="en-US"/>
        </w:rPr>
        <w:t>,</w:t>
      </w:r>
      <w:r w:rsidR="006D6671" w:rsidRPr="006D6671">
        <w:rPr>
          <w:rFonts w:ascii="Browallia New" w:eastAsia="Arial Unicode MS" w:hAnsi="Browallia New" w:cs="Browallia New"/>
          <w:color w:val="000000"/>
          <w:spacing w:val="-10"/>
          <w:lang w:val="en-GB"/>
        </w:rPr>
        <w:t>000</w:t>
      </w:r>
      <w:r w:rsidRPr="00E45644">
        <w:rPr>
          <w:rFonts w:ascii="Browallia New" w:eastAsia="Arial Unicode MS" w:hAnsi="Browallia New" w:cs="Browallia New"/>
          <w:color w:val="000000"/>
          <w:spacing w:val="-10"/>
          <w:cs/>
        </w:rPr>
        <w:t xml:space="preserve"> หุ้น</w:t>
      </w:r>
      <w:r w:rsidRPr="00FC4840">
        <w:rPr>
          <w:rFonts w:ascii="Browallia New" w:eastAsia="Arial Unicode MS" w:hAnsi="Browallia New" w:cs="Browallia New"/>
          <w:color w:val="000000"/>
          <w:cs/>
        </w:rPr>
        <w:t xml:space="preserve"> มูลค่าที่ตราไว้หุ้นละ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100</w:t>
      </w:r>
      <w:r w:rsidRPr="00FC4840">
        <w:rPr>
          <w:rFonts w:ascii="Browallia New" w:eastAsia="Arial Unicode MS" w:hAnsi="Browallia New" w:cs="Browallia New"/>
          <w:color w:val="000000"/>
          <w:cs/>
        </w:rPr>
        <w:t xml:space="preserve"> บาท ในเดือน สิงหาคม พ.ศ.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2566</w:t>
      </w:r>
      <w:r w:rsidRPr="00FC4840">
        <w:rPr>
          <w:rFonts w:ascii="Browallia New" w:eastAsia="Arial Unicode MS" w:hAnsi="Browallia New" w:cs="Browallia New"/>
          <w:color w:val="000000"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  <w:cs/>
        </w:rPr>
        <w:t xml:space="preserve">บริษัทได้รับชำระค่าหุ้นทั้งหมดจำนวน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50</w:t>
      </w:r>
      <w:r w:rsidRPr="00FC4840">
        <w:rPr>
          <w:rFonts w:ascii="Browallia New" w:eastAsia="Arial Unicode MS" w:hAnsi="Browallia New" w:cs="Browallia New"/>
          <w:color w:val="000000"/>
        </w:rPr>
        <w:t>,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000</w:t>
      </w:r>
      <w:r w:rsidRPr="00FC4840">
        <w:rPr>
          <w:rFonts w:ascii="Browallia New" w:eastAsia="Arial Unicode MS" w:hAnsi="Browallia New" w:cs="Browallia New"/>
          <w:color w:val="000000"/>
        </w:rPr>
        <w:t>,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000</w:t>
      </w:r>
      <w:r w:rsidRPr="00FC4840">
        <w:rPr>
          <w:rFonts w:ascii="Browallia New" w:eastAsia="Arial Unicode MS" w:hAnsi="Browallia New" w:cs="Browallia New"/>
          <w:color w:val="000000"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  <w:cs/>
        </w:rPr>
        <w:t xml:space="preserve">บาท </w:t>
      </w:r>
      <w:r w:rsidRPr="00FC4840">
        <w:rPr>
          <w:rFonts w:ascii="Browallia New" w:hAnsi="Browallia New" w:cs="Browallia New"/>
          <w:color w:val="000000"/>
          <w:cs/>
          <w:lang w:eastAsia="ko-KR"/>
        </w:rPr>
        <w:t xml:space="preserve">และจดทะเบียนเพิ่มทุนกับกระทรวงพาณิชย์เมื่อวันที่ </w:t>
      </w:r>
      <w:r w:rsidR="006D6671" w:rsidRPr="006D6671">
        <w:rPr>
          <w:rFonts w:ascii="Browallia New" w:hAnsi="Browallia New" w:cs="Browallia New"/>
          <w:color w:val="000000"/>
          <w:lang w:val="en-GB" w:eastAsia="ko-KR"/>
        </w:rPr>
        <w:t>5</w:t>
      </w:r>
      <w:r w:rsidRPr="00FC4840">
        <w:rPr>
          <w:rFonts w:ascii="Browallia New" w:hAnsi="Browallia New" w:cs="Browallia New"/>
          <w:color w:val="000000"/>
          <w:lang w:eastAsia="ko-KR"/>
        </w:rPr>
        <w:t xml:space="preserve"> </w:t>
      </w:r>
      <w:r w:rsidRPr="00FC4840">
        <w:rPr>
          <w:rFonts w:ascii="Browallia New" w:hAnsi="Browallia New" w:cs="Browallia New"/>
          <w:color w:val="000000"/>
          <w:cs/>
          <w:lang w:eastAsia="ko-KR"/>
        </w:rPr>
        <w:t>กรกฎาคม พ</w:t>
      </w:r>
      <w:r w:rsidRPr="00FC4840">
        <w:rPr>
          <w:rFonts w:ascii="Browallia New" w:hAnsi="Browallia New" w:cs="Browallia New"/>
          <w:color w:val="000000"/>
          <w:lang w:eastAsia="ko-KR"/>
        </w:rPr>
        <w:t>.</w:t>
      </w:r>
      <w:r w:rsidRPr="00FC4840">
        <w:rPr>
          <w:rFonts w:ascii="Browallia New" w:hAnsi="Browallia New" w:cs="Browallia New"/>
          <w:color w:val="000000"/>
          <w:cs/>
          <w:lang w:eastAsia="ko-KR"/>
        </w:rPr>
        <w:t>ศ</w:t>
      </w:r>
      <w:r w:rsidRPr="00FC4840">
        <w:rPr>
          <w:rFonts w:ascii="Browallia New" w:hAnsi="Browallia New" w:cs="Browallia New"/>
          <w:color w:val="000000"/>
          <w:lang w:eastAsia="ko-KR"/>
        </w:rPr>
        <w:t xml:space="preserve">. </w:t>
      </w:r>
      <w:r w:rsidR="006D6671" w:rsidRPr="006D6671">
        <w:rPr>
          <w:rFonts w:ascii="Browallia New" w:hAnsi="Browallia New" w:cs="Browallia New"/>
          <w:color w:val="000000"/>
          <w:lang w:val="en-GB" w:eastAsia="ko-KR"/>
        </w:rPr>
        <w:t>2566</w:t>
      </w:r>
    </w:p>
    <w:p w14:paraId="496752EC" w14:textId="4FA8D767" w:rsidR="0015019F" w:rsidRPr="00FC4840" w:rsidRDefault="0015019F" w:rsidP="006B564B">
      <w:pPr>
        <w:rPr>
          <w:rFonts w:ascii="Browallia New" w:hAnsi="Browallia New" w:cs="Browallia New"/>
          <w:b/>
          <w:bCs/>
          <w:color w:val="000000"/>
          <w:spacing w:val="-4"/>
          <w:sz w:val="24"/>
          <w:szCs w:val="24"/>
          <w:lang w:eastAsia="ko-KR"/>
        </w:rPr>
      </w:pPr>
    </w:p>
    <w:p w14:paraId="3F338622" w14:textId="32ED01B5" w:rsidR="006B564B" w:rsidRPr="00FC4840" w:rsidRDefault="006B564B" w:rsidP="006B564B">
      <w:pPr>
        <w:rPr>
          <w:rFonts w:ascii="Browallia New" w:hAnsi="Browallia New" w:cs="Browallia New"/>
          <w:b/>
          <w:bCs/>
          <w:color w:val="000000"/>
          <w:spacing w:val="-4"/>
          <w:lang w:eastAsia="ko-KR"/>
        </w:rPr>
      </w:pPr>
      <w:r w:rsidRPr="00FC4840">
        <w:rPr>
          <w:rFonts w:ascii="Browallia New" w:hAnsi="Browallia New" w:cs="Browallia New"/>
          <w:b/>
          <w:bCs/>
          <w:color w:val="000000"/>
          <w:spacing w:val="-4"/>
          <w:cs/>
          <w:lang w:eastAsia="ko-KR"/>
        </w:rPr>
        <w:t>สำรองสำหรับการซื้อหุ้นคืน</w:t>
      </w:r>
    </w:p>
    <w:p w14:paraId="36AD99BF" w14:textId="77777777" w:rsidR="006B564B" w:rsidRPr="00FC4840" w:rsidRDefault="006B564B" w:rsidP="006B564B">
      <w:pPr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color w:val="000000"/>
          <w:spacing w:val="-4"/>
          <w:sz w:val="24"/>
          <w:szCs w:val="24"/>
          <w:lang w:eastAsia="ko-KR"/>
        </w:rPr>
      </w:pPr>
    </w:p>
    <w:p w14:paraId="3CF01498" w14:textId="73E40EFA" w:rsidR="006B564B" w:rsidRPr="00FC4840" w:rsidRDefault="006B564B" w:rsidP="006B564B">
      <w:pPr>
        <w:jc w:val="thaiDistribute"/>
        <w:rPr>
          <w:rFonts w:ascii="Browallia New" w:hAnsi="Browallia New" w:cs="Browallia New"/>
          <w:color w:val="000000"/>
          <w:cs/>
        </w:rPr>
      </w:pPr>
      <w:r w:rsidRPr="00FC4840">
        <w:rPr>
          <w:rFonts w:ascii="Browallia New" w:hAnsi="Browallia New" w:cs="Browallia New"/>
          <w:color w:val="000000"/>
          <w:cs/>
        </w:rPr>
        <w:t xml:space="preserve">การเปลี่ยนแปลงสำรองสำหรับการหุ้นซื้อคืนสำหรับปีสิ้นสุดวันที่ </w:t>
      </w:r>
      <w:r w:rsidR="006D6671" w:rsidRPr="006D6671">
        <w:rPr>
          <w:rFonts w:ascii="Browallia New" w:hAnsi="Browallia New" w:cs="Browallia New"/>
          <w:color w:val="000000"/>
          <w:lang w:val="en-GB"/>
        </w:rPr>
        <w:t>31</w:t>
      </w:r>
      <w:r w:rsidRPr="00FC4840">
        <w:rPr>
          <w:rFonts w:ascii="Browallia New" w:hAnsi="Browallia New" w:cs="Browallia New"/>
          <w:color w:val="000000"/>
          <w:cs/>
        </w:rPr>
        <w:t xml:space="preserve"> ธันวาคม มีดังนี้</w:t>
      </w:r>
    </w:p>
    <w:p w14:paraId="6152EDBF" w14:textId="77777777" w:rsidR="006B564B" w:rsidRPr="00FC4840" w:rsidRDefault="006B564B" w:rsidP="006B564B">
      <w:pPr>
        <w:tabs>
          <w:tab w:val="left" w:pos="540"/>
        </w:tabs>
        <w:jc w:val="thaiDistribute"/>
        <w:rPr>
          <w:rFonts w:ascii="Browallia New" w:hAnsi="Browallia New" w:cs="Browallia New"/>
          <w:color w:val="000000"/>
          <w:spacing w:val="-4"/>
          <w:sz w:val="24"/>
          <w:szCs w:val="24"/>
          <w:cs/>
          <w:lang w:eastAsia="ko-K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49"/>
        <w:gridCol w:w="1440"/>
        <w:gridCol w:w="1440"/>
      </w:tblGrid>
      <w:tr w:rsidR="00BE3D70" w:rsidRPr="00FC4840" w14:paraId="016BEFC0" w14:textId="77777777" w:rsidTr="00227D3E">
        <w:trPr>
          <w:trHeight w:val="208"/>
        </w:trPr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77B31F" w14:textId="77777777" w:rsidR="006B564B" w:rsidRPr="00FC4840" w:rsidRDefault="006B564B" w:rsidP="00F41F0F">
            <w:pPr>
              <w:ind w:left="-101"/>
              <w:rPr>
                <w:rFonts w:ascii="Browallia New" w:eastAsia="Arial Unicode MS" w:hAnsi="Browallia New" w:cs="Browallia New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1F73F8" w14:textId="1318349B" w:rsidR="006B564B" w:rsidRPr="00FC4840" w:rsidRDefault="006B564B" w:rsidP="00F41F0F">
            <w:pPr>
              <w:tabs>
                <w:tab w:val="right" w:pos="1236"/>
              </w:tabs>
              <w:ind w:right="-72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color w:val="000000"/>
                <w:lang w:eastAsia="th-TH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B0C469" w14:textId="1182810B" w:rsidR="006B564B" w:rsidRPr="00FC4840" w:rsidRDefault="006B564B" w:rsidP="00F41F0F">
            <w:pPr>
              <w:tabs>
                <w:tab w:val="right" w:pos="1247"/>
              </w:tabs>
              <w:ind w:right="-72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color w:val="000000"/>
                <w:lang w:eastAsia="th-TH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2566</w:t>
            </w:r>
          </w:p>
        </w:tc>
      </w:tr>
      <w:tr w:rsidR="00BE3D70" w:rsidRPr="00FC4840" w14:paraId="16C627CC" w14:textId="77777777" w:rsidTr="00227D3E">
        <w:trPr>
          <w:trHeight w:val="208"/>
        </w:trPr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D9591E" w14:textId="77777777" w:rsidR="006B564B" w:rsidRPr="00FC4840" w:rsidRDefault="006B564B" w:rsidP="00F41F0F">
            <w:pPr>
              <w:ind w:left="-101"/>
              <w:rPr>
                <w:rFonts w:ascii="Browallia New" w:eastAsia="Arial Unicode MS" w:hAnsi="Browallia New" w:cs="Browallia New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3C8880" w14:textId="77777777" w:rsidR="006B564B" w:rsidRPr="00FC4840" w:rsidRDefault="006B564B" w:rsidP="00F41F0F">
            <w:pPr>
              <w:tabs>
                <w:tab w:val="decimal" w:pos="1227"/>
              </w:tabs>
              <w:ind w:right="-72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color w:val="000000"/>
                <w:lang w:eastAsia="th-TH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4D691C" w14:textId="77777777" w:rsidR="006B564B" w:rsidRPr="00FC4840" w:rsidRDefault="006B564B" w:rsidP="00F41F0F">
            <w:pPr>
              <w:tabs>
                <w:tab w:val="decimal" w:pos="1227"/>
              </w:tabs>
              <w:ind w:right="-72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color w:val="000000"/>
                <w:lang w:eastAsia="th-TH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>บาท</w:t>
            </w:r>
          </w:p>
        </w:tc>
      </w:tr>
      <w:tr w:rsidR="00BE3D70" w:rsidRPr="00330123" w14:paraId="30730CC3" w14:textId="77777777" w:rsidTr="00227D3E">
        <w:trPr>
          <w:trHeight w:val="64"/>
        </w:trPr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F181AB" w14:textId="77777777" w:rsidR="006B564B" w:rsidRPr="00330123" w:rsidRDefault="006B564B" w:rsidP="00F41F0F">
            <w:pPr>
              <w:ind w:left="-101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085EAE" w14:textId="77777777" w:rsidR="006B564B" w:rsidRPr="00330123" w:rsidRDefault="006B564B" w:rsidP="00F41F0F">
            <w:pPr>
              <w:tabs>
                <w:tab w:val="decimal" w:pos="1238"/>
              </w:tabs>
              <w:ind w:right="-72"/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sz w:val="12"/>
                <w:szCs w:val="12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24FFB9" w14:textId="77777777" w:rsidR="006B564B" w:rsidRPr="00330123" w:rsidRDefault="006B564B" w:rsidP="00F41F0F">
            <w:pPr>
              <w:tabs>
                <w:tab w:val="decimal" w:pos="1238"/>
              </w:tabs>
              <w:ind w:right="-72"/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sz w:val="12"/>
                <w:szCs w:val="12"/>
                <w:lang w:eastAsia="th-TH"/>
              </w:rPr>
            </w:pPr>
          </w:p>
        </w:tc>
      </w:tr>
      <w:tr w:rsidR="00BE3D70" w:rsidRPr="00FC4840" w14:paraId="2C72B62E" w14:textId="77777777" w:rsidTr="00227D3E">
        <w:trPr>
          <w:trHeight w:val="208"/>
        </w:trPr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BD634A" w14:textId="3CCD8765" w:rsidR="006B564B" w:rsidRPr="00FC4840" w:rsidRDefault="006B564B" w:rsidP="00F41F0F">
            <w:pPr>
              <w:ind w:left="-101"/>
              <w:rPr>
                <w:rFonts w:ascii="Browallia New" w:hAnsi="Browallia New" w:cs="Browallia New"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 xml:space="preserve">วันที่ 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1</w:t>
            </w:r>
            <w:r w:rsidRPr="00FC4840">
              <w:rPr>
                <w:rFonts w:ascii="Browallia New" w:eastAsia="Arial Unicode MS" w:hAnsi="Browallia New" w:cs="Browallia New"/>
                <w:color w:val="000000"/>
              </w:rPr>
              <w:t xml:space="preserve"> </w:t>
            </w: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มกราคม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96EE8B" w14:textId="0CD70FC6" w:rsidR="006B564B" w:rsidRPr="00FC4840" w:rsidRDefault="006D6671" w:rsidP="00F41F0F">
            <w:pPr>
              <w:tabs>
                <w:tab w:val="decimal" w:pos="1238"/>
              </w:tabs>
              <w:ind w:right="-72"/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lang w:val="en-GB" w:eastAsia="th-TH"/>
              </w:rPr>
            </w:pPr>
            <w:r w:rsidRPr="006D6671"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lang w:val="en-GB" w:eastAsia="th-TH"/>
              </w:rPr>
              <w:t>36</w:t>
            </w:r>
            <w:r w:rsidR="00304F43" w:rsidRPr="00FC4840"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lang w:val="en-GB" w:eastAsia="th-TH"/>
              </w:rPr>
              <w:t>,</w:t>
            </w:r>
            <w:r w:rsidRPr="006D6671"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lang w:val="en-GB" w:eastAsia="th-TH"/>
              </w:rPr>
              <w:t>834</w:t>
            </w:r>
            <w:r w:rsidR="00304F43" w:rsidRPr="00FC4840"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lang w:val="en-GB" w:eastAsia="th-TH"/>
              </w:rPr>
              <w:t>,</w:t>
            </w:r>
            <w:r w:rsidRPr="006D6671"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lang w:val="en-GB" w:eastAsia="th-TH"/>
              </w:rPr>
              <w:t>400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4A0A1C" w14:textId="51183F7A" w:rsidR="006B564B" w:rsidRPr="00FC4840" w:rsidRDefault="006D6671" w:rsidP="00F41F0F">
            <w:pPr>
              <w:tabs>
                <w:tab w:val="decimal" w:pos="1238"/>
              </w:tabs>
              <w:ind w:right="-72"/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lang w:val="en-GB" w:eastAsia="th-TH"/>
              </w:rPr>
            </w:pPr>
            <w:r w:rsidRPr="006D6671"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lang w:val="en-GB" w:eastAsia="th-TH"/>
              </w:rPr>
              <w:t>17</w:t>
            </w:r>
            <w:r w:rsidR="00304F43" w:rsidRPr="00FC4840"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lang w:val="en-GB" w:eastAsia="th-TH"/>
              </w:rPr>
              <w:t>,</w:t>
            </w:r>
            <w:r w:rsidRPr="006D6671"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lang w:val="en-GB" w:eastAsia="th-TH"/>
              </w:rPr>
              <w:t>875</w:t>
            </w:r>
            <w:r w:rsidR="00304F43" w:rsidRPr="00FC4840"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lang w:val="en-GB" w:eastAsia="th-TH"/>
              </w:rPr>
              <w:t>,</w:t>
            </w:r>
            <w:r w:rsidRPr="006D6671"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lang w:val="en-GB" w:eastAsia="th-TH"/>
              </w:rPr>
              <w:t>000</w:t>
            </w:r>
          </w:p>
        </w:tc>
      </w:tr>
      <w:tr w:rsidR="00BE3D70" w:rsidRPr="00FC4840" w14:paraId="6A53475E" w14:textId="77777777" w:rsidTr="00227D3E">
        <w:trPr>
          <w:trHeight w:val="208"/>
        </w:trPr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C3CCAA" w14:textId="77777777" w:rsidR="006B564B" w:rsidRPr="00FC4840" w:rsidRDefault="006B564B" w:rsidP="00F41F0F">
            <w:pPr>
              <w:ind w:left="-101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กลับรายการ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8F7A50" w14:textId="284E23D1" w:rsidR="006B564B" w:rsidRPr="00FC4840" w:rsidRDefault="00DA3595" w:rsidP="00F41F0F">
            <w:pPr>
              <w:tabs>
                <w:tab w:val="decimal" w:pos="1238"/>
              </w:tabs>
              <w:ind w:right="-72"/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lang w:eastAsia="th-TH"/>
              </w:rPr>
            </w:pPr>
            <w:r w:rsidRPr="00FC4840"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cs/>
                <w:lang w:eastAsia="th-TH"/>
              </w:rPr>
              <w:t>(</w:t>
            </w:r>
            <w:r w:rsidR="006D6671" w:rsidRPr="006D6671"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lang w:val="en-GB" w:eastAsia="th-TH"/>
              </w:rPr>
              <w:t>283</w:t>
            </w:r>
            <w:r w:rsidRPr="00FC4840"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lang w:eastAsia="th-TH"/>
              </w:rPr>
              <w:t>,</w:t>
            </w:r>
            <w:r w:rsidR="006D6671" w:rsidRPr="006D6671"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lang w:val="en-GB" w:eastAsia="th-TH"/>
              </w:rPr>
              <w:t>050</w:t>
            </w:r>
            <w:r w:rsidRPr="00FC4840"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cs/>
                <w:lang w:eastAsia="th-TH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541FC3" w14:textId="2C4512DD" w:rsidR="006B564B" w:rsidRPr="00FC4840" w:rsidRDefault="00304F43" w:rsidP="00F41F0F">
            <w:pPr>
              <w:tabs>
                <w:tab w:val="decimal" w:pos="1238"/>
              </w:tabs>
              <w:ind w:right="-72"/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lang w:val="en-GB" w:eastAsia="th-TH"/>
              </w:rPr>
            </w:pPr>
            <w:r w:rsidRPr="00FC4840"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lang w:val="en-GB" w:eastAsia="th-TH"/>
              </w:rPr>
              <w:t>-</w:t>
            </w:r>
          </w:p>
        </w:tc>
      </w:tr>
      <w:tr w:rsidR="00BE3D70" w:rsidRPr="00FC4840" w14:paraId="60959446" w14:textId="77777777" w:rsidTr="00227D3E">
        <w:trPr>
          <w:trHeight w:val="208"/>
        </w:trPr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E5BE96" w14:textId="77777777" w:rsidR="006B564B" w:rsidRPr="00FC4840" w:rsidRDefault="006B564B" w:rsidP="00F41F0F">
            <w:pPr>
              <w:ind w:left="-101"/>
              <w:rPr>
                <w:rFonts w:ascii="Browallia New" w:eastAsia="Arial Unicode MS" w:hAnsi="Browallia New" w:cs="Browallia New"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สำรองระหว่างรอบระยะเวลา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CD475F" w14:textId="257FB4F8" w:rsidR="006B564B" w:rsidRPr="00FC4840" w:rsidRDefault="00DA3595" w:rsidP="00F41F0F">
            <w:pPr>
              <w:tabs>
                <w:tab w:val="decimal" w:pos="1238"/>
              </w:tabs>
              <w:ind w:right="-72"/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380145" w14:textId="059BED85" w:rsidR="006B564B" w:rsidRPr="00FC4840" w:rsidRDefault="006D6671" w:rsidP="00F41F0F">
            <w:pPr>
              <w:tabs>
                <w:tab w:val="decimal" w:pos="1238"/>
              </w:tabs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18</w:t>
            </w:r>
            <w:r w:rsidR="00304F43"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959</w:t>
            </w:r>
            <w:r w:rsidR="00304F43"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400</w:t>
            </w:r>
          </w:p>
        </w:tc>
      </w:tr>
      <w:tr w:rsidR="006B564B" w:rsidRPr="00FC4840" w14:paraId="4AED0378" w14:textId="77777777" w:rsidTr="00781033">
        <w:trPr>
          <w:trHeight w:val="208"/>
        </w:trPr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6623F5" w14:textId="6E47B953" w:rsidR="006B564B" w:rsidRPr="00FC4840" w:rsidRDefault="006B564B" w:rsidP="00F41F0F">
            <w:pPr>
              <w:ind w:left="-101"/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 xml:space="preserve">วันที่ </w:t>
            </w:r>
            <w:r w:rsidR="006D6671" w:rsidRPr="006D6671">
              <w:rPr>
                <w:rFonts w:ascii="Browallia New" w:hAnsi="Browallia New" w:cs="Browallia New"/>
                <w:color w:val="000000"/>
                <w:lang w:val="en-GB"/>
              </w:rPr>
              <w:t>31</w:t>
            </w:r>
            <w:r w:rsidR="00FC6C6A" w:rsidRPr="00FC4840">
              <w:rPr>
                <w:rFonts w:ascii="Browallia New" w:hAnsi="Browallia New" w:cs="Browallia New"/>
                <w:color w:val="000000"/>
                <w:lang w:val="en-GB"/>
              </w:rPr>
              <w:t xml:space="preserve"> </w:t>
            </w:r>
            <w:r w:rsidR="00FC6C6A" w:rsidRPr="00FC4840">
              <w:rPr>
                <w:rFonts w:ascii="Browallia New" w:hAnsi="Browallia New" w:cs="Browallia New"/>
                <w:color w:val="000000"/>
                <w:cs/>
                <w:lang w:val="en-GB"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7E68BD" w14:textId="3896B9B0" w:rsidR="006B564B" w:rsidRPr="00FC4840" w:rsidRDefault="006D6671" w:rsidP="00F41F0F">
            <w:pPr>
              <w:tabs>
                <w:tab w:val="decimal" w:pos="1238"/>
              </w:tabs>
              <w:ind w:right="-72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36</w:t>
            </w:r>
            <w:r w:rsidR="00DA3595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551</w:t>
            </w:r>
            <w:r w:rsidR="00DA3595" w:rsidRPr="00FC4840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350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84E25D" w14:textId="04466C41" w:rsidR="006B564B" w:rsidRPr="00FC4840" w:rsidRDefault="006D6671" w:rsidP="00F41F0F">
            <w:pPr>
              <w:tabs>
                <w:tab w:val="decimal" w:pos="1238"/>
              </w:tabs>
              <w:ind w:right="-72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36</w:t>
            </w:r>
            <w:r w:rsidR="00304F43"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834</w:t>
            </w:r>
            <w:r w:rsidR="00304F43"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400</w:t>
            </w:r>
          </w:p>
        </w:tc>
      </w:tr>
    </w:tbl>
    <w:p w14:paraId="01AAEBD6" w14:textId="77777777" w:rsidR="006B564B" w:rsidRPr="00FC4840" w:rsidRDefault="006B564B" w:rsidP="006B564B">
      <w:pPr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color w:val="000000"/>
          <w:spacing w:val="-4"/>
          <w:sz w:val="24"/>
          <w:szCs w:val="24"/>
          <w:lang w:eastAsia="ko-KR"/>
        </w:rPr>
      </w:pPr>
    </w:p>
    <w:p w14:paraId="15263109" w14:textId="3741ABB3" w:rsidR="006B564B" w:rsidRPr="00FC4840" w:rsidRDefault="006B564B" w:rsidP="006B564B">
      <w:pPr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b/>
          <w:bCs/>
          <w:color w:val="000000"/>
          <w:spacing w:val="-4"/>
          <w:lang w:eastAsia="ko-KR"/>
        </w:rPr>
      </w:pPr>
      <w:r w:rsidRPr="00FC4840">
        <w:rPr>
          <w:rFonts w:ascii="Browallia New" w:hAnsi="Browallia New" w:cs="Browallia New"/>
          <w:b/>
          <w:bCs/>
          <w:color w:val="000000"/>
          <w:spacing w:val="-4"/>
          <w:cs/>
          <w:lang w:eastAsia="ko-KR"/>
        </w:rPr>
        <w:t xml:space="preserve">พ.ศ. </w:t>
      </w:r>
      <w:r w:rsidR="006D6671" w:rsidRPr="006D6671">
        <w:rPr>
          <w:rFonts w:ascii="Browallia New" w:hAnsi="Browallia New" w:cs="Browallia New"/>
          <w:b/>
          <w:bCs/>
          <w:color w:val="000000"/>
          <w:spacing w:val="-4"/>
          <w:lang w:val="en-GB" w:eastAsia="ko-KR"/>
        </w:rPr>
        <w:t>2567</w:t>
      </w:r>
    </w:p>
    <w:p w14:paraId="7533D3E6" w14:textId="77777777" w:rsidR="006B564B" w:rsidRPr="00FC4840" w:rsidRDefault="006B564B" w:rsidP="006B564B">
      <w:pPr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color w:val="000000"/>
          <w:spacing w:val="-4"/>
          <w:sz w:val="24"/>
          <w:szCs w:val="24"/>
          <w:lang w:eastAsia="ko-KR"/>
        </w:rPr>
      </w:pPr>
    </w:p>
    <w:p w14:paraId="60552726" w14:textId="31B9B769" w:rsidR="006B564B" w:rsidRPr="00FC4840" w:rsidRDefault="006B564B" w:rsidP="006B564B">
      <w:pPr>
        <w:jc w:val="thaiDistribute"/>
        <w:rPr>
          <w:rFonts w:ascii="Browallia New" w:hAnsi="Browallia New" w:cs="Browallia New"/>
          <w:color w:val="000000"/>
          <w:lang w:eastAsia="ko-KR"/>
        </w:rPr>
      </w:pPr>
      <w:r w:rsidRPr="00FC4840">
        <w:rPr>
          <w:rFonts w:ascii="Browallia New" w:hAnsi="Browallia New" w:cs="Browallia New"/>
          <w:color w:val="000000"/>
          <w:cs/>
          <w:lang w:eastAsia="ko-KR"/>
        </w:rPr>
        <w:t>ใน</w:t>
      </w:r>
      <w:r w:rsidR="00231A11" w:rsidRPr="00FC4840">
        <w:rPr>
          <w:rFonts w:ascii="Browallia New" w:hAnsi="Browallia New" w:cs="Browallia New"/>
          <w:color w:val="000000"/>
          <w:cs/>
          <w:lang w:eastAsia="ko-KR"/>
        </w:rPr>
        <w:t xml:space="preserve">ระหว่างปี </w:t>
      </w:r>
      <w:r w:rsidRPr="00FC4840">
        <w:rPr>
          <w:rFonts w:ascii="Browallia New" w:hAnsi="Browallia New" w:cs="Browallia New"/>
          <w:color w:val="000000"/>
          <w:cs/>
          <w:lang w:eastAsia="ko-KR"/>
        </w:rPr>
        <w:t xml:space="preserve">พ.ศ. </w:t>
      </w:r>
      <w:r w:rsidR="006D6671" w:rsidRPr="006D6671">
        <w:rPr>
          <w:rFonts w:ascii="Browallia New" w:hAnsi="Browallia New" w:cs="Browallia New"/>
          <w:color w:val="000000"/>
          <w:lang w:val="en-GB" w:eastAsia="ko-KR"/>
        </w:rPr>
        <w:t>2567</w:t>
      </w:r>
      <w:r w:rsidRPr="00FC4840">
        <w:rPr>
          <w:rFonts w:ascii="Browallia New" w:hAnsi="Browallia New" w:cs="Browallia New"/>
          <w:color w:val="000000"/>
          <w:cs/>
          <w:lang w:eastAsia="ko-KR"/>
        </w:rPr>
        <w:t xml:space="preserve"> บริษัทได้กลับรายการสำรองการซื้อหุ้นคืน จำนวน</w:t>
      </w:r>
      <w:r w:rsidRPr="00FC4840">
        <w:rPr>
          <w:rFonts w:ascii="Browallia New" w:hAnsi="Browallia New" w:cs="Browallia New"/>
          <w:color w:val="000000"/>
          <w:lang w:eastAsia="ko-KR"/>
        </w:rPr>
        <w:t xml:space="preserve"> </w:t>
      </w:r>
      <w:r w:rsidR="006D6671" w:rsidRPr="006D6671">
        <w:rPr>
          <w:rFonts w:ascii="Browallia New" w:hAnsi="Browallia New" w:cs="Browallia New"/>
          <w:color w:val="000000"/>
          <w:lang w:val="en-GB" w:eastAsia="ko-KR"/>
        </w:rPr>
        <w:t>283</w:t>
      </w:r>
      <w:r w:rsidR="006020D3" w:rsidRPr="00FC4840">
        <w:rPr>
          <w:rFonts w:ascii="Browallia New" w:hAnsi="Browallia New" w:cs="Browallia New"/>
          <w:color w:val="000000"/>
          <w:lang w:val="en-GB" w:eastAsia="ko-KR"/>
        </w:rPr>
        <w:t>,</w:t>
      </w:r>
      <w:r w:rsidR="006D6671" w:rsidRPr="006D6671">
        <w:rPr>
          <w:rFonts w:ascii="Browallia New" w:hAnsi="Browallia New" w:cs="Browallia New"/>
          <w:color w:val="000000"/>
          <w:lang w:val="en-GB" w:eastAsia="ko-KR"/>
        </w:rPr>
        <w:t>050</w:t>
      </w:r>
      <w:r w:rsidR="006020D3" w:rsidRPr="00FC4840">
        <w:rPr>
          <w:rFonts w:ascii="Browallia New" w:hAnsi="Browallia New" w:cs="Browallia New"/>
          <w:color w:val="000000"/>
          <w:lang w:val="en-GB" w:eastAsia="ko-KR"/>
        </w:rPr>
        <w:t xml:space="preserve"> </w:t>
      </w:r>
      <w:r w:rsidRPr="00FC4840">
        <w:rPr>
          <w:rFonts w:ascii="Browallia New" w:hAnsi="Browallia New" w:cs="Browallia New"/>
          <w:color w:val="000000"/>
          <w:cs/>
          <w:lang w:eastAsia="ko-KR"/>
        </w:rPr>
        <w:t>บาท</w:t>
      </w:r>
      <w:r w:rsidRPr="00FC4840">
        <w:rPr>
          <w:rFonts w:ascii="Browallia New" w:hAnsi="Browallia New" w:cs="Browallia New"/>
          <w:color w:val="000000"/>
          <w:lang w:eastAsia="ko-KR"/>
        </w:rPr>
        <w:t xml:space="preserve"> </w:t>
      </w:r>
      <w:r w:rsidRPr="00FC4840">
        <w:rPr>
          <w:rFonts w:ascii="Browallia New" w:hAnsi="Browallia New" w:cs="Browallia New"/>
          <w:color w:val="000000"/>
          <w:cs/>
          <w:lang w:eastAsia="ko-KR"/>
        </w:rPr>
        <w:t>เนื่องจากพนักงานของบริษัทที่เกี่ยวข้องกันลาออกก่อนครบเงื่อนไขการใช้สิทธิ โดยบริษัทใหญ่ได้เข้าซื้อหุ้นส่วนที่พนักงานรายดังกล่าวลาออกทั้งจำนวน</w:t>
      </w:r>
    </w:p>
    <w:p w14:paraId="3DCBBBBD" w14:textId="77777777" w:rsidR="006B564B" w:rsidRPr="00FC4840" w:rsidRDefault="006B564B" w:rsidP="006B564B">
      <w:pPr>
        <w:jc w:val="thaiDistribute"/>
        <w:rPr>
          <w:rFonts w:ascii="Browallia New" w:hAnsi="Browallia New" w:cs="Browallia New"/>
          <w:color w:val="000000"/>
          <w:sz w:val="24"/>
          <w:szCs w:val="24"/>
          <w:lang w:eastAsia="ko-KR"/>
        </w:rPr>
      </w:pPr>
    </w:p>
    <w:p w14:paraId="4BEE20D2" w14:textId="1F4B26E7" w:rsidR="006B564B" w:rsidRPr="00FC4840" w:rsidRDefault="006B564B" w:rsidP="006B564B">
      <w:pPr>
        <w:jc w:val="thaiDistribute"/>
        <w:rPr>
          <w:rFonts w:ascii="Browallia New" w:hAnsi="Browallia New" w:cs="Browallia New"/>
          <w:color w:val="000000"/>
          <w:cs/>
          <w:lang w:eastAsia="ko-KR"/>
        </w:rPr>
      </w:pPr>
      <w:r w:rsidRPr="00FC4840">
        <w:rPr>
          <w:rFonts w:ascii="Browallia New" w:hAnsi="Browallia New" w:cs="Browallia New"/>
          <w:color w:val="000000"/>
          <w:cs/>
          <w:lang w:eastAsia="ko-KR"/>
        </w:rPr>
        <w:t xml:space="preserve">ผู้บริหารคาดว่าเงื่อนไขการให้ใช้สิทธิแก่พนักงานจะบรรลุในปี พ.ศ. </w:t>
      </w:r>
      <w:r w:rsidR="006D6671" w:rsidRPr="006D6671">
        <w:rPr>
          <w:rFonts w:ascii="Browallia New" w:hAnsi="Browallia New" w:cs="Browallia New"/>
          <w:color w:val="000000"/>
          <w:lang w:val="en-GB" w:eastAsia="ko-KR"/>
        </w:rPr>
        <w:t>2567</w:t>
      </w:r>
      <w:r w:rsidRPr="00FC4840">
        <w:rPr>
          <w:rFonts w:ascii="Browallia New" w:hAnsi="Browallia New" w:cs="Browallia New"/>
          <w:color w:val="000000"/>
          <w:cs/>
          <w:lang w:eastAsia="ko-KR"/>
        </w:rPr>
        <w:t xml:space="preserve"> จึงจัดประเภทสำรองการซื้อหุ้นคืนไว้เป็นหนี้สินหมุนเวียนจำนวน</w:t>
      </w:r>
      <w:r w:rsidRPr="00FC4840">
        <w:rPr>
          <w:rFonts w:ascii="Browallia New" w:hAnsi="Browallia New" w:cs="Browallia New"/>
          <w:color w:val="000000"/>
          <w:lang w:eastAsia="ko-KR"/>
        </w:rPr>
        <w:t xml:space="preserve"> </w:t>
      </w:r>
      <w:r w:rsidR="006D6671" w:rsidRPr="006D6671">
        <w:rPr>
          <w:rFonts w:ascii="Browallia New" w:hAnsi="Browallia New" w:cs="Browallia New"/>
          <w:color w:val="000000"/>
          <w:lang w:val="en-GB" w:eastAsia="ko-KR"/>
        </w:rPr>
        <w:t>36</w:t>
      </w:r>
      <w:r w:rsidRPr="00FC4840">
        <w:rPr>
          <w:rFonts w:ascii="Browallia New" w:hAnsi="Browallia New" w:cs="Browallia New"/>
          <w:color w:val="000000"/>
          <w:lang w:eastAsia="ko-KR"/>
        </w:rPr>
        <w:t>.</w:t>
      </w:r>
      <w:r w:rsidR="006D6671" w:rsidRPr="006D6671">
        <w:rPr>
          <w:rFonts w:ascii="Browallia New" w:hAnsi="Browallia New" w:cs="Browallia New"/>
          <w:color w:val="000000"/>
          <w:lang w:val="en-GB" w:eastAsia="ko-KR"/>
        </w:rPr>
        <w:t>55</w:t>
      </w:r>
      <w:r w:rsidRPr="00FC4840">
        <w:rPr>
          <w:rFonts w:ascii="Browallia New" w:hAnsi="Browallia New" w:cs="Browallia New"/>
          <w:color w:val="000000"/>
          <w:lang w:eastAsia="ko-KR"/>
        </w:rPr>
        <w:t xml:space="preserve"> </w:t>
      </w:r>
      <w:r w:rsidRPr="00FC4840">
        <w:rPr>
          <w:rFonts w:ascii="Browallia New" w:hAnsi="Browallia New" w:cs="Browallia New"/>
          <w:color w:val="000000"/>
          <w:cs/>
          <w:lang w:eastAsia="ko-KR"/>
        </w:rPr>
        <w:t>ล้านบาท</w:t>
      </w:r>
      <w:r w:rsidRPr="00FC4840">
        <w:rPr>
          <w:rFonts w:ascii="Browallia New" w:hAnsi="Browallia New" w:cs="Browallia New"/>
          <w:color w:val="000000"/>
          <w:lang w:eastAsia="ko-KR"/>
        </w:rPr>
        <w:t xml:space="preserve"> </w:t>
      </w:r>
    </w:p>
    <w:p w14:paraId="096DE5FE" w14:textId="204E12ED" w:rsidR="006B564B" w:rsidRPr="00FC4840" w:rsidRDefault="008F1F4A" w:rsidP="006B564B">
      <w:pPr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color w:val="000000"/>
          <w:spacing w:val="-4"/>
          <w:lang w:eastAsia="ko-KR"/>
        </w:rPr>
      </w:pPr>
      <w:r w:rsidRPr="00E45644">
        <w:rPr>
          <w:rFonts w:ascii="Browallia New" w:hAnsi="Browallia New" w:cs="Browallia New"/>
          <w:color w:val="000000"/>
          <w:spacing w:val="-4"/>
          <w:sz w:val="20"/>
          <w:szCs w:val="20"/>
          <w:cs/>
          <w:lang w:eastAsia="ko-KR"/>
        </w:rPr>
        <w:br w:type="page"/>
      </w:r>
    </w:p>
    <w:p w14:paraId="581D029C" w14:textId="2509F35B" w:rsidR="006B564B" w:rsidRPr="00FC4840" w:rsidRDefault="006B564B" w:rsidP="006B564B">
      <w:pPr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b/>
          <w:bCs/>
          <w:color w:val="000000"/>
          <w:spacing w:val="-4"/>
          <w:lang w:eastAsia="ko-KR"/>
        </w:rPr>
      </w:pPr>
      <w:r w:rsidRPr="00FC4840">
        <w:rPr>
          <w:rFonts w:ascii="Browallia New" w:hAnsi="Browallia New" w:cs="Browallia New"/>
          <w:b/>
          <w:bCs/>
          <w:color w:val="000000"/>
          <w:spacing w:val="-4"/>
          <w:cs/>
          <w:lang w:eastAsia="ko-KR"/>
        </w:rPr>
        <w:t xml:space="preserve">พ.ศ. </w:t>
      </w:r>
      <w:r w:rsidR="006D6671" w:rsidRPr="006D6671">
        <w:rPr>
          <w:rFonts w:ascii="Browallia New" w:hAnsi="Browallia New" w:cs="Browallia New"/>
          <w:b/>
          <w:bCs/>
          <w:color w:val="000000"/>
          <w:spacing w:val="-4"/>
          <w:lang w:val="en-GB" w:eastAsia="ko-KR"/>
        </w:rPr>
        <w:t>2566</w:t>
      </w:r>
    </w:p>
    <w:p w14:paraId="6BFA037F" w14:textId="77777777" w:rsidR="006B564B" w:rsidRPr="00FC4840" w:rsidRDefault="006B564B" w:rsidP="006B564B">
      <w:pPr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color w:val="000000"/>
          <w:spacing w:val="-4"/>
          <w:lang w:eastAsia="ko-KR"/>
        </w:rPr>
      </w:pPr>
    </w:p>
    <w:p w14:paraId="7164FD65" w14:textId="620EABAF" w:rsidR="006B564B" w:rsidRPr="00FC4840" w:rsidRDefault="006B564B" w:rsidP="006B564B">
      <w:pPr>
        <w:jc w:val="thaiDistribute"/>
        <w:rPr>
          <w:rFonts w:ascii="Browallia New" w:hAnsi="Browallia New" w:cs="Browallia New"/>
          <w:color w:val="000000"/>
          <w:spacing w:val="-6"/>
          <w:lang w:val="en-GB"/>
        </w:rPr>
      </w:pPr>
      <w:r w:rsidRPr="00FC4840">
        <w:rPr>
          <w:rFonts w:ascii="Browallia New" w:hAnsi="Browallia New" w:cs="Browallia New"/>
          <w:color w:val="000000"/>
          <w:spacing w:val="-6"/>
          <w:cs/>
        </w:rPr>
        <w:t xml:space="preserve">ในเดือนตุลาคม พ.ศ. </w:t>
      </w:r>
      <w:r w:rsidR="006D6671" w:rsidRPr="006D6671">
        <w:rPr>
          <w:rFonts w:ascii="Browallia New" w:hAnsi="Browallia New" w:cs="Browallia New"/>
          <w:color w:val="000000"/>
          <w:spacing w:val="-6"/>
          <w:lang w:val="en-GB"/>
        </w:rPr>
        <w:t>2565</w:t>
      </w:r>
      <w:r w:rsidRPr="00FC4840">
        <w:rPr>
          <w:rFonts w:ascii="Browallia New" w:hAnsi="Browallia New" w:cs="Browallia New"/>
          <w:color w:val="000000"/>
          <w:spacing w:val="-6"/>
        </w:rPr>
        <w:t xml:space="preserve"> </w:t>
      </w:r>
      <w:r w:rsidRPr="00FC4840">
        <w:rPr>
          <w:rFonts w:ascii="Browallia New" w:hAnsi="Browallia New" w:cs="Browallia New"/>
          <w:color w:val="000000"/>
          <w:spacing w:val="-6"/>
          <w:cs/>
        </w:rPr>
        <w:t xml:space="preserve">บริษัทให้สิทธิพนักงานและพนักงานของบริษัทที่เกี่ยวข้องกันในการซื้อหุ้นสามัญออกใหม่จำนวน </w:t>
      </w:r>
      <w:r w:rsidR="006D6671" w:rsidRPr="006D6671">
        <w:rPr>
          <w:rFonts w:ascii="Browallia New" w:hAnsi="Browallia New" w:cs="Browallia New"/>
          <w:color w:val="000000"/>
          <w:spacing w:val="-6"/>
          <w:lang w:val="en-GB"/>
        </w:rPr>
        <w:t>130</w:t>
      </w:r>
      <w:r w:rsidRPr="00FC4840">
        <w:rPr>
          <w:rFonts w:ascii="Browallia New" w:hAnsi="Browallia New" w:cs="Browallia New"/>
          <w:color w:val="000000"/>
          <w:spacing w:val="-6"/>
        </w:rPr>
        <w:t>,</w:t>
      </w:r>
      <w:r w:rsidR="006D6671" w:rsidRPr="006D6671">
        <w:rPr>
          <w:rFonts w:ascii="Browallia New" w:hAnsi="Browallia New" w:cs="Browallia New"/>
          <w:color w:val="000000"/>
          <w:spacing w:val="-6"/>
          <w:lang w:val="en-GB"/>
        </w:rPr>
        <w:t>000</w:t>
      </w:r>
      <w:r w:rsidRPr="00FC4840">
        <w:rPr>
          <w:rFonts w:ascii="Browallia New" w:hAnsi="Browallia New" w:cs="Browallia New"/>
          <w:color w:val="000000"/>
          <w:spacing w:val="-6"/>
        </w:rPr>
        <w:t xml:space="preserve"> </w:t>
      </w:r>
      <w:r w:rsidRPr="00FC4840">
        <w:rPr>
          <w:rFonts w:ascii="Browallia New" w:hAnsi="Browallia New" w:cs="Browallia New"/>
          <w:color w:val="000000"/>
          <w:spacing w:val="-6"/>
          <w:cs/>
        </w:rPr>
        <w:t xml:space="preserve">หุ้น มูลค่าที่ตราไว้หุ้นละ </w:t>
      </w:r>
      <w:r w:rsidR="006D6671" w:rsidRPr="006D6671">
        <w:rPr>
          <w:rFonts w:ascii="Browallia New" w:hAnsi="Browallia New" w:cs="Browallia New"/>
          <w:color w:val="000000"/>
          <w:spacing w:val="-6"/>
          <w:lang w:val="en-GB"/>
        </w:rPr>
        <w:t>100</w:t>
      </w:r>
      <w:r w:rsidRPr="00FC4840">
        <w:rPr>
          <w:rFonts w:ascii="Browallia New" w:hAnsi="Browallia New" w:cs="Browallia New"/>
          <w:color w:val="000000"/>
          <w:spacing w:val="-6"/>
        </w:rPr>
        <w:t xml:space="preserve"> </w:t>
      </w:r>
      <w:r w:rsidRPr="00FC4840">
        <w:rPr>
          <w:rFonts w:ascii="Browallia New" w:hAnsi="Browallia New" w:cs="Browallia New"/>
          <w:color w:val="000000"/>
          <w:spacing w:val="-6"/>
          <w:cs/>
        </w:rPr>
        <w:t xml:space="preserve">บาท โดยให้ซื้อในราคาหุ้นละ </w:t>
      </w:r>
      <w:r w:rsidR="006D6671" w:rsidRPr="006D6671">
        <w:rPr>
          <w:rFonts w:ascii="Browallia New" w:hAnsi="Browallia New" w:cs="Browallia New"/>
          <w:color w:val="000000"/>
          <w:spacing w:val="-6"/>
          <w:lang w:val="en-GB"/>
        </w:rPr>
        <w:t>250</w:t>
      </w:r>
      <w:r w:rsidRPr="00FC4840">
        <w:rPr>
          <w:rFonts w:ascii="Browallia New" w:hAnsi="Browallia New" w:cs="Browallia New"/>
          <w:color w:val="000000"/>
          <w:spacing w:val="-6"/>
          <w:cs/>
        </w:rPr>
        <w:t xml:space="preserve"> บาท </w:t>
      </w:r>
      <w:r w:rsidRPr="00FC4840">
        <w:rPr>
          <w:rFonts w:ascii="Browallia New" w:hAnsi="Browallia New" w:cs="Browallia New"/>
          <w:color w:val="000000"/>
          <w:spacing w:val="-6"/>
          <w:cs/>
          <w:lang w:eastAsia="ko-KR"/>
        </w:rPr>
        <w:t xml:space="preserve">โดยพนักงานจะไม่สามารถจำหน่ายหุ้นดังกล่าวได้ก่อนเงื่อนไขที่ระบุไว้ในสัญญาจะบรรลุผล </w:t>
      </w:r>
      <w:r w:rsidRPr="00FC4840">
        <w:rPr>
          <w:rFonts w:ascii="Browallia New" w:hAnsi="Browallia New" w:cs="Browallia New"/>
          <w:color w:val="000000"/>
          <w:cs/>
        </w:rPr>
        <w:t xml:space="preserve">บริษัทไม่มีค่าใช้จ่ายรับรู้เกี่ยวกับการใช้สิทธิดังกล่าวในงบการเงิน </w:t>
      </w:r>
      <w:r w:rsidRPr="00FC4840">
        <w:rPr>
          <w:rFonts w:ascii="Browallia New" w:hAnsi="Browallia New" w:cs="Browallia New"/>
          <w:color w:val="000000"/>
          <w:spacing w:val="-6"/>
          <w:cs/>
        </w:rPr>
        <w:t>เนื่องจากการให้สิทธิมีมูลค่าสูงกว่ามูลค่ายุติธรรม</w:t>
      </w:r>
      <w:r w:rsidRPr="00FC4840">
        <w:rPr>
          <w:rFonts w:ascii="Browallia New" w:hAnsi="Browallia New" w:cs="Browallia New"/>
          <w:color w:val="000000"/>
          <w:spacing w:val="-6"/>
        </w:rPr>
        <w:t xml:space="preserve"> </w:t>
      </w:r>
      <w:r w:rsidRPr="00FC4840">
        <w:rPr>
          <w:rFonts w:ascii="Browallia New" w:hAnsi="Browallia New" w:cs="Browallia New"/>
          <w:color w:val="000000"/>
          <w:spacing w:val="-6"/>
          <w:cs/>
        </w:rPr>
        <w:t xml:space="preserve">โดยบริษัทได้รับรู้สำรองสำหรับซื้อหุ้นคืนจำนวนเงิน </w:t>
      </w:r>
      <w:r w:rsidR="006D6671" w:rsidRPr="006D6671">
        <w:rPr>
          <w:rFonts w:ascii="Browallia New" w:hAnsi="Browallia New" w:cs="Browallia New"/>
          <w:color w:val="000000"/>
          <w:spacing w:val="-6"/>
          <w:lang w:val="en-GB"/>
        </w:rPr>
        <w:t>17</w:t>
      </w:r>
      <w:r w:rsidRPr="00FC4840">
        <w:rPr>
          <w:rFonts w:ascii="Browallia New" w:hAnsi="Browallia New" w:cs="Browallia New"/>
          <w:color w:val="000000"/>
          <w:spacing w:val="-6"/>
        </w:rPr>
        <w:t>,</w:t>
      </w:r>
      <w:r w:rsidR="006D6671" w:rsidRPr="006D6671">
        <w:rPr>
          <w:rFonts w:ascii="Browallia New" w:hAnsi="Browallia New" w:cs="Browallia New"/>
          <w:color w:val="000000"/>
          <w:spacing w:val="-6"/>
          <w:lang w:val="en-GB"/>
        </w:rPr>
        <w:t>875</w:t>
      </w:r>
      <w:r w:rsidRPr="00FC4840">
        <w:rPr>
          <w:rFonts w:ascii="Browallia New" w:hAnsi="Browallia New" w:cs="Browallia New"/>
          <w:color w:val="000000"/>
          <w:spacing w:val="-6"/>
        </w:rPr>
        <w:t>,</w:t>
      </w:r>
      <w:r w:rsidR="006D6671" w:rsidRPr="006D6671">
        <w:rPr>
          <w:rFonts w:ascii="Browallia New" w:hAnsi="Browallia New" w:cs="Browallia New"/>
          <w:color w:val="000000"/>
          <w:spacing w:val="-6"/>
          <w:lang w:val="en-GB"/>
        </w:rPr>
        <w:t>000</w:t>
      </w:r>
      <w:r w:rsidRPr="00FC4840">
        <w:rPr>
          <w:rFonts w:ascii="Browallia New" w:hAnsi="Browallia New" w:cs="Browallia New"/>
          <w:color w:val="000000"/>
          <w:spacing w:val="-6"/>
        </w:rPr>
        <w:t xml:space="preserve"> </w:t>
      </w:r>
      <w:r w:rsidRPr="00FC4840">
        <w:rPr>
          <w:rFonts w:ascii="Browallia New" w:hAnsi="Browallia New" w:cs="Browallia New"/>
          <w:color w:val="000000"/>
          <w:spacing w:val="-6"/>
          <w:cs/>
        </w:rPr>
        <w:t>บาท</w:t>
      </w:r>
    </w:p>
    <w:p w14:paraId="382BCAFC" w14:textId="77777777" w:rsidR="005E7A55" w:rsidRPr="00FC4840" w:rsidRDefault="005E7A55" w:rsidP="006B564B">
      <w:pPr>
        <w:jc w:val="thaiDistribute"/>
        <w:rPr>
          <w:rFonts w:ascii="Browallia New" w:hAnsi="Browallia New" w:cs="Browallia New"/>
          <w:color w:val="000000"/>
          <w:spacing w:val="-6"/>
          <w:cs/>
          <w:lang w:val="en-GB"/>
        </w:rPr>
      </w:pPr>
    </w:p>
    <w:p w14:paraId="7D003639" w14:textId="62ACD630" w:rsidR="005E7A55" w:rsidRPr="00FC4840" w:rsidRDefault="005E7A55" w:rsidP="005E7A55">
      <w:pPr>
        <w:jc w:val="thaiDistribute"/>
        <w:rPr>
          <w:rFonts w:ascii="Browallia New" w:hAnsi="Browallia New" w:cs="Browallia New"/>
          <w:color w:val="000000"/>
        </w:rPr>
      </w:pPr>
      <w:r w:rsidRPr="00FC4840">
        <w:rPr>
          <w:rFonts w:ascii="Browallia New" w:hAnsi="Browallia New" w:cs="Browallia New"/>
          <w:color w:val="000000"/>
          <w:cs/>
          <w:lang w:eastAsia="ko-KR"/>
        </w:rPr>
        <w:t>ในระหว่างปี</w:t>
      </w:r>
      <w:r w:rsidRPr="00FC4840">
        <w:rPr>
          <w:rFonts w:ascii="Browallia New" w:hAnsi="Browallia New" w:cs="Browallia New"/>
          <w:color w:val="000000"/>
          <w:lang w:eastAsia="ko-KR"/>
        </w:rPr>
        <w:t xml:space="preserve"> </w:t>
      </w:r>
      <w:r w:rsidRPr="00FC4840">
        <w:rPr>
          <w:rFonts w:ascii="Browallia New" w:hAnsi="Browallia New" w:cs="Browallia New"/>
          <w:color w:val="000000"/>
          <w:cs/>
          <w:lang w:eastAsia="ko-KR"/>
        </w:rPr>
        <w:t xml:space="preserve">พ.ศ. </w:t>
      </w:r>
      <w:r w:rsidR="006D6671" w:rsidRPr="006D6671">
        <w:rPr>
          <w:rFonts w:ascii="Browallia New" w:hAnsi="Browallia New" w:cs="Browallia New"/>
          <w:color w:val="000000"/>
          <w:lang w:val="en-GB" w:eastAsia="ko-KR"/>
        </w:rPr>
        <w:t>2566</w:t>
      </w:r>
      <w:r w:rsidRPr="00FC4840">
        <w:rPr>
          <w:rFonts w:ascii="Browallia New" w:hAnsi="Browallia New" w:cs="Browallia New"/>
          <w:color w:val="000000"/>
          <w:lang w:eastAsia="ko-KR"/>
        </w:rPr>
        <w:t xml:space="preserve"> </w:t>
      </w:r>
      <w:r w:rsidRPr="00FC4840">
        <w:rPr>
          <w:rFonts w:ascii="Browallia New" w:hAnsi="Browallia New" w:cs="Browallia New"/>
          <w:color w:val="000000"/>
          <w:cs/>
          <w:lang w:eastAsia="ko-KR"/>
        </w:rPr>
        <w:t>บริษัทได้รับรู้หนี้สินสำหรับการซื้อหุ้นคืนเพิ่มเติมจำนวนเงิน</w:t>
      </w:r>
      <w:r w:rsidRPr="00FC4840">
        <w:rPr>
          <w:rFonts w:ascii="Browallia New" w:hAnsi="Browallia New" w:cs="Browallia New"/>
          <w:color w:val="000000"/>
          <w:lang w:eastAsia="ko-KR"/>
        </w:rPr>
        <w:t xml:space="preserve"> </w:t>
      </w:r>
      <w:r w:rsidR="006D6671" w:rsidRPr="006D6671">
        <w:rPr>
          <w:rFonts w:ascii="Browallia New" w:hAnsi="Browallia New" w:cs="Browallia New"/>
          <w:color w:val="000000"/>
          <w:lang w:val="en-GB" w:eastAsia="ko-KR"/>
        </w:rPr>
        <w:t>14</w:t>
      </w:r>
      <w:r w:rsidRPr="00FC4840">
        <w:rPr>
          <w:rFonts w:ascii="Browallia New" w:hAnsi="Browallia New" w:cs="Browallia New"/>
          <w:color w:val="000000"/>
          <w:lang w:val="en-GB" w:eastAsia="ko-KR"/>
        </w:rPr>
        <w:t>,</w:t>
      </w:r>
      <w:r w:rsidR="006D6671" w:rsidRPr="006D6671">
        <w:rPr>
          <w:rFonts w:ascii="Browallia New" w:hAnsi="Browallia New" w:cs="Browallia New"/>
          <w:color w:val="000000"/>
          <w:lang w:val="en-GB" w:eastAsia="ko-KR"/>
        </w:rPr>
        <w:t>625</w:t>
      </w:r>
      <w:r w:rsidRPr="00FC4840">
        <w:rPr>
          <w:rFonts w:ascii="Browallia New" w:hAnsi="Browallia New" w:cs="Browallia New"/>
          <w:color w:val="000000"/>
          <w:lang w:val="en-GB" w:eastAsia="ko-KR"/>
        </w:rPr>
        <w:t>,</w:t>
      </w:r>
      <w:r w:rsidR="006D6671" w:rsidRPr="006D6671">
        <w:rPr>
          <w:rFonts w:ascii="Browallia New" w:hAnsi="Browallia New" w:cs="Browallia New"/>
          <w:color w:val="000000"/>
          <w:lang w:val="en-GB" w:eastAsia="ko-KR"/>
        </w:rPr>
        <w:t>000</w:t>
      </w:r>
      <w:r w:rsidRPr="00FC4840">
        <w:rPr>
          <w:rFonts w:ascii="Browallia New" w:hAnsi="Browallia New" w:cs="Browallia New"/>
          <w:color w:val="000000"/>
          <w:lang w:eastAsia="ko-KR"/>
        </w:rPr>
        <w:t xml:space="preserve"> </w:t>
      </w:r>
      <w:r w:rsidRPr="00FC4840">
        <w:rPr>
          <w:rFonts w:ascii="Browallia New" w:hAnsi="Browallia New" w:cs="Browallia New"/>
          <w:color w:val="000000"/>
          <w:cs/>
          <w:lang w:eastAsia="ko-KR"/>
        </w:rPr>
        <w:t>บาท ซึ่งเป็น</w:t>
      </w:r>
      <w:r w:rsidRPr="00FC4840">
        <w:rPr>
          <w:rFonts w:ascii="Browallia New" w:hAnsi="Browallia New" w:cs="Browallia New"/>
          <w:color w:val="000000"/>
          <w:cs/>
          <w:lang w:eastAsia="ko-KR"/>
        </w:rPr>
        <w:br/>
        <w:t xml:space="preserve">เงินจำนวนเดียวกันกับการรับชำระค่าหุ้นในระหว่างรอบระยะเวลา เนื่องจากภายใต้สัญญาจัดสรรหุ้นให้พนักงาน พนักงานมีสิทธิขายหุ้นคืนแก่บริษัทในราคาที่จ่ายซื้อ </w:t>
      </w:r>
      <w:r w:rsidRPr="00FC4840">
        <w:rPr>
          <w:rFonts w:ascii="Browallia New" w:hAnsi="Browallia New" w:cs="Browallia New"/>
          <w:color w:val="000000"/>
          <w:cs/>
        </w:rPr>
        <w:t>หากบริษัทไม่สามารถบรรลุเงื่อนไขตามระยะเวลาที่กำหนดไว้ และจะกลับรายการหนี้สินดังกล่าวกับสำรองสำหรับการซื้อหุ้นคืนเมื่อสิ้นสุดระยะเวลาที่กำหนด</w:t>
      </w:r>
    </w:p>
    <w:p w14:paraId="4A59F903" w14:textId="31FCB8DD" w:rsidR="006B564B" w:rsidRPr="00FC4840" w:rsidRDefault="006B564B" w:rsidP="006B564B">
      <w:pPr>
        <w:jc w:val="thaiDistribute"/>
        <w:rPr>
          <w:rFonts w:ascii="Browallia New" w:hAnsi="Browallia New" w:cs="Browallia New"/>
          <w:color w:val="000000"/>
        </w:rPr>
      </w:pPr>
    </w:p>
    <w:p w14:paraId="78B2C286" w14:textId="4EA5AEC3" w:rsidR="006B564B" w:rsidRPr="00FC4840" w:rsidRDefault="006B564B" w:rsidP="006B564B">
      <w:pPr>
        <w:jc w:val="thaiDistribute"/>
        <w:rPr>
          <w:rFonts w:ascii="Browallia New" w:hAnsi="Browallia New" w:cs="Browallia New"/>
          <w:color w:val="000000"/>
          <w:spacing w:val="-6"/>
          <w:cs/>
        </w:rPr>
      </w:pPr>
      <w:r w:rsidRPr="00FC4840">
        <w:rPr>
          <w:rFonts w:ascii="Browallia New" w:hAnsi="Browallia New" w:cs="Browallia New"/>
          <w:color w:val="000000"/>
          <w:cs/>
        </w:rPr>
        <w:t xml:space="preserve">นอกจากนี้ในเดือนกรกฎาคม พ.ศ. </w:t>
      </w:r>
      <w:r w:rsidR="006D6671" w:rsidRPr="006D6671">
        <w:rPr>
          <w:rFonts w:ascii="Browallia New" w:hAnsi="Browallia New" w:cs="Browallia New"/>
          <w:color w:val="000000"/>
          <w:lang w:val="en-GB"/>
        </w:rPr>
        <w:t>2566</w:t>
      </w:r>
      <w:r w:rsidRPr="00FC4840">
        <w:rPr>
          <w:rFonts w:ascii="Browallia New" w:hAnsi="Browallia New" w:cs="Browallia New"/>
          <w:color w:val="000000"/>
        </w:rPr>
        <w:t xml:space="preserve"> </w:t>
      </w:r>
      <w:r w:rsidRPr="00FC4840">
        <w:rPr>
          <w:rFonts w:ascii="Browallia New" w:hAnsi="Browallia New" w:cs="Browallia New"/>
          <w:color w:val="000000"/>
          <w:cs/>
        </w:rPr>
        <w:t>บริษัทให้สิทธิพนักงานและพนักงานของบริษัทที่เกี่ยวข้องกันในการซื้อ</w:t>
      </w:r>
      <w:r w:rsidR="00781033" w:rsidRPr="00FC4840">
        <w:rPr>
          <w:rFonts w:ascii="Browallia New" w:hAnsi="Browallia New" w:cs="Browallia New"/>
          <w:color w:val="000000"/>
          <w:cs/>
        </w:rPr>
        <w:br/>
      </w:r>
      <w:r w:rsidRPr="00FC4840">
        <w:rPr>
          <w:rFonts w:ascii="Browallia New" w:hAnsi="Browallia New" w:cs="Browallia New"/>
          <w:color w:val="000000"/>
          <w:cs/>
        </w:rPr>
        <w:t xml:space="preserve">หุ้นสามัญที่ออกใหม่ตามสัดส่วนการถือหุ้นเดิม จำนวน </w:t>
      </w:r>
      <w:r w:rsidR="006D6671" w:rsidRPr="006D6671">
        <w:rPr>
          <w:rFonts w:ascii="Browallia New" w:hAnsi="Browallia New" w:cs="Browallia New"/>
          <w:color w:val="000000"/>
          <w:lang w:val="en-GB"/>
        </w:rPr>
        <w:t>43</w:t>
      </w:r>
      <w:r w:rsidRPr="00FC4840">
        <w:rPr>
          <w:rFonts w:ascii="Browallia New" w:hAnsi="Browallia New" w:cs="Browallia New"/>
          <w:color w:val="000000"/>
        </w:rPr>
        <w:t>,</w:t>
      </w:r>
      <w:r w:rsidR="006D6671" w:rsidRPr="006D6671">
        <w:rPr>
          <w:rFonts w:ascii="Browallia New" w:hAnsi="Browallia New" w:cs="Browallia New"/>
          <w:color w:val="000000"/>
          <w:lang w:val="en-GB"/>
        </w:rPr>
        <w:t>344</w:t>
      </w:r>
      <w:r w:rsidRPr="00FC4840">
        <w:rPr>
          <w:rFonts w:ascii="Browallia New" w:hAnsi="Browallia New" w:cs="Browallia New"/>
          <w:color w:val="000000"/>
        </w:rPr>
        <w:t xml:space="preserve"> </w:t>
      </w:r>
      <w:r w:rsidRPr="00FC4840">
        <w:rPr>
          <w:rFonts w:ascii="Browallia New" w:hAnsi="Browallia New" w:cs="Browallia New"/>
          <w:color w:val="000000"/>
          <w:cs/>
        </w:rPr>
        <w:t xml:space="preserve">หุ้น มูลค่าที่ตราไว้หุ้นละ </w:t>
      </w:r>
      <w:r w:rsidR="006D6671" w:rsidRPr="006D6671">
        <w:rPr>
          <w:rFonts w:ascii="Browallia New" w:hAnsi="Browallia New" w:cs="Browallia New"/>
          <w:color w:val="000000"/>
          <w:lang w:val="en-GB"/>
        </w:rPr>
        <w:t>100</w:t>
      </w:r>
      <w:r w:rsidRPr="00FC4840">
        <w:rPr>
          <w:rFonts w:ascii="Browallia New" w:hAnsi="Browallia New" w:cs="Browallia New"/>
          <w:color w:val="000000"/>
        </w:rPr>
        <w:t xml:space="preserve"> </w:t>
      </w:r>
      <w:r w:rsidRPr="00FC4840">
        <w:rPr>
          <w:rFonts w:ascii="Browallia New" w:hAnsi="Browallia New" w:cs="Browallia New"/>
          <w:color w:val="000000"/>
          <w:cs/>
        </w:rPr>
        <w:t xml:space="preserve">บาท โดยให้ซื้อในราคาหุ้นละ </w:t>
      </w:r>
      <w:r w:rsidR="006D6671" w:rsidRPr="006D6671">
        <w:rPr>
          <w:rFonts w:ascii="Browallia New" w:hAnsi="Browallia New" w:cs="Browallia New"/>
          <w:color w:val="000000"/>
          <w:lang w:val="en-GB"/>
        </w:rPr>
        <w:t>100</w:t>
      </w:r>
      <w:r w:rsidRPr="00FC4840">
        <w:rPr>
          <w:rFonts w:ascii="Browallia New" w:hAnsi="Browallia New" w:cs="Browallia New"/>
          <w:color w:val="000000"/>
        </w:rPr>
        <w:t xml:space="preserve"> </w:t>
      </w:r>
      <w:r w:rsidRPr="00FC4840">
        <w:rPr>
          <w:rFonts w:ascii="Browallia New" w:hAnsi="Browallia New" w:cs="Browallia New"/>
          <w:color w:val="000000"/>
          <w:cs/>
        </w:rPr>
        <w:t xml:space="preserve">บาท ซึ่งเป็นมูลค่าที่ต่ำกว่ามูลค่ายุติธรรม ณ วันที่ให้สิทธิ และหุ้นดังกล่าวมีเงื่อนไขเดียวกันกับหุ้นที่พนักงานได้รับในเดือนตุลาคม พ.ศ. </w:t>
      </w:r>
      <w:r w:rsidR="006D6671" w:rsidRPr="006D6671">
        <w:rPr>
          <w:rFonts w:ascii="Browallia New" w:hAnsi="Browallia New" w:cs="Browallia New"/>
          <w:color w:val="000000"/>
          <w:lang w:val="en-GB"/>
        </w:rPr>
        <w:t>2565</w:t>
      </w:r>
      <w:r w:rsidRPr="00FC4840">
        <w:rPr>
          <w:rFonts w:ascii="Browallia New" w:hAnsi="Browallia New" w:cs="Browallia New"/>
          <w:color w:val="000000"/>
        </w:rPr>
        <w:t xml:space="preserve"> </w:t>
      </w:r>
      <w:r w:rsidRPr="00FC4840">
        <w:rPr>
          <w:rFonts w:ascii="Browallia New" w:hAnsi="Browallia New" w:cs="Browallia New"/>
          <w:color w:val="000000"/>
          <w:spacing w:val="-6"/>
          <w:cs/>
        </w:rPr>
        <w:t xml:space="preserve">โดยบริษัทได้รับรู้สำรองสำหรับซื้อหุ้นคืนจำนวนเงิน </w:t>
      </w:r>
      <w:r w:rsidR="006D6671" w:rsidRPr="006D6671">
        <w:rPr>
          <w:rFonts w:ascii="Browallia New" w:hAnsi="Browallia New" w:cs="Browallia New"/>
          <w:color w:val="000000"/>
          <w:lang w:val="en-GB"/>
        </w:rPr>
        <w:t>4</w:t>
      </w:r>
      <w:r w:rsidRPr="00FC4840">
        <w:rPr>
          <w:rFonts w:ascii="Browallia New" w:hAnsi="Browallia New" w:cs="Browallia New"/>
          <w:color w:val="000000"/>
        </w:rPr>
        <w:t>,</w:t>
      </w:r>
      <w:r w:rsidR="006D6671" w:rsidRPr="006D6671">
        <w:rPr>
          <w:rFonts w:ascii="Browallia New" w:hAnsi="Browallia New" w:cs="Browallia New"/>
          <w:color w:val="000000"/>
          <w:lang w:val="en-GB"/>
        </w:rPr>
        <w:t>334</w:t>
      </w:r>
      <w:r w:rsidRPr="00FC4840">
        <w:rPr>
          <w:rFonts w:ascii="Browallia New" w:hAnsi="Browallia New" w:cs="Browallia New"/>
          <w:color w:val="000000"/>
        </w:rPr>
        <w:t>,</w:t>
      </w:r>
      <w:r w:rsidR="006D6671" w:rsidRPr="006D6671">
        <w:rPr>
          <w:rFonts w:ascii="Browallia New" w:hAnsi="Browallia New" w:cs="Browallia New"/>
          <w:color w:val="000000"/>
          <w:lang w:val="en-GB"/>
        </w:rPr>
        <w:t>400</w:t>
      </w:r>
      <w:r w:rsidRPr="00FC4840">
        <w:rPr>
          <w:rFonts w:ascii="Browallia New" w:hAnsi="Browallia New" w:cs="Browallia New"/>
          <w:color w:val="000000"/>
        </w:rPr>
        <w:t xml:space="preserve"> </w:t>
      </w:r>
      <w:r w:rsidRPr="00FC4840">
        <w:rPr>
          <w:rFonts w:ascii="Browallia New" w:hAnsi="Browallia New" w:cs="Browallia New"/>
          <w:color w:val="000000"/>
          <w:cs/>
        </w:rPr>
        <w:t>บาท</w:t>
      </w:r>
    </w:p>
    <w:p w14:paraId="0192DB8E" w14:textId="6E38E1A4" w:rsidR="00DB74A3" w:rsidRPr="00FC4840" w:rsidRDefault="00DB74A3" w:rsidP="00ED2FBF">
      <w:pPr>
        <w:rPr>
          <w:rFonts w:ascii="Browallia New" w:hAnsi="Browallia New" w:cs="Browallia New"/>
          <w:color w:val="000000"/>
          <w:lang w:eastAsia="ko-KR"/>
        </w:rPr>
      </w:pPr>
    </w:p>
    <w:tbl>
      <w:tblPr>
        <w:tblW w:w="4887" w:type="pct"/>
        <w:tblInd w:w="108" w:type="dxa"/>
        <w:tblLook w:val="04A0" w:firstRow="1" w:lastRow="0" w:firstColumn="1" w:lastColumn="0" w:noHBand="0" w:noVBand="1"/>
      </w:tblPr>
      <w:tblGrid>
        <w:gridCol w:w="9036"/>
      </w:tblGrid>
      <w:tr w:rsidR="00227D3E" w:rsidRPr="00FC4840" w14:paraId="46E2E868" w14:textId="77777777" w:rsidTr="00227D3E">
        <w:trPr>
          <w:trHeight w:val="386"/>
        </w:trPr>
        <w:tc>
          <w:tcPr>
            <w:tcW w:w="5000" w:type="pct"/>
            <w:shd w:val="clear" w:color="auto" w:fill="auto"/>
            <w:vAlign w:val="center"/>
            <w:hideMark/>
          </w:tcPr>
          <w:p w14:paraId="6A5B2D3A" w14:textId="19AD23A6" w:rsidR="00ED2FBF" w:rsidRPr="00FC4840" w:rsidRDefault="006D6671" w:rsidP="001A60F1">
            <w:pPr>
              <w:tabs>
                <w:tab w:val="left" w:pos="432"/>
              </w:tabs>
              <w:ind w:left="504" w:hanging="615"/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</w:pPr>
            <w:r w:rsidRPr="006D6671">
              <w:rPr>
                <w:rFonts w:ascii="Browallia New" w:eastAsia="MS Mincho" w:hAnsi="Browallia New" w:cs="Browallia New"/>
                <w:b/>
                <w:bCs/>
                <w:color w:val="000000"/>
                <w:lang w:val="en-GB"/>
              </w:rPr>
              <w:t>26</w:t>
            </w:r>
            <w:r w:rsidR="00ED2FBF" w:rsidRPr="00FC4840">
              <w:rPr>
                <w:rFonts w:ascii="Browallia New" w:eastAsia="MS Mincho" w:hAnsi="Browallia New" w:cs="Browallia New"/>
                <w:b/>
                <w:bCs/>
                <w:color w:val="000000"/>
              </w:rPr>
              <w:tab/>
            </w:r>
            <w:r w:rsidR="00ED2FBF" w:rsidRPr="00FC4840"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  <w:t>การจ่ายโดยใช้หุ้นเป็นเกณฑ์</w:t>
            </w:r>
          </w:p>
        </w:tc>
      </w:tr>
    </w:tbl>
    <w:p w14:paraId="5BEE6BA3" w14:textId="77777777" w:rsidR="006B564B" w:rsidRPr="00FC4840" w:rsidRDefault="006B564B" w:rsidP="006B564B">
      <w:pPr>
        <w:rPr>
          <w:rFonts w:ascii="Browallia New" w:hAnsi="Browallia New" w:cs="Browallia New"/>
          <w:color w:val="000000"/>
          <w:lang w:eastAsia="ko-KR"/>
        </w:rPr>
      </w:pPr>
    </w:p>
    <w:p w14:paraId="64A43304" w14:textId="77777777" w:rsidR="006B564B" w:rsidRPr="00FC4840" w:rsidRDefault="006B564B" w:rsidP="006B564B">
      <w:pPr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b/>
          <w:bCs/>
          <w:color w:val="000000"/>
          <w:spacing w:val="-4"/>
          <w:lang w:eastAsia="ko-KR"/>
        </w:rPr>
      </w:pPr>
      <w:r w:rsidRPr="00FC4840">
        <w:rPr>
          <w:rFonts w:ascii="Browallia New" w:hAnsi="Browallia New" w:cs="Browallia New"/>
          <w:b/>
          <w:bCs/>
          <w:color w:val="000000"/>
          <w:spacing w:val="-4"/>
          <w:cs/>
          <w:lang w:eastAsia="ko-KR"/>
        </w:rPr>
        <w:t>การจ่ายโดยใช้หุ้นเป็นเกณฑ์</w:t>
      </w:r>
    </w:p>
    <w:p w14:paraId="0A460263" w14:textId="77777777" w:rsidR="006B564B" w:rsidRPr="004A00DA" w:rsidRDefault="006B564B" w:rsidP="006B564B">
      <w:pPr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color w:val="000000"/>
          <w:spacing w:val="-4"/>
          <w:lang w:eastAsia="ko-KR"/>
        </w:rPr>
      </w:pPr>
    </w:p>
    <w:p w14:paraId="3AD652F4" w14:textId="48694C25" w:rsidR="006B564B" w:rsidRPr="00FC4840" w:rsidRDefault="006B564B" w:rsidP="006B564B">
      <w:pPr>
        <w:jc w:val="thaiDistribute"/>
        <w:rPr>
          <w:rFonts w:ascii="Browallia New" w:eastAsia="Arial Unicode MS" w:hAnsi="Browallia New" w:cs="Browallia New"/>
          <w:color w:val="000000"/>
        </w:rPr>
      </w:pPr>
      <w:r w:rsidRPr="00FC4840">
        <w:rPr>
          <w:rFonts w:ascii="Browallia New" w:eastAsia="Arial Unicode MS" w:hAnsi="Browallia New" w:cs="Browallia New"/>
          <w:color w:val="000000"/>
          <w:cs/>
        </w:rPr>
        <w:t>ตามที่เปิดเผยในหมายเหตุ</w:t>
      </w:r>
      <w:r w:rsidRPr="00FC4840">
        <w:rPr>
          <w:rFonts w:ascii="Browallia New" w:eastAsia="Arial Unicode MS" w:hAnsi="Browallia New" w:cs="Browallia New"/>
          <w:color w:val="000000"/>
          <w:cs/>
          <w:lang w:eastAsia="ko-KR"/>
        </w:rPr>
        <w:t xml:space="preserve">ข้อ </w:t>
      </w:r>
      <w:r w:rsidR="006D6671" w:rsidRPr="006D6671">
        <w:rPr>
          <w:rFonts w:ascii="Browallia New" w:eastAsia="Arial Unicode MS" w:hAnsi="Browallia New" w:cs="Browallia New"/>
          <w:color w:val="000000"/>
          <w:lang w:val="en-GB" w:eastAsia="ko-KR"/>
        </w:rPr>
        <w:t>25</w:t>
      </w:r>
      <w:r w:rsidRPr="00FC4840">
        <w:rPr>
          <w:rFonts w:ascii="Browallia New" w:eastAsia="Arial Unicode MS" w:hAnsi="Browallia New" w:cs="Browallia New"/>
          <w:color w:val="000000"/>
          <w:cs/>
          <w:lang w:val="en-US" w:eastAsia="ko-KR"/>
        </w:rPr>
        <w:t xml:space="preserve"> </w:t>
      </w:r>
      <w:r w:rsidRPr="00FC4840">
        <w:rPr>
          <w:rFonts w:ascii="Browallia New" w:hAnsi="Browallia New" w:cs="Browallia New"/>
          <w:color w:val="000000"/>
          <w:spacing w:val="-6"/>
          <w:cs/>
        </w:rPr>
        <w:t>ใน</w:t>
      </w:r>
      <w:r w:rsidRPr="00FC4840">
        <w:rPr>
          <w:rFonts w:ascii="Browallia New" w:hAnsi="Browallia New" w:cs="Browallia New"/>
          <w:color w:val="000000"/>
          <w:cs/>
        </w:rPr>
        <w:t xml:space="preserve">เดือนกรกฎาคม </w:t>
      </w:r>
      <w:r w:rsidRPr="00FC4840">
        <w:rPr>
          <w:rFonts w:ascii="Browallia New" w:hAnsi="Browallia New" w:cs="Browallia New"/>
          <w:color w:val="000000"/>
          <w:spacing w:val="-6"/>
          <w:cs/>
        </w:rPr>
        <w:t xml:space="preserve">พ.ศ. </w:t>
      </w:r>
      <w:r w:rsidR="006D6671" w:rsidRPr="006D6671">
        <w:rPr>
          <w:rFonts w:ascii="Browallia New" w:hAnsi="Browallia New" w:cs="Browallia New"/>
          <w:color w:val="000000"/>
          <w:spacing w:val="-6"/>
          <w:lang w:val="en-GB"/>
        </w:rPr>
        <w:t>2566</w:t>
      </w:r>
      <w:r w:rsidRPr="00FC4840">
        <w:rPr>
          <w:rFonts w:ascii="Browallia New" w:eastAsia="Arial Unicode MS" w:hAnsi="Browallia New" w:cs="Browallia New"/>
          <w:color w:val="000000"/>
          <w:cs/>
          <w:lang w:eastAsia="ko-KR"/>
        </w:rPr>
        <w:t xml:space="preserve"> บริษัทได้ให้สิทธิแก่</w:t>
      </w:r>
      <w:r w:rsidRPr="00FC4840">
        <w:rPr>
          <w:rFonts w:ascii="Browallia New" w:hAnsi="Browallia New" w:cs="Browallia New"/>
          <w:color w:val="000000"/>
          <w:spacing w:val="-6"/>
          <w:cs/>
        </w:rPr>
        <w:t>พนักงานและพนักงานของบริษัท</w:t>
      </w:r>
      <w:r w:rsidRPr="00FC4840">
        <w:rPr>
          <w:rFonts w:ascii="Browallia New" w:hAnsi="Browallia New" w:cs="Browallia New"/>
          <w:color w:val="000000"/>
          <w:spacing w:val="-6"/>
        </w:rPr>
        <w:br/>
      </w:r>
      <w:r w:rsidRPr="00FC4840">
        <w:rPr>
          <w:rFonts w:ascii="Browallia New" w:hAnsi="Browallia New" w:cs="Browallia New"/>
          <w:color w:val="000000"/>
          <w:spacing w:val="-8"/>
          <w:cs/>
        </w:rPr>
        <w:t xml:space="preserve">ที่เกี่ยวข้องกันในการซื้อหุ้นที่ออกใหม่ในราคาหุ้นละ </w:t>
      </w:r>
      <w:r w:rsidR="006D6671" w:rsidRPr="006D6671">
        <w:rPr>
          <w:rFonts w:ascii="Browallia New" w:hAnsi="Browallia New" w:cs="Browallia New"/>
          <w:color w:val="000000"/>
          <w:spacing w:val="-8"/>
          <w:lang w:val="en-GB"/>
        </w:rPr>
        <w:t>100</w:t>
      </w:r>
      <w:r w:rsidRPr="00FC4840">
        <w:rPr>
          <w:rFonts w:ascii="Browallia New" w:hAnsi="Browallia New" w:cs="Browallia New"/>
          <w:color w:val="000000"/>
          <w:spacing w:val="-8"/>
        </w:rPr>
        <w:t xml:space="preserve"> </w:t>
      </w:r>
      <w:r w:rsidRPr="00FC4840">
        <w:rPr>
          <w:rFonts w:ascii="Browallia New" w:hAnsi="Browallia New" w:cs="Browallia New"/>
          <w:color w:val="000000"/>
          <w:spacing w:val="-8"/>
          <w:cs/>
        </w:rPr>
        <w:t>บาท</w:t>
      </w:r>
      <w:r w:rsidRPr="00FC4840">
        <w:rPr>
          <w:rFonts w:ascii="Browallia New" w:eastAsia="Arial Unicode MS" w:hAnsi="Browallia New" w:cs="Browallia New"/>
          <w:color w:val="000000"/>
          <w:spacing w:val="-8"/>
          <w:cs/>
          <w:lang w:eastAsia="ko-KR"/>
        </w:rPr>
        <w:t xml:space="preserve"> ซึ่งราคาดังกล่าวมีมูลค่าต่ำกว่า</w:t>
      </w:r>
      <w:r w:rsidRPr="00FC4840">
        <w:rPr>
          <w:rFonts w:ascii="Browallia New" w:eastAsia="Arial Unicode MS" w:hAnsi="Browallia New" w:cs="Browallia New"/>
          <w:color w:val="000000"/>
          <w:spacing w:val="-8"/>
          <w:cs/>
        </w:rPr>
        <w:t>มูลค่ายุติธรรม ณ วันที่ให้สิทธิ</w:t>
      </w:r>
      <w:r w:rsidRPr="00FC4840">
        <w:rPr>
          <w:rFonts w:ascii="Browallia New" w:eastAsia="Arial Unicode MS" w:hAnsi="Browallia New" w:cs="Browallia New"/>
          <w:color w:val="000000"/>
          <w:cs/>
          <w:lang w:eastAsia="ko-KR"/>
        </w:rPr>
        <w:t xml:space="preserve"> ดังนั้น</w:t>
      </w:r>
      <w:r w:rsidRPr="00FC4840">
        <w:rPr>
          <w:rFonts w:ascii="Browallia New" w:eastAsia="Arial Unicode MS" w:hAnsi="Browallia New" w:cs="Browallia New"/>
          <w:color w:val="000000"/>
          <w:cs/>
        </w:rPr>
        <w:t xml:space="preserve">บริษัทจึงรับรู้ค่าใช้จ่ายจากการใช้สิทธิในกำไรหรือขาดทุนจำนวน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2</w:t>
      </w:r>
      <w:r w:rsidR="006020D3" w:rsidRPr="00FC4840">
        <w:rPr>
          <w:rFonts w:ascii="Browallia New" w:eastAsia="Arial Unicode MS" w:hAnsi="Browallia New" w:cs="Browallia New"/>
          <w:color w:val="000000"/>
          <w:lang w:val="en-GB"/>
        </w:rPr>
        <w:t>,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449</w:t>
      </w:r>
      <w:r w:rsidR="006020D3" w:rsidRPr="00FC4840">
        <w:rPr>
          <w:rFonts w:ascii="Browallia New" w:eastAsia="Arial Unicode MS" w:hAnsi="Browallia New" w:cs="Browallia New"/>
          <w:color w:val="000000"/>
          <w:lang w:val="en-GB"/>
        </w:rPr>
        <w:t>,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461</w:t>
      </w:r>
      <w:r w:rsidRPr="00FC4840">
        <w:rPr>
          <w:rFonts w:ascii="Browallia New" w:eastAsia="Arial Unicode MS" w:hAnsi="Browallia New" w:cs="Browallia New"/>
          <w:color w:val="000000"/>
          <w:cs/>
        </w:rPr>
        <w:t xml:space="preserve"> บาท สำหรับปีสิ้นสุดวันที่ </w:t>
      </w:r>
      <w:r w:rsidR="007F1D76" w:rsidRPr="00FC4840">
        <w:rPr>
          <w:rFonts w:ascii="Browallia New" w:eastAsia="Arial Unicode MS" w:hAnsi="Browallia New" w:cs="Browallia New"/>
          <w:color w:val="000000"/>
          <w:lang w:val="en-US"/>
        </w:rPr>
        <w:br/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31</w:t>
      </w:r>
      <w:r w:rsidRPr="00FC4840">
        <w:rPr>
          <w:rFonts w:ascii="Browallia New" w:eastAsia="Arial Unicode MS" w:hAnsi="Browallia New" w:cs="Browallia New"/>
          <w:color w:val="000000"/>
          <w:cs/>
        </w:rPr>
        <w:t xml:space="preserve"> ธันวาคม พ.ศ.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2567</w:t>
      </w:r>
      <w:r w:rsidRPr="00FC4840">
        <w:rPr>
          <w:rFonts w:ascii="Browallia New" w:eastAsia="Arial Unicode MS" w:hAnsi="Browallia New" w:cs="Browallia New"/>
          <w:color w:val="000000"/>
          <w:cs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</w:rPr>
        <w:t>(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31</w:t>
      </w:r>
      <w:r w:rsidRPr="00FC4840">
        <w:rPr>
          <w:rFonts w:ascii="Browallia New" w:eastAsia="Arial Unicode MS" w:hAnsi="Browallia New" w:cs="Browallia New"/>
          <w:color w:val="000000"/>
          <w:cs/>
        </w:rPr>
        <w:t xml:space="preserve"> ธันวาคม พ.ศ.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2566</w:t>
      </w:r>
      <w:r w:rsidRPr="00FC4840">
        <w:rPr>
          <w:rFonts w:ascii="Browallia New" w:eastAsia="Arial Unicode MS" w:hAnsi="Browallia New" w:cs="Browallia New"/>
          <w:color w:val="000000"/>
        </w:rPr>
        <w:t xml:space="preserve">: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1</w:t>
      </w:r>
      <w:r w:rsidR="00954B34" w:rsidRPr="00FC4840">
        <w:rPr>
          <w:rFonts w:ascii="Browallia New" w:eastAsia="Arial Unicode MS" w:hAnsi="Browallia New" w:cs="Browallia New"/>
          <w:color w:val="000000"/>
          <w:lang w:val="en-GB"/>
        </w:rPr>
        <w:t>,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493</w:t>
      </w:r>
      <w:r w:rsidR="00954B34" w:rsidRPr="00FC4840">
        <w:rPr>
          <w:rFonts w:ascii="Browallia New" w:eastAsia="Arial Unicode MS" w:hAnsi="Browallia New" w:cs="Browallia New"/>
          <w:color w:val="000000"/>
          <w:lang w:val="en-GB"/>
        </w:rPr>
        <w:t>,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625</w:t>
      </w:r>
      <w:r w:rsidRPr="00FC4840">
        <w:rPr>
          <w:rFonts w:ascii="Browallia New" w:eastAsia="Arial Unicode MS" w:hAnsi="Browallia New" w:cs="Browallia New"/>
          <w:color w:val="000000"/>
          <w:cs/>
        </w:rPr>
        <w:t xml:space="preserve"> บาท) และรับรู้ส่วนจ่ายคืนแก่ผู้ถือหุ้น</w:t>
      </w:r>
      <w:r w:rsidRPr="00FC4840">
        <w:rPr>
          <w:rFonts w:ascii="Browallia New" w:eastAsia="Arial Unicode MS" w:hAnsi="Browallia New" w:cs="Browallia New"/>
          <w:color w:val="000000"/>
          <w:cs/>
          <w:lang w:eastAsia="ko-KR"/>
        </w:rPr>
        <w:t>โดยลด</w:t>
      </w:r>
      <w:r w:rsidRPr="00FC4840">
        <w:rPr>
          <w:rFonts w:ascii="Browallia New" w:eastAsia="Arial Unicode MS" w:hAnsi="Browallia New" w:cs="Browallia New"/>
          <w:color w:val="000000"/>
          <w:cs/>
        </w:rPr>
        <w:t>ส่วนของเจ้าของจำนวน</w:t>
      </w:r>
      <w:r w:rsidRPr="00FC4840">
        <w:rPr>
          <w:rFonts w:ascii="Browallia New" w:hAnsi="Browallia New" w:cs="Browallia New"/>
          <w:color w:val="000000"/>
        </w:rPr>
        <w:t xml:space="preserve">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2</w:t>
      </w:r>
      <w:r w:rsidR="006020D3" w:rsidRPr="00FC4840">
        <w:rPr>
          <w:rFonts w:ascii="Browallia New" w:eastAsia="Arial Unicode MS" w:hAnsi="Browallia New" w:cs="Browallia New"/>
          <w:color w:val="000000"/>
          <w:lang w:val="en-GB"/>
        </w:rPr>
        <w:t>,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865</w:t>
      </w:r>
      <w:r w:rsidR="006020D3" w:rsidRPr="00FC4840">
        <w:rPr>
          <w:rFonts w:ascii="Browallia New" w:eastAsia="Arial Unicode MS" w:hAnsi="Browallia New" w:cs="Browallia New"/>
          <w:color w:val="000000"/>
          <w:lang w:val="en-GB"/>
        </w:rPr>
        <w:t>,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771</w:t>
      </w:r>
      <w:r w:rsidR="006020D3" w:rsidRPr="00FC4840">
        <w:rPr>
          <w:rFonts w:ascii="Browallia New" w:eastAsia="Arial Unicode MS" w:hAnsi="Browallia New" w:cs="Browallia New"/>
          <w:color w:val="000000"/>
          <w:lang w:val="en-GB"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  <w:cs/>
        </w:rPr>
        <w:t>บาท</w:t>
      </w:r>
      <w:r w:rsidRPr="00FC4840">
        <w:rPr>
          <w:rFonts w:ascii="Browallia New" w:eastAsia="Arial Unicode MS" w:hAnsi="Browallia New" w:cs="Browallia New"/>
          <w:color w:val="000000"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  <w:cs/>
        </w:rPr>
        <w:t xml:space="preserve">รวมถึงรับรู้สำรองมูลค่าหุ้นจากการจ่ายโดยใช้หุ้นเป็นเกณฑ์ในส่วนของเจ้าของจำนวน </w:t>
      </w:r>
      <w:r w:rsidR="006020D3" w:rsidRPr="00FC4840">
        <w:rPr>
          <w:rFonts w:ascii="Browallia New" w:eastAsia="Arial Unicode MS" w:hAnsi="Browallia New" w:cs="Browallia New"/>
          <w:color w:val="000000"/>
          <w:lang w:val="en-GB"/>
        </w:rPr>
        <w:t xml:space="preserve">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5</w:t>
      </w:r>
      <w:r w:rsidR="006020D3" w:rsidRPr="00FC4840">
        <w:rPr>
          <w:rFonts w:ascii="Browallia New" w:eastAsia="Arial Unicode MS" w:hAnsi="Browallia New" w:cs="Browallia New"/>
          <w:color w:val="000000"/>
          <w:lang w:val="en-GB"/>
        </w:rPr>
        <w:t>,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315</w:t>
      </w:r>
      <w:r w:rsidR="006020D3" w:rsidRPr="00FC4840">
        <w:rPr>
          <w:rFonts w:ascii="Browallia New" w:eastAsia="Arial Unicode MS" w:hAnsi="Browallia New" w:cs="Browallia New"/>
          <w:color w:val="000000"/>
          <w:lang w:val="en-GB"/>
        </w:rPr>
        <w:t>,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232</w:t>
      </w:r>
      <w:r w:rsidR="006020D3" w:rsidRPr="00FC4840">
        <w:rPr>
          <w:rFonts w:ascii="Browallia New" w:eastAsia="Arial Unicode MS" w:hAnsi="Browallia New" w:cs="Browallia New"/>
          <w:color w:val="000000"/>
          <w:lang w:val="en-GB"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  <w:cs/>
        </w:rPr>
        <w:t>บาท</w:t>
      </w:r>
      <w:r w:rsidRPr="00FC4840">
        <w:rPr>
          <w:rFonts w:ascii="Browallia New" w:eastAsia="Arial Unicode MS" w:hAnsi="Browallia New" w:cs="Browallia New"/>
          <w:color w:val="000000"/>
          <w:cs/>
          <w:lang w:eastAsia="ko-KR"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  <w:cs/>
        </w:rPr>
        <w:t xml:space="preserve">ในงบฐานะการเงิน ณ วันที่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31</w:t>
      </w:r>
      <w:r w:rsidRPr="00FC4840">
        <w:rPr>
          <w:rFonts w:ascii="Browallia New" w:eastAsia="Arial Unicode MS" w:hAnsi="Browallia New" w:cs="Browallia New"/>
          <w:color w:val="000000"/>
          <w:cs/>
        </w:rPr>
        <w:t xml:space="preserve"> ธันวาคม พ.ศ.</w:t>
      </w:r>
      <w:r w:rsidRPr="00FC4840">
        <w:rPr>
          <w:rFonts w:ascii="Browallia New" w:eastAsia="Arial Unicode MS" w:hAnsi="Browallia New" w:cs="Browallia New"/>
          <w:color w:val="000000"/>
        </w:rPr>
        <w:t xml:space="preserve">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2567</w:t>
      </w:r>
      <w:r w:rsidRPr="00FC4840">
        <w:rPr>
          <w:rFonts w:ascii="Browallia New" w:eastAsia="Arial Unicode MS" w:hAnsi="Browallia New" w:cs="Browallia New"/>
          <w:color w:val="000000"/>
        </w:rPr>
        <w:t xml:space="preserve"> (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31</w:t>
      </w:r>
      <w:r w:rsidRPr="00FC4840">
        <w:rPr>
          <w:rFonts w:ascii="Browallia New" w:eastAsia="Arial Unicode MS" w:hAnsi="Browallia New" w:cs="Browallia New"/>
          <w:color w:val="000000"/>
          <w:cs/>
        </w:rPr>
        <w:t xml:space="preserve"> ธันวาคม พ.ศ.</w:t>
      </w:r>
      <w:r w:rsidRPr="00FC4840">
        <w:rPr>
          <w:rFonts w:ascii="Browallia New" w:eastAsia="Arial Unicode MS" w:hAnsi="Browallia New" w:cs="Browallia New"/>
          <w:color w:val="000000"/>
        </w:rPr>
        <w:t xml:space="preserve">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2566</w:t>
      </w:r>
      <w:r w:rsidRPr="00FC4840">
        <w:rPr>
          <w:rFonts w:ascii="Browallia New" w:eastAsia="Arial Unicode MS" w:hAnsi="Browallia New" w:cs="Browallia New"/>
          <w:color w:val="000000"/>
        </w:rPr>
        <w:t xml:space="preserve">: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1</w:t>
      </w:r>
      <w:r w:rsidR="00954B34" w:rsidRPr="00FC4840">
        <w:rPr>
          <w:rFonts w:ascii="Browallia New" w:eastAsia="Arial Unicode MS" w:hAnsi="Browallia New" w:cs="Browallia New"/>
          <w:color w:val="000000"/>
          <w:lang w:val="en-GB"/>
        </w:rPr>
        <w:t>,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757</w:t>
      </w:r>
      <w:r w:rsidR="00954B34" w:rsidRPr="00FC4840">
        <w:rPr>
          <w:rFonts w:ascii="Browallia New" w:eastAsia="Arial Unicode MS" w:hAnsi="Browallia New" w:cs="Browallia New"/>
          <w:color w:val="000000"/>
          <w:lang w:val="en-GB"/>
        </w:rPr>
        <w:t>,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175</w:t>
      </w:r>
      <w:r w:rsidR="00954B34" w:rsidRPr="00FC4840">
        <w:rPr>
          <w:rFonts w:ascii="Browallia New" w:eastAsia="Arial Unicode MS" w:hAnsi="Browallia New" w:cs="Browallia New"/>
          <w:color w:val="000000"/>
          <w:lang w:val="en-GB"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  <w:cs/>
        </w:rPr>
        <w:t>บาท และ</w:t>
      </w:r>
      <w:r w:rsidRPr="00FC4840">
        <w:rPr>
          <w:rFonts w:ascii="Browallia New" w:eastAsia="Arial Unicode MS" w:hAnsi="Browallia New" w:cs="Browallia New"/>
          <w:color w:val="000000"/>
        </w:rPr>
        <w:t xml:space="preserve">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3</w:t>
      </w:r>
      <w:r w:rsidR="00954B34" w:rsidRPr="00FC4840">
        <w:rPr>
          <w:rFonts w:ascii="Browallia New" w:eastAsia="Arial Unicode MS" w:hAnsi="Browallia New" w:cs="Browallia New"/>
          <w:color w:val="000000"/>
          <w:lang w:val="en-GB"/>
        </w:rPr>
        <w:t>,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250</w:t>
      </w:r>
      <w:r w:rsidR="00954B34" w:rsidRPr="00FC4840">
        <w:rPr>
          <w:rFonts w:ascii="Browallia New" w:eastAsia="Arial Unicode MS" w:hAnsi="Browallia New" w:cs="Browallia New"/>
          <w:color w:val="000000"/>
          <w:lang w:val="en-GB"/>
        </w:rPr>
        <w:t>,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800</w:t>
      </w:r>
      <w:r w:rsidR="00954B34" w:rsidRPr="00FC4840">
        <w:rPr>
          <w:rFonts w:ascii="Browallia New" w:eastAsia="Arial Unicode MS" w:hAnsi="Browallia New" w:cs="Browallia New"/>
          <w:color w:val="000000"/>
          <w:lang w:val="en-GB"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  <w:cs/>
        </w:rPr>
        <w:t>บาท</w:t>
      </w:r>
      <w:r w:rsidRPr="00FC4840">
        <w:rPr>
          <w:rFonts w:ascii="Browallia New" w:eastAsia="Arial Unicode MS" w:hAnsi="Browallia New" w:cs="Browallia New"/>
          <w:color w:val="000000"/>
        </w:rPr>
        <w:t xml:space="preserve">) </w:t>
      </w:r>
      <w:r w:rsidRPr="00FC4840">
        <w:rPr>
          <w:rFonts w:ascii="Browallia New" w:hAnsi="Browallia New" w:cs="Browallia New"/>
          <w:color w:val="000000"/>
          <w:cs/>
          <w:lang w:eastAsia="ko-KR"/>
        </w:rPr>
        <w:t>โดยบริษัทรับรู้รายการจากสิทธิดังกล่าว</w:t>
      </w:r>
      <w:r w:rsidRPr="00FC4840">
        <w:rPr>
          <w:rFonts w:ascii="Browallia New" w:eastAsia="Arial Unicode MS" w:hAnsi="Browallia New" w:cs="Browallia New"/>
          <w:color w:val="000000"/>
          <w:cs/>
        </w:rPr>
        <w:t>ตามสัดส่วนเวลาตั้งแต่วันได้รับสิทธิในเดือนกรกฎาคม</w:t>
      </w:r>
      <w:r w:rsidRPr="00FC4840">
        <w:rPr>
          <w:rFonts w:ascii="Browallia New" w:eastAsia="Arial Unicode MS" w:hAnsi="Browallia New" w:cs="Browallia New"/>
          <w:color w:val="000000"/>
        </w:rPr>
        <w:t xml:space="preserve"> </w:t>
      </w:r>
      <w:r w:rsidR="00055758" w:rsidRPr="00FC4840">
        <w:rPr>
          <w:rFonts w:ascii="Browallia New" w:eastAsia="Arial Unicode MS" w:hAnsi="Browallia New" w:cs="Browallia New"/>
          <w:color w:val="000000"/>
          <w:lang w:val="en-GB"/>
        </w:rPr>
        <w:br/>
      </w:r>
      <w:r w:rsidRPr="00FC4840">
        <w:rPr>
          <w:rFonts w:ascii="Browallia New" w:eastAsia="Arial Unicode MS" w:hAnsi="Browallia New" w:cs="Browallia New"/>
          <w:color w:val="000000"/>
          <w:cs/>
        </w:rPr>
        <w:t xml:space="preserve">พ.ศ.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2566</w:t>
      </w:r>
      <w:r w:rsidRPr="00FC4840">
        <w:rPr>
          <w:rFonts w:ascii="Browallia New" w:eastAsia="Arial Unicode MS" w:hAnsi="Browallia New" w:cs="Browallia New"/>
          <w:color w:val="000000"/>
          <w:cs/>
        </w:rPr>
        <w:t xml:space="preserve"> จนถึงเดือนธันวาคม พ</w:t>
      </w:r>
      <w:r w:rsidRPr="00FC4840">
        <w:rPr>
          <w:rFonts w:ascii="Browallia New" w:eastAsia="Arial Unicode MS" w:hAnsi="Browallia New" w:cs="Browallia New"/>
          <w:color w:val="000000"/>
        </w:rPr>
        <w:t>.</w:t>
      </w:r>
      <w:r w:rsidRPr="00FC4840">
        <w:rPr>
          <w:rFonts w:ascii="Browallia New" w:eastAsia="Arial Unicode MS" w:hAnsi="Browallia New" w:cs="Browallia New"/>
          <w:color w:val="000000"/>
          <w:cs/>
        </w:rPr>
        <w:t>ศ</w:t>
      </w:r>
      <w:r w:rsidRPr="00FC4840">
        <w:rPr>
          <w:rFonts w:ascii="Browallia New" w:eastAsia="Arial Unicode MS" w:hAnsi="Browallia New" w:cs="Browallia New"/>
          <w:color w:val="000000"/>
        </w:rPr>
        <w:t xml:space="preserve">.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2567</w:t>
      </w:r>
      <w:r w:rsidRPr="00FC4840">
        <w:rPr>
          <w:rFonts w:ascii="Browallia New" w:eastAsia="Arial Unicode MS" w:hAnsi="Browallia New" w:cs="Browallia New"/>
          <w:color w:val="000000"/>
          <w:cs/>
        </w:rPr>
        <w:t xml:space="preserve"> ซึ่งเป็นระยะที่ผู้บริหารคาดว่าเงื่อนไขที่ระบุไว้ในสัญญาจะบรรลุผล</w:t>
      </w:r>
    </w:p>
    <w:p w14:paraId="4B391CF4" w14:textId="77777777" w:rsidR="006B564B" w:rsidRPr="00FC4840" w:rsidRDefault="006B564B" w:rsidP="006B564B">
      <w:pPr>
        <w:jc w:val="thaiDistribute"/>
        <w:rPr>
          <w:rFonts w:ascii="Browallia New" w:eastAsia="Arial Unicode MS" w:hAnsi="Browallia New" w:cs="Browallia New"/>
          <w:color w:val="000000"/>
        </w:rPr>
      </w:pPr>
    </w:p>
    <w:p w14:paraId="724B2859" w14:textId="45D4DC21" w:rsidR="00F4249C" w:rsidRPr="00FC4840" w:rsidRDefault="00F4249C" w:rsidP="006B564B">
      <w:pPr>
        <w:jc w:val="thaiDistribute"/>
        <w:rPr>
          <w:rFonts w:ascii="Browallia New" w:eastAsia="Arial Unicode MS" w:hAnsi="Browallia New" w:cs="Browallia New"/>
          <w:color w:val="000000"/>
          <w:lang w:val="en-GB"/>
        </w:rPr>
      </w:pPr>
      <w:r w:rsidRPr="00FC4840">
        <w:rPr>
          <w:rFonts w:ascii="Browallia New" w:eastAsia="Arial Unicode MS" w:hAnsi="Browallia New" w:cs="Browallia New"/>
          <w:color w:val="000000"/>
          <w:cs/>
        </w:rPr>
        <w:t xml:space="preserve">นอกจากนี้ในปี พ.ศ.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2566</w:t>
      </w:r>
      <w:r w:rsidRPr="00FC4840">
        <w:rPr>
          <w:rFonts w:ascii="Browallia New" w:eastAsia="Arial Unicode MS" w:hAnsi="Browallia New" w:cs="Browallia New"/>
          <w:color w:val="000000"/>
          <w:lang w:val="en-GB"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  <w:cs/>
          <w:lang w:val="en-GB"/>
        </w:rPr>
        <w:t>บริษัทที่เกี่ยวข้องกันได้ให้สิทธิแก่พนักงานของบริษัทในการซื้อหุ้นที่ออกใหม่ของบริษัท</w:t>
      </w:r>
      <w:r w:rsidR="00512ED0" w:rsidRPr="00FC4840">
        <w:rPr>
          <w:rFonts w:ascii="Browallia New" w:eastAsia="Arial Unicode MS" w:hAnsi="Browallia New" w:cs="Browallia New"/>
          <w:color w:val="000000"/>
          <w:lang w:val="en-GB"/>
        </w:rPr>
        <w:br/>
      </w:r>
      <w:r w:rsidRPr="004A00DA">
        <w:rPr>
          <w:rFonts w:ascii="Browallia New" w:eastAsia="Arial Unicode MS" w:hAnsi="Browallia New" w:cs="Browallia New"/>
          <w:color w:val="000000"/>
          <w:spacing w:val="-6"/>
          <w:cs/>
          <w:lang w:val="en-GB"/>
        </w:rPr>
        <w:t xml:space="preserve">ที่เกี่ยวข้องกันในราคาหุ้นละ </w:t>
      </w:r>
      <w:r w:rsidR="006D6671" w:rsidRPr="006D6671">
        <w:rPr>
          <w:rFonts w:ascii="Browallia New" w:eastAsia="Arial Unicode MS" w:hAnsi="Browallia New" w:cs="Browallia New"/>
          <w:color w:val="000000"/>
          <w:spacing w:val="-6"/>
          <w:lang w:val="en-GB"/>
        </w:rPr>
        <w:t>100</w:t>
      </w:r>
      <w:r w:rsidRPr="004A00DA">
        <w:rPr>
          <w:rFonts w:ascii="Browallia New" w:eastAsia="Arial Unicode MS" w:hAnsi="Browallia New" w:cs="Browallia New"/>
          <w:color w:val="000000"/>
          <w:spacing w:val="-6"/>
          <w:cs/>
          <w:lang w:val="en-GB"/>
        </w:rPr>
        <w:t xml:space="preserve"> บาท ซึ่งราคาดังกล่าวมีมูลค่าต่ำกว่ามูลค่ายุติธรรม ณ วันที่ให้สิทธิ ดังนั้นบริษัทจึงรับรู้</w:t>
      </w:r>
      <w:r w:rsidRPr="004A00DA">
        <w:rPr>
          <w:rFonts w:ascii="Browallia New" w:eastAsia="Arial Unicode MS" w:hAnsi="Browallia New" w:cs="Browallia New"/>
          <w:color w:val="000000"/>
          <w:spacing w:val="-4"/>
          <w:cs/>
          <w:lang w:val="en-GB"/>
        </w:rPr>
        <w:t xml:space="preserve">ค่าใช้จ่ายจากการใช้สิทธิในกำไรหรือขาดทุนและรับรู้ส่วนรับจากผู้ถือหุ้นโดยเพิ่มส่วนของเจ้าของจำนวน </w:t>
      </w:r>
      <w:r w:rsidR="006D6671" w:rsidRPr="006D6671">
        <w:rPr>
          <w:rFonts w:ascii="Browallia New" w:eastAsia="Arial Unicode MS" w:hAnsi="Browallia New" w:cs="Browallia New"/>
          <w:color w:val="000000"/>
          <w:spacing w:val="-4"/>
          <w:lang w:val="en-GB"/>
        </w:rPr>
        <w:t>7</w:t>
      </w:r>
      <w:r w:rsidRPr="004A00DA">
        <w:rPr>
          <w:rFonts w:ascii="Browallia New" w:eastAsia="Arial Unicode MS" w:hAnsi="Browallia New" w:cs="Browallia New"/>
          <w:color w:val="000000"/>
          <w:spacing w:val="-4"/>
          <w:lang w:val="en-GB"/>
        </w:rPr>
        <w:t>,</w:t>
      </w:r>
      <w:r w:rsidR="006D6671" w:rsidRPr="006D6671">
        <w:rPr>
          <w:rFonts w:ascii="Browallia New" w:eastAsia="Arial Unicode MS" w:hAnsi="Browallia New" w:cs="Browallia New"/>
          <w:color w:val="000000"/>
          <w:spacing w:val="-4"/>
          <w:lang w:val="en-GB"/>
        </w:rPr>
        <w:t>333</w:t>
      </w:r>
      <w:r w:rsidRPr="004A00DA">
        <w:rPr>
          <w:rFonts w:ascii="Browallia New" w:eastAsia="Arial Unicode MS" w:hAnsi="Browallia New" w:cs="Browallia New"/>
          <w:color w:val="000000"/>
          <w:spacing w:val="-4"/>
          <w:lang w:val="en-GB"/>
        </w:rPr>
        <w:t>,</w:t>
      </w:r>
      <w:r w:rsidR="006D6671" w:rsidRPr="006D6671">
        <w:rPr>
          <w:rFonts w:ascii="Browallia New" w:eastAsia="Arial Unicode MS" w:hAnsi="Browallia New" w:cs="Browallia New"/>
          <w:color w:val="000000"/>
          <w:spacing w:val="-4"/>
          <w:lang w:val="en-GB"/>
        </w:rPr>
        <w:t>567</w:t>
      </w:r>
      <w:r w:rsidRPr="004A00DA">
        <w:rPr>
          <w:rFonts w:ascii="Browallia New" w:eastAsia="Arial Unicode MS" w:hAnsi="Browallia New" w:cs="Browallia New"/>
          <w:color w:val="000000"/>
          <w:spacing w:val="-4"/>
          <w:lang w:val="en-GB"/>
        </w:rPr>
        <w:t xml:space="preserve"> </w:t>
      </w:r>
      <w:r w:rsidRPr="004A00DA">
        <w:rPr>
          <w:rFonts w:ascii="Browallia New" w:eastAsia="Arial Unicode MS" w:hAnsi="Browallia New" w:cs="Browallia New"/>
          <w:color w:val="000000"/>
          <w:spacing w:val="-4"/>
          <w:cs/>
          <w:lang w:val="en-GB"/>
        </w:rPr>
        <w:t>บาท</w:t>
      </w:r>
      <w:r w:rsidRPr="00FC4840">
        <w:rPr>
          <w:rFonts w:ascii="Browallia New" w:eastAsia="Arial Unicode MS" w:hAnsi="Browallia New" w:cs="Browallia New"/>
          <w:color w:val="000000"/>
          <w:cs/>
          <w:lang w:val="en-GB"/>
        </w:rPr>
        <w:t xml:space="preserve">ในงบการเงินสำหรับปี พ.ศ.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2566</w:t>
      </w:r>
    </w:p>
    <w:p w14:paraId="6F0F335B" w14:textId="17353EBA" w:rsidR="00F4249C" w:rsidRPr="00FC4840" w:rsidRDefault="008F1F4A" w:rsidP="006B564B">
      <w:pPr>
        <w:jc w:val="thaiDistribute"/>
        <w:rPr>
          <w:rFonts w:ascii="Browallia New" w:eastAsia="Arial Unicode MS" w:hAnsi="Browallia New" w:cs="Browallia New"/>
          <w:color w:val="000000"/>
        </w:rPr>
      </w:pPr>
      <w:r w:rsidRPr="00FC4840">
        <w:rPr>
          <w:rFonts w:ascii="Browallia New" w:eastAsia="Arial Unicode MS" w:hAnsi="Browallia New" w:cs="Browallia New"/>
          <w:color w:val="000000"/>
          <w:cs/>
        </w:rPr>
        <w:br w:type="page"/>
      </w:r>
    </w:p>
    <w:p w14:paraId="69188CF6" w14:textId="35D034FA" w:rsidR="006B564B" w:rsidRPr="00FC4840" w:rsidRDefault="006B564B" w:rsidP="006B564B">
      <w:pPr>
        <w:jc w:val="thaiDistribute"/>
        <w:rPr>
          <w:rFonts w:ascii="Browallia New" w:hAnsi="Browallia New" w:cs="Browallia New"/>
          <w:color w:val="000000"/>
          <w:cs/>
        </w:rPr>
      </w:pPr>
      <w:r w:rsidRPr="00FC4840">
        <w:rPr>
          <w:rFonts w:ascii="Browallia New" w:hAnsi="Browallia New" w:cs="Browallia New"/>
          <w:color w:val="000000"/>
          <w:cs/>
        </w:rPr>
        <w:t>การเปลี่ยนแปลงสำรองมูลค่าหุ้นจากการจ่ายหุ้นและส่วนจ่ายคืนแก่ผู้ถือหุ้นเป็นเกณฑ์สำหรับปี</w:t>
      </w:r>
      <w:r w:rsidRPr="00FC4840">
        <w:rPr>
          <w:rFonts w:ascii="Browallia New" w:eastAsia="Arial Unicode MS" w:hAnsi="Browallia New" w:cs="Browallia New"/>
          <w:color w:val="000000"/>
          <w:cs/>
        </w:rPr>
        <w:t xml:space="preserve">สิ้นสุดวันที่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31</w:t>
      </w:r>
      <w:r w:rsidRPr="00FC4840">
        <w:rPr>
          <w:rFonts w:ascii="Browallia New" w:eastAsia="Arial Unicode MS" w:hAnsi="Browallia New" w:cs="Browallia New"/>
          <w:color w:val="000000"/>
          <w:cs/>
        </w:rPr>
        <w:t xml:space="preserve"> ธันวาคม</w:t>
      </w:r>
      <w:r w:rsidRPr="00FC4840">
        <w:rPr>
          <w:rFonts w:ascii="Browallia New" w:hAnsi="Browallia New" w:cs="Browallia New"/>
          <w:color w:val="000000"/>
          <w:cs/>
        </w:rPr>
        <w:t xml:space="preserve"> พ.ศ. </w:t>
      </w:r>
      <w:r w:rsidR="006D6671" w:rsidRPr="006D6671">
        <w:rPr>
          <w:rFonts w:ascii="Browallia New" w:hAnsi="Browallia New" w:cs="Browallia New"/>
          <w:color w:val="000000"/>
          <w:lang w:val="en-GB"/>
        </w:rPr>
        <w:t>2567</w:t>
      </w:r>
      <w:r w:rsidRPr="00FC4840">
        <w:rPr>
          <w:rFonts w:ascii="Browallia New" w:hAnsi="Browallia New" w:cs="Browallia New"/>
          <w:color w:val="000000"/>
          <w:cs/>
        </w:rPr>
        <w:t xml:space="preserve"> มีดังนี้</w:t>
      </w:r>
    </w:p>
    <w:tbl>
      <w:tblPr>
        <w:tblW w:w="90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4"/>
        <w:gridCol w:w="1559"/>
        <w:gridCol w:w="1559"/>
      </w:tblGrid>
      <w:tr w:rsidR="00BE3D70" w:rsidRPr="00FC4840" w14:paraId="43873509" w14:textId="77777777" w:rsidTr="00227D3E">
        <w:trPr>
          <w:trHeight w:val="208"/>
        </w:trPr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11FA55" w14:textId="77777777" w:rsidR="006B564B" w:rsidRPr="00FC4840" w:rsidRDefault="006B564B" w:rsidP="00F41F0F">
            <w:pPr>
              <w:ind w:left="-101"/>
              <w:rPr>
                <w:rFonts w:ascii="Browallia New" w:eastAsia="Arial Unicode MS" w:hAnsi="Browallia New" w:cs="Browallia New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BD7A67" w14:textId="77777777" w:rsidR="006B564B" w:rsidRPr="00FC4840" w:rsidRDefault="006B564B" w:rsidP="00F41F0F">
            <w:pPr>
              <w:tabs>
                <w:tab w:val="right" w:pos="1145"/>
              </w:tabs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>สำรองมูลค่าหุ้น</w:t>
            </w:r>
          </w:p>
          <w:p w14:paraId="1D0D8E12" w14:textId="77777777" w:rsidR="006B564B" w:rsidRPr="00FC4840" w:rsidRDefault="006B564B" w:rsidP="00F41F0F">
            <w:pPr>
              <w:tabs>
                <w:tab w:val="right" w:pos="1145"/>
              </w:tabs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>ของการจ่าย</w:t>
            </w:r>
          </w:p>
          <w:p w14:paraId="2C101B69" w14:textId="77777777" w:rsidR="006B564B" w:rsidRPr="00FC4840" w:rsidRDefault="006B564B" w:rsidP="00F41F0F">
            <w:pPr>
              <w:tabs>
                <w:tab w:val="right" w:pos="1145"/>
              </w:tabs>
              <w:jc w:val="right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color w:val="000000"/>
                <w:lang w:eastAsia="th-TH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>หุ้นเป็นเกณฑ์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F860F1" w14:textId="77777777" w:rsidR="006B564B" w:rsidRPr="00FC4840" w:rsidRDefault="006B564B" w:rsidP="00F41F0F">
            <w:pPr>
              <w:tabs>
                <w:tab w:val="right" w:pos="1247"/>
              </w:tabs>
              <w:ind w:right="36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</w:p>
          <w:p w14:paraId="53ABB034" w14:textId="77777777" w:rsidR="006B564B" w:rsidRPr="00FC4840" w:rsidRDefault="006B564B" w:rsidP="00F41F0F">
            <w:pPr>
              <w:ind w:right="-16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>ส่วนจ่ายคืน</w:t>
            </w:r>
          </w:p>
          <w:p w14:paraId="7C938CA3" w14:textId="77777777" w:rsidR="006B564B" w:rsidRPr="00FC4840" w:rsidRDefault="006B564B" w:rsidP="00F41F0F">
            <w:pPr>
              <w:ind w:right="-16"/>
              <w:jc w:val="right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color w:val="000000"/>
                <w:lang w:eastAsia="th-TH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>แก่ผู้ถือหุ้น</w:t>
            </w:r>
          </w:p>
        </w:tc>
      </w:tr>
      <w:tr w:rsidR="00BE3D70" w:rsidRPr="00FC4840" w14:paraId="1398C7F8" w14:textId="77777777" w:rsidTr="00227D3E">
        <w:trPr>
          <w:trHeight w:val="208"/>
        </w:trPr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0A82CC" w14:textId="77777777" w:rsidR="006B564B" w:rsidRPr="00FC4840" w:rsidRDefault="006B564B" w:rsidP="00F41F0F">
            <w:pPr>
              <w:ind w:left="-101"/>
              <w:rPr>
                <w:rFonts w:ascii="Browallia New" w:eastAsia="Arial Unicode MS" w:hAnsi="Browallia New" w:cs="Browallia New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488E7E" w14:textId="77777777" w:rsidR="006B564B" w:rsidRPr="00FC4840" w:rsidRDefault="006B564B" w:rsidP="00F41F0F">
            <w:pPr>
              <w:tabs>
                <w:tab w:val="decimal" w:pos="1347"/>
              </w:tabs>
              <w:ind w:right="-72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color w:val="000000"/>
                <w:lang w:eastAsia="th-TH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D8F756D" w14:textId="77777777" w:rsidR="006B564B" w:rsidRPr="00FC4840" w:rsidRDefault="006B564B" w:rsidP="00F41F0F">
            <w:pPr>
              <w:tabs>
                <w:tab w:val="decimal" w:pos="1347"/>
              </w:tabs>
              <w:ind w:right="-72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color w:val="000000"/>
                <w:lang w:eastAsia="th-TH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>บาท</w:t>
            </w:r>
          </w:p>
        </w:tc>
      </w:tr>
      <w:tr w:rsidR="00BE3D70" w:rsidRPr="00FC4840" w14:paraId="764193FF" w14:textId="77777777" w:rsidTr="00227D3E">
        <w:trPr>
          <w:trHeight w:val="64"/>
        </w:trPr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3C21C0" w14:textId="77777777" w:rsidR="006B564B" w:rsidRPr="00FC4840" w:rsidRDefault="006B564B" w:rsidP="00F41F0F">
            <w:pPr>
              <w:ind w:left="-101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E7A67C" w14:textId="77777777" w:rsidR="006B564B" w:rsidRPr="00FC4840" w:rsidRDefault="006B564B" w:rsidP="00F41F0F">
            <w:pPr>
              <w:tabs>
                <w:tab w:val="decimal" w:pos="1347"/>
              </w:tabs>
              <w:ind w:right="-72"/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sz w:val="12"/>
                <w:szCs w:val="12"/>
                <w:lang w:eastAsia="th-TH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9EA8D75" w14:textId="77777777" w:rsidR="006B564B" w:rsidRPr="00FC4840" w:rsidRDefault="006B564B" w:rsidP="00F41F0F">
            <w:pPr>
              <w:tabs>
                <w:tab w:val="decimal" w:pos="1347"/>
              </w:tabs>
              <w:ind w:right="-72"/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sz w:val="12"/>
                <w:szCs w:val="12"/>
                <w:lang w:eastAsia="th-TH"/>
              </w:rPr>
            </w:pPr>
          </w:p>
        </w:tc>
      </w:tr>
      <w:tr w:rsidR="00BE3D70" w:rsidRPr="00FC4840" w14:paraId="5ED21761" w14:textId="77777777" w:rsidTr="00227D3E">
        <w:trPr>
          <w:trHeight w:val="208"/>
        </w:trPr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79D50" w14:textId="074ECEC6" w:rsidR="006B564B" w:rsidRPr="00FC4840" w:rsidRDefault="006B564B" w:rsidP="00F41F0F">
            <w:pPr>
              <w:ind w:left="-101"/>
              <w:rPr>
                <w:rFonts w:ascii="Browallia New" w:hAnsi="Browallia New" w:cs="Browallia New"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 xml:space="preserve">วันที่ 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1</w:t>
            </w:r>
            <w:r w:rsidRPr="00FC4840">
              <w:rPr>
                <w:rFonts w:ascii="Browallia New" w:eastAsia="Arial Unicode MS" w:hAnsi="Browallia New" w:cs="Browallia New"/>
                <w:color w:val="000000"/>
              </w:rPr>
              <w:t xml:space="preserve"> </w:t>
            </w: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มกราคม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BAF3B0" w14:textId="2DB58FED" w:rsidR="006B564B" w:rsidRPr="00FC4840" w:rsidRDefault="006D6671" w:rsidP="00F41F0F">
            <w:pPr>
              <w:tabs>
                <w:tab w:val="decimal" w:pos="1347"/>
              </w:tabs>
              <w:ind w:right="-72"/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lang w:val="en-GB" w:eastAsia="th-TH"/>
              </w:rPr>
            </w:pPr>
            <w:r w:rsidRPr="006D6671"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lang w:val="en-GB" w:eastAsia="th-TH"/>
              </w:rPr>
              <w:t>3</w:t>
            </w:r>
            <w:r w:rsidR="0004746C" w:rsidRPr="00FC4840"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lang w:val="en-GB" w:eastAsia="th-TH"/>
              </w:rPr>
              <w:t>,</w:t>
            </w:r>
            <w:r w:rsidRPr="006D6671"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lang w:val="en-GB" w:eastAsia="th-TH"/>
              </w:rPr>
              <w:t>250</w:t>
            </w:r>
            <w:r w:rsidR="0004746C" w:rsidRPr="00FC4840"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lang w:val="en-GB" w:eastAsia="th-TH"/>
              </w:rPr>
              <w:t>,</w:t>
            </w:r>
            <w:r w:rsidRPr="006D6671"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lang w:val="en-GB" w:eastAsia="th-TH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235073" w14:textId="0662A2BB" w:rsidR="006B564B" w:rsidRPr="00FC4840" w:rsidRDefault="006D6671" w:rsidP="00F41F0F">
            <w:pPr>
              <w:tabs>
                <w:tab w:val="decimal" w:pos="1347"/>
              </w:tabs>
              <w:ind w:right="-72"/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lang w:val="en-GB" w:eastAsia="th-TH"/>
              </w:rPr>
            </w:pPr>
            <w:r w:rsidRPr="006D6671"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lang w:val="en-GB" w:eastAsia="th-TH"/>
              </w:rPr>
              <w:t>1</w:t>
            </w:r>
            <w:r w:rsidR="0004746C" w:rsidRPr="00FC4840"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lang w:val="en-GB" w:eastAsia="th-TH"/>
              </w:rPr>
              <w:t>,</w:t>
            </w:r>
            <w:r w:rsidRPr="006D6671"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lang w:val="en-GB" w:eastAsia="th-TH"/>
              </w:rPr>
              <w:t>757</w:t>
            </w:r>
            <w:r w:rsidR="0004746C" w:rsidRPr="00FC4840"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lang w:val="en-GB" w:eastAsia="th-TH"/>
              </w:rPr>
              <w:t>,</w:t>
            </w:r>
            <w:r w:rsidRPr="006D6671"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lang w:val="en-GB" w:eastAsia="th-TH"/>
              </w:rPr>
              <w:t>175</w:t>
            </w:r>
          </w:p>
        </w:tc>
      </w:tr>
      <w:tr w:rsidR="00BE3D70" w:rsidRPr="00FC4840" w14:paraId="7E67BE94" w14:textId="77777777" w:rsidTr="00227D3E">
        <w:trPr>
          <w:trHeight w:val="208"/>
        </w:trPr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D7C8A5" w14:textId="77777777" w:rsidR="006B564B" w:rsidRPr="00FC4840" w:rsidRDefault="006B564B" w:rsidP="00F41F0F">
            <w:pPr>
              <w:ind w:left="-101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เพิ่มขึ้นระหว่างรอบระยะเวลา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3924B4" w14:textId="13D2332C" w:rsidR="006B564B" w:rsidRPr="00FC4840" w:rsidRDefault="006D6671" w:rsidP="00F41F0F">
            <w:pPr>
              <w:tabs>
                <w:tab w:val="decimal" w:pos="1347"/>
              </w:tabs>
              <w:ind w:right="-72"/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lang w:eastAsia="th-TH"/>
              </w:rPr>
            </w:pPr>
            <w:r w:rsidRPr="006D6671"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lang w:val="en-GB" w:eastAsia="th-TH"/>
              </w:rPr>
              <w:t>5</w:t>
            </w:r>
            <w:r w:rsidR="0050218F" w:rsidRPr="00FC4840"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lang w:eastAsia="th-TH"/>
              </w:rPr>
              <w:t>,</w:t>
            </w:r>
            <w:r w:rsidRPr="006D6671"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lang w:val="en-GB" w:eastAsia="th-TH"/>
              </w:rPr>
              <w:t>315</w:t>
            </w:r>
            <w:r w:rsidR="0050218F" w:rsidRPr="00FC4840"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lang w:eastAsia="th-TH"/>
              </w:rPr>
              <w:t>,</w:t>
            </w:r>
            <w:r w:rsidRPr="006D6671"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lang w:val="en-GB" w:eastAsia="th-TH"/>
              </w:rPr>
              <w:t>232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41E129" w14:textId="43E84FF4" w:rsidR="006B564B" w:rsidRPr="00FC4840" w:rsidRDefault="006D6671" w:rsidP="00F41F0F">
            <w:pPr>
              <w:tabs>
                <w:tab w:val="decimal" w:pos="1347"/>
              </w:tabs>
              <w:ind w:right="-72"/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lang w:eastAsia="th-TH"/>
              </w:rPr>
            </w:pPr>
            <w:r w:rsidRPr="006D6671"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lang w:val="en-GB" w:eastAsia="th-TH"/>
              </w:rPr>
              <w:t>2</w:t>
            </w:r>
            <w:r w:rsidR="0050218F" w:rsidRPr="00FC4840"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lang w:eastAsia="th-TH"/>
              </w:rPr>
              <w:t>,</w:t>
            </w:r>
            <w:r w:rsidRPr="006D6671"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lang w:val="en-GB" w:eastAsia="th-TH"/>
              </w:rPr>
              <w:t>865</w:t>
            </w:r>
            <w:r w:rsidR="0050218F" w:rsidRPr="00FC4840"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lang w:eastAsia="th-TH"/>
              </w:rPr>
              <w:t>,</w:t>
            </w:r>
            <w:r w:rsidRPr="006D6671"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lang w:val="en-GB" w:eastAsia="th-TH"/>
              </w:rPr>
              <w:t>771</w:t>
            </w:r>
          </w:p>
        </w:tc>
      </w:tr>
      <w:tr w:rsidR="0050218F" w:rsidRPr="00FC4840" w14:paraId="00F00F14" w14:textId="77777777" w:rsidTr="00781033">
        <w:trPr>
          <w:trHeight w:val="208"/>
        </w:trPr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07280D" w14:textId="4213DE3A" w:rsidR="0050218F" w:rsidRPr="00FC4840" w:rsidRDefault="0050218F" w:rsidP="0050218F">
            <w:pPr>
              <w:ind w:left="-101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 xml:space="preserve">วันที่ </w:t>
            </w:r>
            <w:r w:rsidR="006D6671" w:rsidRPr="006D6671">
              <w:rPr>
                <w:rFonts w:ascii="Browallia New" w:hAnsi="Browallia New" w:cs="Browallia New"/>
                <w:color w:val="000000"/>
                <w:lang w:val="en-GB"/>
              </w:rPr>
              <w:t>31</w:t>
            </w:r>
            <w:r w:rsidRPr="00FC4840">
              <w:rPr>
                <w:rFonts w:ascii="Browallia New" w:hAnsi="Browallia New" w:cs="Browallia New"/>
                <w:color w:val="000000"/>
                <w:cs/>
              </w:rPr>
              <w:t xml:space="preserve"> ธันวาคม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987754" w14:textId="1517D9E9" w:rsidR="0050218F" w:rsidRPr="00FC4840" w:rsidRDefault="006D6671" w:rsidP="00231A11">
            <w:pPr>
              <w:tabs>
                <w:tab w:val="decimal" w:pos="1356"/>
              </w:tabs>
              <w:ind w:right="-72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8</w:t>
            </w:r>
            <w:r w:rsidR="0050218F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566</w:t>
            </w:r>
            <w:r w:rsidR="0050218F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032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226AE0D" w14:textId="78AC6BE4" w:rsidR="0050218F" w:rsidRPr="00FC4840" w:rsidRDefault="006D6671" w:rsidP="0050218F">
            <w:pPr>
              <w:tabs>
                <w:tab w:val="decimal" w:pos="1347"/>
              </w:tabs>
              <w:ind w:right="-72"/>
              <w:rPr>
                <w:rFonts w:ascii="Browallia New" w:eastAsia="Arial Unicode MS" w:hAnsi="Browallia New" w:cs="Browallia New"/>
                <w:color w:val="000000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4</w:t>
            </w:r>
            <w:r w:rsidR="0050218F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622</w:t>
            </w:r>
            <w:r w:rsidR="0050218F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946</w:t>
            </w:r>
          </w:p>
        </w:tc>
      </w:tr>
    </w:tbl>
    <w:p w14:paraId="147F2A64" w14:textId="62A0FBFB" w:rsidR="00262A82" w:rsidRPr="00FC4840" w:rsidRDefault="00262A82" w:rsidP="006B564B">
      <w:pPr>
        <w:rPr>
          <w:rFonts w:ascii="Browallia New" w:hAnsi="Browallia New" w:cs="Browallia New"/>
          <w:color w:val="000000"/>
          <w:sz w:val="20"/>
          <w:szCs w:val="20"/>
          <w:lang w:eastAsia="ko-KR"/>
        </w:rPr>
      </w:pPr>
    </w:p>
    <w:p w14:paraId="6D89F3AD" w14:textId="77777777" w:rsidR="006B564B" w:rsidRPr="00FC4840" w:rsidRDefault="006B564B" w:rsidP="006B564B">
      <w:pPr>
        <w:rPr>
          <w:rFonts w:ascii="Browallia New" w:hAnsi="Browallia New" w:cs="Browallia New"/>
          <w:b/>
          <w:bCs/>
          <w:color w:val="000000"/>
          <w:spacing w:val="-4"/>
          <w:lang w:eastAsia="ko-KR"/>
        </w:rPr>
      </w:pPr>
      <w:r w:rsidRPr="00FC4840">
        <w:rPr>
          <w:rFonts w:ascii="Browallia New" w:hAnsi="Browallia New" w:cs="Browallia New"/>
          <w:b/>
          <w:bCs/>
          <w:color w:val="000000"/>
          <w:spacing w:val="-4"/>
          <w:cs/>
          <w:lang w:eastAsia="ko-KR"/>
        </w:rPr>
        <w:t>โครงการสะสมหุ้นสำหรับพนักงาน</w:t>
      </w:r>
    </w:p>
    <w:p w14:paraId="605625C6" w14:textId="77777777" w:rsidR="006B564B" w:rsidRPr="00FC4840" w:rsidRDefault="006B564B" w:rsidP="00383C13">
      <w:pPr>
        <w:rPr>
          <w:rFonts w:ascii="Browallia New" w:hAnsi="Browallia New" w:cs="Browallia New"/>
          <w:color w:val="000000"/>
          <w:sz w:val="20"/>
          <w:szCs w:val="20"/>
          <w:lang w:eastAsia="ko-KR"/>
        </w:rPr>
      </w:pPr>
    </w:p>
    <w:p w14:paraId="63F41124" w14:textId="12CCE3FF" w:rsidR="006B564B" w:rsidRPr="00FC4840" w:rsidRDefault="006B564B" w:rsidP="00383C13">
      <w:pPr>
        <w:jc w:val="thaiDistribute"/>
        <w:rPr>
          <w:rFonts w:ascii="Browallia New" w:eastAsia="Arial Unicode MS" w:hAnsi="Browallia New" w:cs="Browallia New"/>
          <w:color w:val="000000"/>
          <w:spacing w:val="-4"/>
          <w:lang w:val="en-GB"/>
        </w:rPr>
      </w:pPr>
      <w:r w:rsidRPr="00FC4840">
        <w:rPr>
          <w:rFonts w:ascii="Browallia New" w:eastAsia="Arial Unicode MS" w:hAnsi="Browallia New" w:cs="Browallia New"/>
          <w:color w:val="000000"/>
          <w:spacing w:val="-4"/>
          <w:cs/>
        </w:rPr>
        <w:t>บริษัทเข้าร่วมโครงการสะสมหุ้นสำหรับพนักงาน (</w:t>
      </w:r>
      <w:r w:rsidRPr="00FC4840">
        <w:rPr>
          <w:rFonts w:ascii="Browallia New" w:eastAsia="Arial Unicode MS" w:hAnsi="Browallia New" w:cs="Browallia New"/>
          <w:color w:val="000000"/>
          <w:spacing w:val="-4"/>
        </w:rPr>
        <w:t>EJIP</w:t>
      </w:r>
      <w:r w:rsidRPr="00FC4840">
        <w:rPr>
          <w:rFonts w:ascii="Browallia New" w:eastAsia="Arial Unicode MS" w:hAnsi="Browallia New" w:cs="Browallia New"/>
          <w:color w:val="000000"/>
          <w:spacing w:val="-4"/>
          <w:cs/>
        </w:rPr>
        <w:t xml:space="preserve">) ตามมติคณะที่ประชุมคณะกรรมการบริษัทใหญ่ ครั้งที่ </w:t>
      </w:r>
      <w:r w:rsidR="006D6671" w:rsidRPr="006D6671">
        <w:rPr>
          <w:rFonts w:ascii="Browallia New" w:eastAsia="Arial Unicode MS" w:hAnsi="Browallia New" w:cs="Browallia New"/>
          <w:color w:val="000000"/>
          <w:spacing w:val="-4"/>
          <w:lang w:val="en-GB"/>
        </w:rPr>
        <w:t>12</w:t>
      </w:r>
      <w:r w:rsidRPr="00FC4840">
        <w:rPr>
          <w:rFonts w:ascii="Browallia New" w:eastAsia="Arial Unicode MS" w:hAnsi="Browallia New" w:cs="Browallia New"/>
          <w:color w:val="000000"/>
          <w:spacing w:val="-4"/>
        </w:rPr>
        <w:t>/</w:t>
      </w:r>
      <w:r w:rsidR="006D6671" w:rsidRPr="006D6671">
        <w:rPr>
          <w:rFonts w:ascii="Browallia New" w:eastAsia="Arial Unicode MS" w:hAnsi="Browallia New" w:cs="Browallia New"/>
          <w:color w:val="000000"/>
          <w:spacing w:val="-4"/>
          <w:lang w:val="en-GB"/>
        </w:rPr>
        <w:t>2566</w:t>
      </w:r>
      <w:r w:rsidRPr="00FC4840">
        <w:rPr>
          <w:rFonts w:ascii="Browallia New" w:eastAsia="Arial Unicode MS" w:hAnsi="Browallia New" w:cs="Browallia New"/>
          <w:color w:val="000000"/>
          <w:spacing w:val="-4"/>
          <w:cs/>
        </w:rPr>
        <w:t xml:space="preserve"> เมื่อ</w:t>
      </w:r>
      <w:r w:rsidRPr="00FC4840">
        <w:rPr>
          <w:rFonts w:ascii="Browallia New" w:eastAsia="Arial Unicode MS" w:hAnsi="Browallia New" w:cs="Browallia New"/>
          <w:color w:val="000000"/>
          <w:cs/>
        </w:rPr>
        <w:t xml:space="preserve">วันที่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14</w:t>
      </w:r>
      <w:r w:rsidRPr="00FC4840">
        <w:rPr>
          <w:rFonts w:ascii="Browallia New" w:eastAsia="Arial Unicode MS" w:hAnsi="Browallia New" w:cs="Browallia New"/>
          <w:color w:val="000000"/>
          <w:cs/>
        </w:rPr>
        <w:t xml:space="preserve"> พฤศจิกายน พ.ศ.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2566</w:t>
      </w:r>
      <w:r w:rsidRPr="00FC4840">
        <w:rPr>
          <w:rFonts w:ascii="Browallia New" w:eastAsia="Arial Unicode MS" w:hAnsi="Browallia New" w:cs="Browallia New"/>
          <w:color w:val="000000"/>
          <w:cs/>
        </w:rPr>
        <w:t xml:space="preserve"> โดยโครงการเป็นโครงการลงทุนซื้อหุ้นสะสมของบริษัทใหญ่เป็นรายเดือนเพื่อเป็นรูปแบบหนึ่งของการให้ผลตอบแทนกับพนักงานของบริษัท ระยะเวลาโครงการตั้งแต่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1</w:t>
      </w:r>
      <w:r w:rsidRPr="00FC4840">
        <w:rPr>
          <w:rFonts w:ascii="Browallia New" w:eastAsia="Arial Unicode MS" w:hAnsi="Browallia New" w:cs="Browallia New"/>
          <w:color w:val="000000"/>
          <w:cs/>
        </w:rPr>
        <w:t xml:space="preserve"> มกราคม พ.ศ.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2567</w:t>
      </w:r>
      <w:r w:rsidRPr="00FC4840">
        <w:rPr>
          <w:rFonts w:ascii="Browallia New" w:eastAsia="Arial Unicode MS" w:hAnsi="Browallia New" w:cs="Browallia New"/>
          <w:color w:val="000000"/>
          <w:cs/>
        </w:rPr>
        <w:t xml:space="preserve"> ถึงวันที่ </w:t>
      </w:r>
      <w:r w:rsidRPr="00FC4840">
        <w:rPr>
          <w:rFonts w:ascii="Browallia New" w:eastAsia="Arial Unicode MS" w:hAnsi="Browallia New" w:cs="Browallia New"/>
          <w:color w:val="000000"/>
        </w:rPr>
        <w:br/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31</w:t>
      </w:r>
      <w:r w:rsidRPr="00FC4840">
        <w:rPr>
          <w:rFonts w:ascii="Browallia New" w:eastAsia="Arial Unicode MS" w:hAnsi="Browallia New" w:cs="Browallia New"/>
          <w:color w:val="000000"/>
          <w:cs/>
        </w:rPr>
        <w:t xml:space="preserve"> ธันวาคม พ.ศ.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2569</w:t>
      </w:r>
      <w:r w:rsidRPr="00FC4840">
        <w:rPr>
          <w:rFonts w:ascii="Browallia New" w:eastAsia="Arial Unicode MS" w:hAnsi="Browallia New" w:cs="Browallia New"/>
          <w:color w:val="000000"/>
          <w:cs/>
        </w:rPr>
        <w:t xml:space="preserve"> รวมระยะเวลา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3</w:t>
      </w:r>
      <w:r w:rsidRPr="00FC4840">
        <w:rPr>
          <w:rFonts w:ascii="Browallia New" w:eastAsia="Arial Unicode MS" w:hAnsi="Browallia New" w:cs="Browallia New"/>
          <w:color w:val="000000"/>
          <w:cs/>
        </w:rPr>
        <w:t xml:space="preserve"> ปี </w:t>
      </w:r>
      <w:r w:rsidR="0004746C" w:rsidRPr="00FC4840">
        <w:rPr>
          <w:rFonts w:ascii="Browallia New" w:eastAsia="Arial Unicode MS" w:hAnsi="Browallia New" w:cs="Browallia New"/>
          <w:color w:val="000000"/>
          <w:cs/>
        </w:rPr>
        <w:t>สำหรับปีสิ้นสุดวันที่</w:t>
      </w:r>
      <w:r w:rsidR="0004746C" w:rsidRPr="00FC4840">
        <w:rPr>
          <w:rFonts w:ascii="Browallia New" w:eastAsia="Arial Unicode MS" w:hAnsi="Browallia New" w:cs="Browallia New"/>
          <w:color w:val="000000"/>
        </w:rPr>
        <w:t xml:space="preserve">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31</w:t>
      </w:r>
      <w:r w:rsidR="0004746C" w:rsidRPr="00FC4840">
        <w:rPr>
          <w:rFonts w:ascii="Browallia New" w:eastAsia="Arial Unicode MS" w:hAnsi="Browallia New" w:cs="Browallia New"/>
          <w:color w:val="000000"/>
          <w:cs/>
        </w:rPr>
        <w:t xml:space="preserve"> ธันวาคม พ.ศ.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2567</w:t>
      </w:r>
      <w:r w:rsidR="0004746C" w:rsidRPr="00FC4840">
        <w:rPr>
          <w:rFonts w:ascii="Browallia New" w:eastAsia="Arial Unicode MS" w:hAnsi="Browallia New" w:cs="Browallia New"/>
          <w:color w:val="000000"/>
          <w:lang w:val="en-GB"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  <w:cs/>
        </w:rPr>
        <w:t>บริษัทรับรู้ค่าใช้จ่ายทั้งสิ้น</w:t>
      </w:r>
      <w:r w:rsidRPr="00FC4840">
        <w:rPr>
          <w:rFonts w:ascii="Browallia New" w:eastAsia="Arial Unicode MS" w:hAnsi="Browallia New" w:cs="Browallia New"/>
          <w:color w:val="000000"/>
        </w:rPr>
        <w:t xml:space="preserve"> </w:t>
      </w:r>
      <w:r w:rsidR="0004746C" w:rsidRPr="00FC4840">
        <w:rPr>
          <w:rFonts w:ascii="Browallia New" w:eastAsia="Arial Unicode MS" w:hAnsi="Browallia New" w:cs="Browallia New"/>
          <w:color w:val="000000"/>
          <w:lang w:val="en-GB"/>
        </w:rPr>
        <w:br/>
      </w:r>
      <w:r w:rsidR="006D6671" w:rsidRPr="006D6671">
        <w:rPr>
          <w:rFonts w:ascii="Browallia New" w:eastAsia="Arial Unicode MS" w:hAnsi="Browallia New" w:cs="Browallia New"/>
          <w:color w:val="000000"/>
          <w:spacing w:val="-4"/>
          <w:lang w:val="en-GB"/>
        </w:rPr>
        <w:t>10</w:t>
      </w:r>
      <w:r w:rsidR="0050218F" w:rsidRPr="00FC4840">
        <w:rPr>
          <w:rFonts w:ascii="Browallia New" w:eastAsia="Arial Unicode MS" w:hAnsi="Browallia New" w:cs="Browallia New"/>
          <w:color w:val="000000"/>
          <w:spacing w:val="-4"/>
        </w:rPr>
        <w:t>,</w:t>
      </w:r>
      <w:r w:rsidR="006D6671" w:rsidRPr="006D6671">
        <w:rPr>
          <w:rFonts w:ascii="Browallia New" w:eastAsia="Arial Unicode MS" w:hAnsi="Browallia New" w:cs="Browallia New"/>
          <w:color w:val="000000"/>
          <w:spacing w:val="-4"/>
          <w:lang w:val="en-GB"/>
        </w:rPr>
        <w:t>565</w:t>
      </w:r>
      <w:r w:rsidR="00E03E8E" w:rsidRPr="00FC4840">
        <w:rPr>
          <w:rFonts w:ascii="Browallia New" w:eastAsia="Arial Unicode MS" w:hAnsi="Browallia New" w:cs="Browallia New"/>
          <w:color w:val="000000"/>
          <w:spacing w:val="-4"/>
          <w:lang w:val="en-GB"/>
        </w:rPr>
        <w:t>,</w:t>
      </w:r>
      <w:r w:rsidR="006D6671" w:rsidRPr="006D6671">
        <w:rPr>
          <w:rFonts w:ascii="Browallia New" w:eastAsia="Arial Unicode MS" w:hAnsi="Browallia New" w:cs="Browallia New"/>
          <w:color w:val="000000"/>
          <w:spacing w:val="-4"/>
          <w:lang w:val="en-GB"/>
        </w:rPr>
        <w:t>856</w:t>
      </w:r>
      <w:r w:rsidR="0050218F" w:rsidRPr="00FC4840">
        <w:rPr>
          <w:rFonts w:ascii="Browallia New" w:eastAsia="Arial Unicode MS" w:hAnsi="Browallia New" w:cs="Browallia New"/>
          <w:color w:val="000000"/>
          <w:spacing w:val="-4"/>
          <w:cs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  <w:spacing w:val="-4"/>
          <w:cs/>
        </w:rPr>
        <w:t xml:space="preserve">บาท นอกจากนี้บริษัทได้จ่ายเงินสมทบค่าหุ้นให้แก่ผู้ดูแลโครงการจำนวน </w:t>
      </w:r>
      <w:r w:rsidR="006D6671" w:rsidRPr="006D6671">
        <w:rPr>
          <w:rFonts w:ascii="Browallia New" w:eastAsia="Arial Unicode MS" w:hAnsi="Browallia New" w:cs="Browallia New"/>
          <w:color w:val="000000"/>
          <w:spacing w:val="-4"/>
          <w:lang w:val="en-GB"/>
        </w:rPr>
        <w:t>7</w:t>
      </w:r>
      <w:r w:rsidR="0050218F" w:rsidRPr="00FC4840">
        <w:rPr>
          <w:rFonts w:ascii="Browallia New" w:eastAsia="Arial Unicode MS" w:hAnsi="Browallia New" w:cs="Browallia New"/>
          <w:color w:val="000000"/>
          <w:spacing w:val="-4"/>
        </w:rPr>
        <w:t>,</w:t>
      </w:r>
      <w:r w:rsidR="006D6671" w:rsidRPr="006D6671">
        <w:rPr>
          <w:rFonts w:ascii="Browallia New" w:eastAsia="Arial Unicode MS" w:hAnsi="Browallia New" w:cs="Browallia New"/>
          <w:color w:val="000000"/>
          <w:spacing w:val="-4"/>
          <w:lang w:val="en-GB"/>
        </w:rPr>
        <w:t>209</w:t>
      </w:r>
      <w:r w:rsidR="0050218F" w:rsidRPr="00FC4840">
        <w:rPr>
          <w:rFonts w:ascii="Browallia New" w:eastAsia="Arial Unicode MS" w:hAnsi="Browallia New" w:cs="Browallia New"/>
          <w:color w:val="000000"/>
          <w:spacing w:val="-4"/>
        </w:rPr>
        <w:t>,</w:t>
      </w:r>
      <w:r w:rsidR="006D6671" w:rsidRPr="006D6671">
        <w:rPr>
          <w:rFonts w:ascii="Browallia New" w:eastAsia="Arial Unicode MS" w:hAnsi="Browallia New" w:cs="Browallia New"/>
          <w:color w:val="000000"/>
          <w:spacing w:val="-4"/>
          <w:lang w:val="en-GB"/>
        </w:rPr>
        <w:t>609</w:t>
      </w:r>
      <w:r w:rsidRPr="00FC4840">
        <w:rPr>
          <w:rFonts w:ascii="Browallia New" w:eastAsia="Arial Unicode MS" w:hAnsi="Browallia New" w:cs="Browallia New"/>
          <w:color w:val="000000"/>
          <w:spacing w:val="-4"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  <w:spacing w:val="-4"/>
          <w:cs/>
        </w:rPr>
        <w:t>บาท</w:t>
      </w:r>
      <w:r w:rsidRPr="00FC4840">
        <w:rPr>
          <w:rFonts w:ascii="Browallia New" w:eastAsia="Arial Unicode MS" w:hAnsi="Browallia New" w:cs="Browallia New"/>
          <w:color w:val="000000"/>
          <w:spacing w:val="-4"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  <w:spacing w:val="-4"/>
          <w:cs/>
        </w:rPr>
        <w:t>ใน</w:t>
      </w:r>
      <w:r w:rsidR="00231A11" w:rsidRPr="00FC4840">
        <w:rPr>
          <w:rFonts w:ascii="Browallia New" w:eastAsia="Arial Unicode MS" w:hAnsi="Browallia New" w:cs="Browallia New"/>
          <w:color w:val="000000"/>
          <w:spacing w:val="-4"/>
          <w:cs/>
        </w:rPr>
        <w:t xml:space="preserve">ปี พ.ศ. </w:t>
      </w:r>
      <w:r w:rsidR="006D6671" w:rsidRPr="006D6671">
        <w:rPr>
          <w:rFonts w:ascii="Browallia New" w:eastAsia="Arial Unicode MS" w:hAnsi="Browallia New" w:cs="Browallia New"/>
          <w:color w:val="000000"/>
          <w:spacing w:val="-4"/>
          <w:lang w:val="en-GB"/>
        </w:rPr>
        <w:t>2567</w:t>
      </w:r>
    </w:p>
    <w:p w14:paraId="6EB34D3D" w14:textId="70B419A5" w:rsidR="005F6D7B" w:rsidRPr="00FC4840" w:rsidRDefault="005F6D7B" w:rsidP="006F2BA8">
      <w:pPr>
        <w:rPr>
          <w:rFonts w:ascii="Browallia New" w:hAnsi="Browallia New" w:cs="Browallia New"/>
          <w:color w:val="000000"/>
          <w:sz w:val="20"/>
          <w:szCs w:val="20"/>
          <w:lang w:eastAsia="ko-KR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027"/>
      </w:tblGrid>
      <w:tr w:rsidR="00227D3E" w:rsidRPr="00FC4840" w14:paraId="004D1764" w14:textId="77777777" w:rsidTr="00227D3E">
        <w:trPr>
          <w:trHeight w:val="386"/>
        </w:trPr>
        <w:tc>
          <w:tcPr>
            <w:tcW w:w="9027" w:type="dxa"/>
            <w:shd w:val="clear" w:color="auto" w:fill="auto"/>
            <w:vAlign w:val="center"/>
            <w:hideMark/>
          </w:tcPr>
          <w:p w14:paraId="1C5B9418" w14:textId="5C63045E" w:rsidR="00544E64" w:rsidRPr="00FC4840" w:rsidRDefault="006D6671" w:rsidP="001A60F1">
            <w:pPr>
              <w:tabs>
                <w:tab w:val="left" w:pos="432"/>
              </w:tabs>
              <w:ind w:left="504" w:hanging="615"/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</w:pPr>
            <w:r w:rsidRPr="006D6671">
              <w:rPr>
                <w:rFonts w:ascii="Browallia New" w:eastAsia="MS Mincho" w:hAnsi="Browallia New" w:cs="Browallia New"/>
                <w:b/>
                <w:bCs/>
                <w:color w:val="000000"/>
                <w:lang w:val="en-GB"/>
              </w:rPr>
              <w:t>27</w:t>
            </w:r>
            <w:r w:rsidR="00544E64" w:rsidRPr="00FC4840">
              <w:rPr>
                <w:rFonts w:ascii="Browallia New" w:eastAsia="MS Mincho" w:hAnsi="Browallia New" w:cs="Browallia New"/>
                <w:b/>
                <w:bCs/>
                <w:color w:val="000000"/>
              </w:rPr>
              <w:tab/>
            </w:r>
            <w:r w:rsidR="00544E64" w:rsidRPr="00FC4840"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  <w:t>สำรองตามกฎหมาย</w:t>
            </w:r>
          </w:p>
        </w:tc>
      </w:tr>
    </w:tbl>
    <w:p w14:paraId="2887136C" w14:textId="77777777" w:rsidR="00544E64" w:rsidRPr="00FC4840" w:rsidRDefault="00544E64" w:rsidP="00544E64">
      <w:pPr>
        <w:rPr>
          <w:rFonts w:ascii="Browallia New" w:hAnsi="Browallia New" w:cs="Browallia New"/>
          <w:color w:val="000000"/>
          <w:sz w:val="20"/>
          <w:szCs w:val="20"/>
          <w:lang w:eastAsia="ko-KR"/>
        </w:rPr>
      </w:pPr>
    </w:p>
    <w:tbl>
      <w:tblPr>
        <w:tblW w:w="488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8"/>
        <w:gridCol w:w="1480"/>
        <w:gridCol w:w="1479"/>
      </w:tblGrid>
      <w:tr w:rsidR="00BE3D70" w:rsidRPr="00FC4840" w14:paraId="4BBD2D65" w14:textId="77777777" w:rsidTr="00227D3E">
        <w:trPr>
          <w:trHeight w:val="210"/>
        </w:trPr>
        <w:tc>
          <w:tcPr>
            <w:tcW w:w="3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00E3A3" w14:textId="77777777" w:rsidR="00544E64" w:rsidRPr="00FC4840" w:rsidRDefault="00544E64" w:rsidP="004B6E7A">
            <w:pPr>
              <w:ind w:left="-105" w:right="-72"/>
              <w:rPr>
                <w:rFonts w:ascii="Browallia New" w:hAnsi="Browallia New" w:cs="Browallia New"/>
                <w:b/>
                <w:bCs/>
                <w:color w:val="000000"/>
              </w:rPr>
            </w:pPr>
          </w:p>
        </w:tc>
        <w:tc>
          <w:tcPr>
            <w:tcW w:w="8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29BE6D" w14:textId="17802089" w:rsidR="00544E64" w:rsidRPr="00FC4840" w:rsidRDefault="007928A4" w:rsidP="007928A4">
            <w:pPr>
              <w:tabs>
                <w:tab w:val="right" w:pos="1259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8B3FA6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2567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7B501D" w14:textId="6106519D" w:rsidR="00544E64" w:rsidRPr="00FC4840" w:rsidRDefault="007928A4" w:rsidP="007928A4">
            <w:pPr>
              <w:tabs>
                <w:tab w:val="right" w:pos="1259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8B3FA6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2566</w:t>
            </w:r>
          </w:p>
        </w:tc>
      </w:tr>
      <w:tr w:rsidR="00BE3D70" w:rsidRPr="00FC4840" w14:paraId="57A08FC1" w14:textId="77777777" w:rsidTr="00227D3E">
        <w:trPr>
          <w:trHeight w:val="208"/>
        </w:trPr>
        <w:tc>
          <w:tcPr>
            <w:tcW w:w="3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8352C2" w14:textId="77777777" w:rsidR="00544E64" w:rsidRPr="00FC4840" w:rsidRDefault="00544E64" w:rsidP="004B6E7A">
            <w:pPr>
              <w:ind w:left="-105" w:right="-72"/>
              <w:rPr>
                <w:rFonts w:ascii="Browallia New" w:eastAsia="Arial Unicode MS" w:hAnsi="Browallia New" w:cs="Browallia New"/>
                <w:color w:val="000000"/>
              </w:rPr>
            </w:pP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0AB8DD" w14:textId="7B19A5DC" w:rsidR="00544E64" w:rsidRPr="00FC4840" w:rsidRDefault="007928A4" w:rsidP="007928A4">
            <w:pPr>
              <w:tabs>
                <w:tab w:val="right" w:pos="1259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544E64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62CEB3" w14:textId="7C3AFCF5" w:rsidR="00544E64" w:rsidRPr="00FC4840" w:rsidRDefault="007928A4" w:rsidP="007928A4">
            <w:pPr>
              <w:tabs>
                <w:tab w:val="right" w:pos="1259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544E64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>บาท</w:t>
            </w:r>
          </w:p>
        </w:tc>
      </w:tr>
      <w:tr w:rsidR="00BE3D70" w:rsidRPr="00FC4840" w14:paraId="4DD72B68" w14:textId="77777777" w:rsidTr="00227D3E">
        <w:trPr>
          <w:trHeight w:val="64"/>
        </w:trPr>
        <w:tc>
          <w:tcPr>
            <w:tcW w:w="3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B7BA14" w14:textId="77777777" w:rsidR="00544E64" w:rsidRPr="00FC4840" w:rsidRDefault="00544E64" w:rsidP="004B6E7A">
            <w:pPr>
              <w:ind w:left="-72" w:right="-72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  <w:cs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6A5860" w14:textId="77777777" w:rsidR="00544E64" w:rsidRPr="00FC4840" w:rsidRDefault="00544E64" w:rsidP="007928A4">
            <w:pPr>
              <w:pStyle w:val="a"/>
              <w:tabs>
                <w:tab w:val="decimal" w:pos="1259"/>
              </w:tabs>
              <w:ind w:right="-72"/>
              <w:rPr>
                <w:rFonts w:ascii="Browallia New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ECD1CCF" w14:textId="77777777" w:rsidR="00544E64" w:rsidRPr="00FC4840" w:rsidRDefault="00544E64" w:rsidP="007928A4">
            <w:pPr>
              <w:pStyle w:val="a"/>
              <w:tabs>
                <w:tab w:val="decimal" w:pos="1259"/>
              </w:tabs>
              <w:ind w:right="-72"/>
              <w:rPr>
                <w:rFonts w:ascii="Browallia New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</w:tr>
      <w:tr w:rsidR="00BE3D70" w:rsidRPr="00FC4840" w14:paraId="3B4D1779" w14:textId="77777777" w:rsidTr="00227D3E">
        <w:trPr>
          <w:trHeight w:val="208"/>
        </w:trPr>
        <w:tc>
          <w:tcPr>
            <w:tcW w:w="3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91883" w14:textId="19986A0D" w:rsidR="00B87717" w:rsidRPr="00FC4840" w:rsidRDefault="00B87717" w:rsidP="00B87717">
            <w:pPr>
              <w:ind w:left="-101" w:right="-72"/>
              <w:rPr>
                <w:rFonts w:ascii="Browallia New" w:hAnsi="Browallia New" w:cs="Browallia New"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 xml:space="preserve">วันที่ 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1</w:t>
            </w:r>
            <w:r w:rsidRPr="00FC4840">
              <w:rPr>
                <w:rFonts w:ascii="Browallia New" w:eastAsia="Arial Unicode MS" w:hAnsi="Browallia New" w:cs="Browallia New"/>
                <w:color w:val="000000"/>
              </w:rPr>
              <w:t xml:space="preserve"> </w:t>
            </w: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มกราคม</w:t>
            </w:r>
          </w:p>
        </w:tc>
        <w:tc>
          <w:tcPr>
            <w:tcW w:w="8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1E2A5D" w14:textId="7C1992EE" w:rsidR="00B87717" w:rsidRPr="00FC4840" w:rsidRDefault="006D6671" w:rsidP="00B87717">
            <w:pPr>
              <w:pStyle w:val="a"/>
              <w:tabs>
                <w:tab w:val="decimal" w:pos="1259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20</w:t>
            </w:r>
            <w:r w:rsidR="00FC6A1F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000</w:t>
            </w:r>
            <w:r w:rsidR="00FC6A1F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000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4C0447" w14:textId="52881603" w:rsidR="00B87717" w:rsidRPr="00FC4840" w:rsidRDefault="006D6671" w:rsidP="00B87717">
            <w:pPr>
              <w:pStyle w:val="a"/>
              <w:tabs>
                <w:tab w:val="decimal" w:pos="1259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13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700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000</w:t>
            </w:r>
          </w:p>
        </w:tc>
      </w:tr>
      <w:tr w:rsidR="00BE3D70" w:rsidRPr="00FC4840" w14:paraId="47E69B4C" w14:textId="77777777" w:rsidTr="00227D3E">
        <w:trPr>
          <w:trHeight w:val="208"/>
        </w:trPr>
        <w:tc>
          <w:tcPr>
            <w:tcW w:w="3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8A4437" w14:textId="71C68288" w:rsidR="00B87717" w:rsidRPr="00FC4840" w:rsidRDefault="00B87717" w:rsidP="00B87717">
            <w:pPr>
              <w:ind w:left="-101" w:right="-72"/>
              <w:rPr>
                <w:rFonts w:ascii="Browallia New" w:eastAsia="Arial Unicode MS" w:hAnsi="Browallia New" w:cs="Browallia New"/>
                <w:color w:val="000000"/>
                <w:cs/>
                <w:lang w:val="en-GB" w:eastAsia="ko-KR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จัดสรรระหว่าง</w:t>
            </w:r>
            <w:r w:rsidRPr="00FC4840">
              <w:rPr>
                <w:rFonts w:ascii="Browallia New" w:eastAsia="Arial Unicode MS" w:hAnsi="Browallia New" w:cs="Browallia New"/>
                <w:color w:val="000000"/>
                <w:cs/>
                <w:lang w:val="en-GB" w:eastAsia="ko-KR"/>
              </w:rPr>
              <w:t>ปี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67C1DB" w14:textId="18027706" w:rsidR="00B87717" w:rsidRPr="00FC4840" w:rsidRDefault="006D6671" w:rsidP="00B87717">
            <w:pPr>
              <w:pStyle w:val="a"/>
              <w:tabs>
                <w:tab w:val="decimal" w:pos="1259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7</w:t>
            </w:r>
            <w:r w:rsidR="0050218F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000</w:t>
            </w:r>
            <w:r w:rsidR="0050218F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000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84BA29" w14:textId="2741FB33" w:rsidR="00B87717" w:rsidRPr="00FC4840" w:rsidRDefault="006D6671" w:rsidP="00B87717">
            <w:pPr>
              <w:pStyle w:val="a"/>
              <w:tabs>
                <w:tab w:val="decimal" w:pos="1259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6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300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000</w:t>
            </w:r>
          </w:p>
        </w:tc>
      </w:tr>
      <w:tr w:rsidR="00B87717" w:rsidRPr="00FC4840" w14:paraId="53E87AF3" w14:textId="77777777" w:rsidTr="001A60F1">
        <w:trPr>
          <w:trHeight w:val="208"/>
        </w:trPr>
        <w:tc>
          <w:tcPr>
            <w:tcW w:w="3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E09BBB" w14:textId="4B7F6E45" w:rsidR="00B87717" w:rsidRPr="00FC4840" w:rsidRDefault="00B87717" w:rsidP="00B87717">
            <w:pPr>
              <w:ind w:left="-101" w:right="-72"/>
              <w:rPr>
                <w:rFonts w:ascii="Browallia New" w:eastAsia="Arial Unicode MS" w:hAnsi="Browallia New" w:cs="Browallia New"/>
                <w:color w:val="000000"/>
                <w:cs/>
                <w:lang w:val="en-GB" w:eastAsia="ko-KR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 xml:space="preserve">วันที่ 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31</w:t>
            </w:r>
            <w:r w:rsidRPr="00FC4840">
              <w:rPr>
                <w:rFonts w:ascii="Browallia New" w:eastAsia="Arial Unicode MS" w:hAnsi="Browallia New" w:cs="Browallia New"/>
                <w:color w:val="000000"/>
                <w:lang w:val="en-US"/>
              </w:rPr>
              <w:t xml:space="preserve"> </w:t>
            </w:r>
            <w:r w:rsidRPr="00FC4840">
              <w:rPr>
                <w:rFonts w:ascii="Browallia New" w:eastAsia="Arial Unicode MS" w:hAnsi="Browallia New" w:cs="Browallia New"/>
                <w:color w:val="000000"/>
                <w:cs/>
                <w:lang w:val="en-GB" w:eastAsia="ko-KR"/>
              </w:rPr>
              <w:t>ธันวาคม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C34F11" w14:textId="690CDD66" w:rsidR="00B87717" w:rsidRPr="00FC4840" w:rsidRDefault="006D6671" w:rsidP="00B87717">
            <w:pPr>
              <w:pStyle w:val="a"/>
              <w:tabs>
                <w:tab w:val="decimal" w:pos="1259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27</w:t>
            </w:r>
            <w:r w:rsidR="0050218F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000</w:t>
            </w:r>
            <w:r w:rsidR="0050218F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000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BD1C03" w14:textId="2852C2CE" w:rsidR="00B87717" w:rsidRPr="00FC4840" w:rsidRDefault="006D6671" w:rsidP="00B87717">
            <w:pPr>
              <w:pStyle w:val="a"/>
              <w:tabs>
                <w:tab w:val="decimal" w:pos="1259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20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000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000</w:t>
            </w:r>
          </w:p>
        </w:tc>
      </w:tr>
    </w:tbl>
    <w:p w14:paraId="18C1B0A5" w14:textId="77777777" w:rsidR="00544E64" w:rsidRPr="00FC4840" w:rsidRDefault="00544E64" w:rsidP="00544E64">
      <w:pPr>
        <w:rPr>
          <w:rFonts w:ascii="Browallia New" w:hAnsi="Browallia New" w:cs="Browallia New"/>
          <w:color w:val="000000"/>
          <w:sz w:val="20"/>
          <w:szCs w:val="20"/>
          <w:lang w:eastAsia="ko-KR"/>
        </w:rPr>
      </w:pPr>
    </w:p>
    <w:p w14:paraId="15962646" w14:textId="02117B33" w:rsidR="006B564B" w:rsidRPr="00FC4840" w:rsidRDefault="006B564B" w:rsidP="006B564B">
      <w:pPr>
        <w:rPr>
          <w:rFonts w:ascii="Browallia New" w:hAnsi="Browallia New" w:cs="Browallia New"/>
          <w:b/>
          <w:bCs/>
          <w:color w:val="000000"/>
          <w:lang w:eastAsia="ko-KR"/>
        </w:rPr>
      </w:pPr>
      <w:r w:rsidRPr="00FC4840">
        <w:rPr>
          <w:rFonts w:ascii="Browallia New" w:hAnsi="Browallia New" w:cs="Browallia New"/>
          <w:b/>
          <w:bCs/>
          <w:color w:val="000000"/>
          <w:cs/>
          <w:lang w:eastAsia="ko-KR"/>
        </w:rPr>
        <w:t>พ.ศ.</w:t>
      </w:r>
      <w:r w:rsidRPr="00FC4840">
        <w:rPr>
          <w:rFonts w:ascii="Browallia New" w:hAnsi="Browallia New" w:cs="Browallia New"/>
          <w:b/>
          <w:bCs/>
          <w:color w:val="000000"/>
          <w:lang w:eastAsia="ko-KR"/>
        </w:rPr>
        <w:t xml:space="preserve"> </w:t>
      </w:r>
      <w:r w:rsidR="006D6671" w:rsidRPr="006D6671">
        <w:rPr>
          <w:rFonts w:ascii="Browallia New" w:hAnsi="Browallia New" w:cs="Browallia New"/>
          <w:b/>
          <w:bCs/>
          <w:color w:val="000000"/>
          <w:lang w:val="en-GB" w:eastAsia="ko-KR"/>
        </w:rPr>
        <w:t>2567</w:t>
      </w:r>
    </w:p>
    <w:p w14:paraId="3C470041" w14:textId="77777777" w:rsidR="006B564B" w:rsidRPr="00FC4840" w:rsidRDefault="006B564B" w:rsidP="006B564B">
      <w:pPr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</w:rPr>
      </w:pPr>
    </w:p>
    <w:p w14:paraId="0AE199A1" w14:textId="1662A156" w:rsidR="006B564B" w:rsidRPr="00FC4840" w:rsidRDefault="006B564B" w:rsidP="006B564B">
      <w:pPr>
        <w:jc w:val="thaiDistribute"/>
        <w:rPr>
          <w:rFonts w:ascii="Browallia New" w:eastAsia="Arial Unicode MS" w:hAnsi="Browallia New" w:cs="Browallia New"/>
          <w:color w:val="000000"/>
        </w:rPr>
      </w:pPr>
      <w:r w:rsidRPr="00FC4840">
        <w:rPr>
          <w:rFonts w:ascii="Browallia New" w:eastAsia="Arial Unicode MS" w:hAnsi="Browallia New" w:cs="Browallia New"/>
          <w:color w:val="000000"/>
          <w:spacing w:val="-6"/>
          <w:cs/>
        </w:rPr>
        <w:t xml:space="preserve">ที่ประชุมคณะกรรมการบริษัทเมื่อวันที่ </w:t>
      </w:r>
      <w:r w:rsidR="006D6671" w:rsidRPr="006D6671">
        <w:rPr>
          <w:rFonts w:ascii="Browallia New" w:eastAsia="Arial Unicode MS" w:hAnsi="Browallia New" w:cs="Browallia New"/>
          <w:color w:val="000000"/>
          <w:spacing w:val="-6"/>
          <w:lang w:val="en-GB"/>
        </w:rPr>
        <w:t>13</w:t>
      </w:r>
      <w:r w:rsidRPr="00FC4840">
        <w:rPr>
          <w:rFonts w:ascii="Browallia New" w:eastAsia="Arial Unicode MS" w:hAnsi="Browallia New" w:cs="Browallia New"/>
          <w:color w:val="000000"/>
          <w:spacing w:val="-6"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  <w:spacing w:val="-6"/>
          <w:cs/>
        </w:rPr>
        <w:t xml:space="preserve">พฤษภาคม พ.ศ. </w:t>
      </w:r>
      <w:r w:rsidR="006D6671" w:rsidRPr="006D6671">
        <w:rPr>
          <w:rFonts w:ascii="Browallia New" w:eastAsia="Arial Unicode MS" w:hAnsi="Browallia New" w:cs="Browallia New"/>
          <w:color w:val="000000"/>
          <w:spacing w:val="-6"/>
          <w:lang w:val="en-GB"/>
        </w:rPr>
        <w:t>2567</w:t>
      </w:r>
      <w:r w:rsidRPr="00FC4840">
        <w:rPr>
          <w:rFonts w:ascii="Browallia New" w:eastAsia="Arial Unicode MS" w:hAnsi="Browallia New" w:cs="Browallia New"/>
          <w:color w:val="000000"/>
          <w:spacing w:val="-6"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  <w:spacing w:val="-6"/>
          <w:cs/>
        </w:rPr>
        <w:t>ได้มีมติอนุมัติการจัดสรรกำไรเป็นทุนสำรองตามกฎหมาย</w:t>
      </w:r>
      <w:r w:rsidRPr="00FC4840">
        <w:rPr>
          <w:rFonts w:ascii="Browallia New" w:eastAsia="Arial Unicode MS" w:hAnsi="Browallia New" w:cs="Browallia New"/>
          <w:color w:val="000000"/>
          <w:cs/>
        </w:rPr>
        <w:t xml:space="preserve">จำนวน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7</w:t>
      </w:r>
      <w:r w:rsidRPr="00FC4840">
        <w:rPr>
          <w:rFonts w:ascii="Browallia New" w:eastAsia="Arial Unicode MS" w:hAnsi="Browallia New" w:cs="Browallia New"/>
          <w:color w:val="000000"/>
        </w:rPr>
        <w:t>,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000</w:t>
      </w:r>
      <w:r w:rsidRPr="00FC4840">
        <w:rPr>
          <w:rFonts w:ascii="Browallia New" w:eastAsia="Arial Unicode MS" w:hAnsi="Browallia New" w:cs="Browallia New"/>
          <w:color w:val="000000"/>
        </w:rPr>
        <w:t>,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000</w:t>
      </w:r>
      <w:r w:rsidRPr="00FC4840">
        <w:rPr>
          <w:rFonts w:ascii="Browallia New" w:eastAsia="Arial Unicode MS" w:hAnsi="Browallia New" w:cs="Browallia New"/>
          <w:color w:val="000000"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  <w:cs/>
        </w:rPr>
        <w:t>บาท</w:t>
      </w:r>
    </w:p>
    <w:p w14:paraId="0BCF6B11" w14:textId="77777777" w:rsidR="006B564B" w:rsidRPr="00FC4840" w:rsidRDefault="006B564B" w:rsidP="006B564B">
      <w:pPr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</w:rPr>
      </w:pPr>
    </w:p>
    <w:p w14:paraId="2F4B19C8" w14:textId="1EDC25B3" w:rsidR="006B564B" w:rsidRPr="00FC4840" w:rsidRDefault="006B564B" w:rsidP="006B564B">
      <w:pPr>
        <w:rPr>
          <w:rFonts w:ascii="Browallia New" w:hAnsi="Browallia New" w:cs="Browallia New"/>
          <w:b/>
          <w:bCs/>
          <w:color w:val="000000"/>
          <w:lang w:eastAsia="ko-KR"/>
        </w:rPr>
      </w:pPr>
      <w:r w:rsidRPr="00FC4840">
        <w:rPr>
          <w:rFonts w:ascii="Browallia New" w:hAnsi="Browallia New" w:cs="Browallia New"/>
          <w:b/>
          <w:bCs/>
          <w:color w:val="000000"/>
          <w:cs/>
          <w:lang w:eastAsia="ko-KR"/>
        </w:rPr>
        <w:t xml:space="preserve">พ.ศ. </w:t>
      </w:r>
      <w:r w:rsidR="006D6671" w:rsidRPr="006D6671">
        <w:rPr>
          <w:rFonts w:ascii="Browallia New" w:hAnsi="Browallia New" w:cs="Browallia New"/>
          <w:b/>
          <w:bCs/>
          <w:color w:val="000000"/>
          <w:lang w:val="en-GB" w:eastAsia="ko-KR"/>
        </w:rPr>
        <w:t>2566</w:t>
      </w:r>
    </w:p>
    <w:p w14:paraId="6F28E6BE" w14:textId="77777777" w:rsidR="006B564B" w:rsidRPr="00FC4840" w:rsidRDefault="006B564B" w:rsidP="006B564B">
      <w:pPr>
        <w:jc w:val="thaiDistribute"/>
        <w:rPr>
          <w:rFonts w:ascii="Browallia New" w:hAnsi="Browallia New" w:cs="Browallia New"/>
          <w:color w:val="000000"/>
          <w:sz w:val="20"/>
          <w:szCs w:val="20"/>
          <w:lang w:eastAsia="ko-KR"/>
        </w:rPr>
      </w:pPr>
    </w:p>
    <w:p w14:paraId="0F29061B" w14:textId="078059D3" w:rsidR="006B564B" w:rsidRPr="00FC4840" w:rsidRDefault="006B564B" w:rsidP="006B564B">
      <w:pPr>
        <w:jc w:val="thaiDistribute"/>
        <w:rPr>
          <w:rFonts w:ascii="Browallia New" w:hAnsi="Browallia New" w:cs="Browallia New"/>
          <w:color w:val="000000"/>
          <w:lang w:eastAsia="ko-KR"/>
        </w:rPr>
      </w:pPr>
      <w:r w:rsidRPr="00FC4840">
        <w:rPr>
          <w:rFonts w:ascii="Browallia New" w:hAnsi="Browallia New" w:cs="Browallia New"/>
          <w:color w:val="000000"/>
          <w:spacing w:val="-6"/>
          <w:cs/>
          <w:lang w:eastAsia="ko-KR"/>
        </w:rPr>
        <w:t xml:space="preserve">ที่ประชุมคณะกรรมการบริษัทเมื่อวันที่ </w:t>
      </w:r>
      <w:r w:rsidR="006D6671" w:rsidRPr="006D6671">
        <w:rPr>
          <w:rFonts w:ascii="Browallia New" w:hAnsi="Browallia New" w:cs="Browallia New"/>
          <w:color w:val="000000"/>
          <w:spacing w:val="-6"/>
          <w:lang w:val="en-GB" w:eastAsia="ko-KR"/>
        </w:rPr>
        <w:t>31</w:t>
      </w:r>
      <w:r w:rsidRPr="00FC4840">
        <w:rPr>
          <w:rFonts w:ascii="Browallia New" w:hAnsi="Browallia New" w:cs="Browallia New"/>
          <w:color w:val="000000"/>
          <w:spacing w:val="-6"/>
          <w:lang w:eastAsia="ko-KR"/>
        </w:rPr>
        <w:t xml:space="preserve"> </w:t>
      </w:r>
      <w:r w:rsidRPr="00FC4840">
        <w:rPr>
          <w:rFonts w:ascii="Browallia New" w:hAnsi="Browallia New" w:cs="Browallia New"/>
          <w:color w:val="000000"/>
          <w:spacing w:val="-6"/>
          <w:cs/>
          <w:lang w:eastAsia="ko-KR"/>
        </w:rPr>
        <w:t xml:space="preserve">มีนาคม พ.ศ. </w:t>
      </w:r>
      <w:r w:rsidR="006D6671" w:rsidRPr="006D6671">
        <w:rPr>
          <w:rFonts w:ascii="Browallia New" w:hAnsi="Browallia New" w:cs="Browallia New"/>
          <w:color w:val="000000"/>
          <w:spacing w:val="-6"/>
          <w:lang w:val="en-GB" w:eastAsia="ko-KR"/>
        </w:rPr>
        <w:t>2566</w:t>
      </w:r>
      <w:r w:rsidRPr="00FC4840">
        <w:rPr>
          <w:rFonts w:ascii="Browallia New" w:hAnsi="Browallia New" w:cs="Browallia New"/>
          <w:color w:val="000000"/>
          <w:spacing w:val="-6"/>
          <w:lang w:eastAsia="ko-KR"/>
        </w:rPr>
        <w:t xml:space="preserve"> </w:t>
      </w:r>
      <w:r w:rsidRPr="00FC4840">
        <w:rPr>
          <w:rFonts w:ascii="Browallia New" w:hAnsi="Browallia New" w:cs="Browallia New"/>
          <w:color w:val="000000"/>
          <w:cs/>
          <w:lang w:eastAsia="ko-KR"/>
        </w:rPr>
        <w:t xml:space="preserve">และ วันที่ </w:t>
      </w:r>
      <w:r w:rsidR="006D6671" w:rsidRPr="006D6671">
        <w:rPr>
          <w:rFonts w:ascii="Browallia New" w:hAnsi="Browallia New" w:cs="Browallia New"/>
          <w:color w:val="000000"/>
          <w:lang w:val="en-GB" w:eastAsia="ko-KR"/>
        </w:rPr>
        <w:t>11</w:t>
      </w:r>
      <w:r w:rsidRPr="00FC4840">
        <w:rPr>
          <w:rFonts w:ascii="Browallia New" w:hAnsi="Browallia New" w:cs="Browallia New"/>
          <w:color w:val="000000"/>
          <w:lang w:eastAsia="ko-KR"/>
        </w:rPr>
        <w:t xml:space="preserve"> </w:t>
      </w:r>
      <w:r w:rsidRPr="00FC4840">
        <w:rPr>
          <w:rFonts w:ascii="Browallia New" w:hAnsi="Browallia New" w:cs="Browallia New"/>
          <w:color w:val="000000"/>
          <w:cs/>
          <w:lang w:eastAsia="ko-KR"/>
        </w:rPr>
        <w:t>พฤศจิกายน พ</w:t>
      </w:r>
      <w:r w:rsidRPr="00FC4840">
        <w:rPr>
          <w:rFonts w:ascii="Browallia New" w:hAnsi="Browallia New" w:cs="Browallia New"/>
          <w:color w:val="000000"/>
          <w:lang w:eastAsia="ko-KR"/>
        </w:rPr>
        <w:t>.</w:t>
      </w:r>
      <w:r w:rsidRPr="00FC4840">
        <w:rPr>
          <w:rFonts w:ascii="Browallia New" w:hAnsi="Browallia New" w:cs="Browallia New"/>
          <w:color w:val="000000"/>
          <w:cs/>
          <w:lang w:eastAsia="ko-KR"/>
        </w:rPr>
        <w:t>ศ</w:t>
      </w:r>
      <w:r w:rsidRPr="00FC4840">
        <w:rPr>
          <w:rFonts w:ascii="Browallia New" w:hAnsi="Browallia New" w:cs="Browallia New"/>
          <w:color w:val="000000"/>
          <w:lang w:eastAsia="ko-KR"/>
        </w:rPr>
        <w:t xml:space="preserve">. </w:t>
      </w:r>
      <w:r w:rsidR="006D6671" w:rsidRPr="006D6671">
        <w:rPr>
          <w:rFonts w:ascii="Browallia New" w:hAnsi="Browallia New" w:cs="Browallia New"/>
          <w:color w:val="000000"/>
          <w:lang w:val="en-GB" w:eastAsia="ko-KR"/>
        </w:rPr>
        <w:t>2566</w:t>
      </w:r>
      <w:r w:rsidRPr="00FC4840">
        <w:rPr>
          <w:rFonts w:ascii="Browallia New" w:hAnsi="Browallia New" w:cs="Browallia New"/>
          <w:color w:val="000000"/>
          <w:lang w:eastAsia="ko-KR"/>
        </w:rPr>
        <w:t xml:space="preserve"> </w:t>
      </w:r>
      <w:r w:rsidRPr="00FC4840">
        <w:rPr>
          <w:rFonts w:ascii="Browallia New" w:hAnsi="Browallia New" w:cs="Browallia New"/>
          <w:color w:val="000000"/>
          <w:cs/>
          <w:lang w:eastAsia="ko-KR"/>
        </w:rPr>
        <w:t>ได้มีมติอนุมัติ</w:t>
      </w:r>
      <w:r w:rsidR="00512ED0" w:rsidRPr="00FC4840">
        <w:rPr>
          <w:rFonts w:ascii="Browallia New" w:hAnsi="Browallia New" w:cs="Browallia New"/>
          <w:color w:val="000000"/>
          <w:lang w:val="en-GB" w:eastAsia="ko-KR"/>
        </w:rPr>
        <w:br/>
      </w:r>
      <w:r w:rsidRPr="00FC4840">
        <w:rPr>
          <w:rFonts w:ascii="Browallia New" w:hAnsi="Browallia New" w:cs="Browallia New"/>
          <w:color w:val="000000"/>
          <w:cs/>
          <w:lang w:eastAsia="ko-KR"/>
        </w:rPr>
        <w:t xml:space="preserve">การจัดสรรกำไรเป็นทุนสำรองตามกฎหมายจำนวน </w:t>
      </w:r>
      <w:r w:rsidR="006D6671" w:rsidRPr="006D6671">
        <w:rPr>
          <w:rFonts w:ascii="Browallia New" w:hAnsi="Browallia New" w:cs="Browallia New"/>
          <w:color w:val="000000"/>
          <w:lang w:val="en-GB" w:eastAsia="ko-KR"/>
        </w:rPr>
        <w:t>1</w:t>
      </w:r>
      <w:r w:rsidRPr="00FC4840">
        <w:rPr>
          <w:rFonts w:ascii="Browallia New" w:hAnsi="Browallia New" w:cs="Browallia New"/>
          <w:color w:val="000000"/>
          <w:lang w:eastAsia="ko-KR"/>
        </w:rPr>
        <w:t>,</w:t>
      </w:r>
      <w:r w:rsidR="006D6671" w:rsidRPr="006D6671">
        <w:rPr>
          <w:rFonts w:ascii="Browallia New" w:hAnsi="Browallia New" w:cs="Browallia New"/>
          <w:color w:val="000000"/>
          <w:lang w:val="en-GB" w:eastAsia="ko-KR"/>
        </w:rPr>
        <w:t>300</w:t>
      </w:r>
      <w:r w:rsidRPr="00FC4840">
        <w:rPr>
          <w:rFonts w:ascii="Browallia New" w:hAnsi="Browallia New" w:cs="Browallia New"/>
          <w:color w:val="000000"/>
          <w:lang w:eastAsia="ko-KR"/>
        </w:rPr>
        <w:t>,</w:t>
      </w:r>
      <w:r w:rsidR="006D6671" w:rsidRPr="006D6671">
        <w:rPr>
          <w:rFonts w:ascii="Browallia New" w:hAnsi="Browallia New" w:cs="Browallia New"/>
          <w:color w:val="000000"/>
          <w:lang w:val="en-GB" w:eastAsia="ko-KR"/>
        </w:rPr>
        <w:t>000</w:t>
      </w:r>
      <w:r w:rsidRPr="00FC4840">
        <w:rPr>
          <w:rFonts w:ascii="Browallia New" w:hAnsi="Browallia New" w:cs="Browallia New"/>
          <w:color w:val="000000"/>
          <w:lang w:eastAsia="ko-KR"/>
        </w:rPr>
        <w:t xml:space="preserve"> </w:t>
      </w:r>
      <w:r w:rsidRPr="00FC4840">
        <w:rPr>
          <w:rFonts w:ascii="Browallia New" w:hAnsi="Browallia New" w:cs="Browallia New"/>
          <w:color w:val="000000"/>
          <w:cs/>
          <w:lang w:eastAsia="ko-KR"/>
        </w:rPr>
        <w:t xml:space="preserve">บาท และ </w:t>
      </w:r>
      <w:r w:rsidR="006D6671" w:rsidRPr="006D6671">
        <w:rPr>
          <w:rFonts w:ascii="Browallia New" w:hAnsi="Browallia New" w:cs="Browallia New"/>
          <w:color w:val="000000"/>
          <w:lang w:val="en-GB" w:eastAsia="ko-KR"/>
        </w:rPr>
        <w:t>5</w:t>
      </w:r>
      <w:r w:rsidRPr="00FC4840">
        <w:rPr>
          <w:rFonts w:ascii="Browallia New" w:hAnsi="Browallia New" w:cs="Browallia New"/>
          <w:color w:val="000000"/>
          <w:lang w:eastAsia="ko-KR"/>
        </w:rPr>
        <w:t>,</w:t>
      </w:r>
      <w:r w:rsidR="006D6671" w:rsidRPr="006D6671">
        <w:rPr>
          <w:rFonts w:ascii="Browallia New" w:hAnsi="Browallia New" w:cs="Browallia New"/>
          <w:color w:val="000000"/>
          <w:lang w:val="en-GB" w:eastAsia="ko-KR"/>
        </w:rPr>
        <w:t>000</w:t>
      </w:r>
      <w:r w:rsidRPr="00FC4840">
        <w:rPr>
          <w:rFonts w:ascii="Browallia New" w:hAnsi="Browallia New" w:cs="Browallia New"/>
          <w:color w:val="000000"/>
          <w:lang w:eastAsia="ko-KR"/>
        </w:rPr>
        <w:t>,</w:t>
      </w:r>
      <w:r w:rsidR="006D6671" w:rsidRPr="006D6671">
        <w:rPr>
          <w:rFonts w:ascii="Browallia New" w:hAnsi="Browallia New" w:cs="Browallia New"/>
          <w:color w:val="000000"/>
          <w:lang w:val="en-GB" w:eastAsia="ko-KR"/>
        </w:rPr>
        <w:t>000</w:t>
      </w:r>
      <w:r w:rsidRPr="00FC4840">
        <w:rPr>
          <w:rFonts w:ascii="Browallia New" w:hAnsi="Browallia New" w:cs="Browallia New"/>
          <w:color w:val="000000"/>
          <w:lang w:eastAsia="ko-KR"/>
        </w:rPr>
        <w:t xml:space="preserve"> </w:t>
      </w:r>
      <w:r w:rsidRPr="00FC4840">
        <w:rPr>
          <w:rFonts w:ascii="Browallia New" w:hAnsi="Browallia New" w:cs="Browallia New"/>
          <w:color w:val="000000"/>
          <w:cs/>
          <w:lang w:eastAsia="ko-KR"/>
        </w:rPr>
        <w:t>บาท ตามลำดับ</w:t>
      </w:r>
    </w:p>
    <w:p w14:paraId="33DBEFAF" w14:textId="77777777" w:rsidR="006B564B" w:rsidRPr="00FC4840" w:rsidRDefault="006B564B" w:rsidP="006B564B">
      <w:pPr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</w:rPr>
      </w:pPr>
    </w:p>
    <w:p w14:paraId="1786D70E" w14:textId="479CCED0" w:rsidR="006B564B" w:rsidRPr="00FC4840" w:rsidRDefault="006B564B" w:rsidP="006B564B">
      <w:pPr>
        <w:jc w:val="thaiDistribute"/>
        <w:rPr>
          <w:rFonts w:ascii="Browallia New" w:hAnsi="Browallia New" w:cs="Browallia New"/>
          <w:color w:val="000000"/>
          <w:lang w:eastAsia="ko-KR"/>
        </w:rPr>
      </w:pPr>
      <w:r w:rsidRPr="00FC4840">
        <w:rPr>
          <w:rFonts w:ascii="Browallia New" w:hAnsi="Browallia New" w:cs="Browallia New"/>
          <w:color w:val="000000"/>
          <w:cs/>
          <w:lang w:eastAsia="ko-KR"/>
        </w:rPr>
        <w:t xml:space="preserve">ตามพระราชบัญญัติบริษัทมหาชนจำกัด พ.ศ. </w:t>
      </w:r>
      <w:r w:rsidR="006D6671" w:rsidRPr="006D6671">
        <w:rPr>
          <w:rFonts w:ascii="Browallia New" w:hAnsi="Browallia New" w:cs="Browallia New"/>
          <w:color w:val="000000"/>
          <w:lang w:val="en-GB" w:eastAsia="ko-KR"/>
        </w:rPr>
        <w:t>2535</w:t>
      </w:r>
      <w:r w:rsidRPr="00FC4840">
        <w:rPr>
          <w:rFonts w:ascii="Browallia New" w:hAnsi="Browallia New" w:cs="Browallia New"/>
          <w:color w:val="000000"/>
          <w:cs/>
          <w:lang w:eastAsia="ko-KR"/>
        </w:rPr>
        <w:t xml:space="preserve"> บริษัทต้องสำรองตามกฎหมายอย่างน้อยร้อยละ </w:t>
      </w:r>
      <w:r w:rsidR="006D6671" w:rsidRPr="006D6671">
        <w:rPr>
          <w:rFonts w:ascii="Browallia New" w:hAnsi="Browallia New" w:cs="Browallia New"/>
          <w:color w:val="000000"/>
          <w:lang w:val="en-GB" w:eastAsia="ko-KR"/>
        </w:rPr>
        <w:t>5</w:t>
      </w:r>
      <w:r w:rsidRPr="00FC4840">
        <w:rPr>
          <w:rFonts w:ascii="Browallia New" w:hAnsi="Browallia New" w:cs="Browallia New"/>
          <w:color w:val="000000"/>
          <w:cs/>
          <w:lang w:eastAsia="ko-KR"/>
        </w:rPr>
        <w:t xml:space="preserve"> ของกำไรสุทธิหลังจากหักส่วนของขาดทุนสะสมยกมา (ถ้ามี) จนกว่าสำรองนี้จะมีมูลค่าไม่น้อยกว่าร้อยละ </w:t>
      </w:r>
      <w:r w:rsidR="006D6671" w:rsidRPr="006D6671">
        <w:rPr>
          <w:rFonts w:ascii="Browallia New" w:hAnsi="Browallia New" w:cs="Browallia New"/>
          <w:color w:val="000000"/>
          <w:lang w:val="en-GB" w:eastAsia="ko-KR"/>
        </w:rPr>
        <w:t>10</w:t>
      </w:r>
      <w:r w:rsidRPr="00FC4840">
        <w:rPr>
          <w:rFonts w:ascii="Browallia New" w:hAnsi="Browallia New" w:cs="Browallia New"/>
          <w:color w:val="000000"/>
          <w:cs/>
          <w:lang w:eastAsia="ko-KR"/>
        </w:rPr>
        <w:t xml:space="preserve"> ของทุนจดทะเบียนสำรองนี้ไม่สามารถนำไปจ่ายเงินปันผลได้</w:t>
      </w:r>
    </w:p>
    <w:p w14:paraId="047084C6" w14:textId="6B85DBB7" w:rsidR="00367A02" w:rsidRPr="00FC4840" w:rsidRDefault="008F1F4A">
      <w:pPr>
        <w:rPr>
          <w:rFonts w:ascii="Browallia New" w:hAnsi="Browallia New" w:cs="Browallia New"/>
          <w:color w:val="000000"/>
          <w:lang w:val="en-US"/>
        </w:rPr>
      </w:pPr>
      <w:r w:rsidRPr="004A00DA">
        <w:rPr>
          <w:rFonts w:ascii="Browallia New" w:hAnsi="Browallia New" w:cs="Browallia New"/>
          <w:color w:val="000000"/>
          <w:sz w:val="18"/>
          <w:szCs w:val="18"/>
          <w:lang w:val="en-US"/>
        </w:rPr>
        <w:br w:type="page"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045"/>
      </w:tblGrid>
      <w:tr w:rsidR="00227D3E" w:rsidRPr="00FC4840" w14:paraId="22412412" w14:textId="77777777" w:rsidTr="00227D3E">
        <w:trPr>
          <w:trHeight w:val="386"/>
        </w:trPr>
        <w:tc>
          <w:tcPr>
            <w:tcW w:w="9045" w:type="dxa"/>
            <w:shd w:val="clear" w:color="auto" w:fill="auto"/>
            <w:vAlign w:val="center"/>
          </w:tcPr>
          <w:p w14:paraId="1ED9BD55" w14:textId="28A61FDA" w:rsidR="00E519C0" w:rsidRPr="00FC4840" w:rsidRDefault="006D6671" w:rsidP="001A60F1">
            <w:pPr>
              <w:tabs>
                <w:tab w:val="left" w:pos="432"/>
              </w:tabs>
              <w:ind w:left="504" w:hanging="615"/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</w:pPr>
            <w:r w:rsidRPr="006D6671">
              <w:rPr>
                <w:rFonts w:ascii="Browallia New" w:eastAsia="MS Mincho" w:hAnsi="Browallia New" w:cs="Browallia New"/>
                <w:b/>
                <w:bCs/>
                <w:color w:val="000000"/>
                <w:lang w:val="en-GB"/>
              </w:rPr>
              <w:t>28</w:t>
            </w:r>
            <w:r w:rsidR="00E519C0" w:rsidRPr="00FC4840">
              <w:rPr>
                <w:rFonts w:ascii="Browallia New" w:eastAsia="MS Mincho" w:hAnsi="Browallia New" w:cs="Browallia New"/>
                <w:b/>
                <w:bCs/>
                <w:color w:val="000000"/>
              </w:rPr>
              <w:tab/>
            </w:r>
            <w:r w:rsidR="00E519C0" w:rsidRPr="00FC4840"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  <w:t>ค่าใช้จ่ายตาม</w:t>
            </w:r>
            <w:r w:rsidR="006B564B" w:rsidRPr="00FC4840"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  <w:t>ธรรมชาติ</w:t>
            </w:r>
          </w:p>
        </w:tc>
      </w:tr>
    </w:tbl>
    <w:p w14:paraId="6E9F3DF8" w14:textId="157D6A9C" w:rsidR="00A8065E" w:rsidRPr="00FC4840" w:rsidRDefault="00A8065E" w:rsidP="001C2D80">
      <w:pPr>
        <w:tabs>
          <w:tab w:val="num" w:pos="540"/>
          <w:tab w:val="right" w:pos="7200"/>
          <w:tab w:val="right" w:pos="8540"/>
        </w:tabs>
        <w:jc w:val="thaiDistribute"/>
        <w:outlineLvl w:val="0"/>
        <w:rPr>
          <w:rFonts w:ascii="Browallia New" w:hAnsi="Browallia New" w:cs="Browallia New"/>
          <w:color w:val="000000"/>
          <w:lang w:val="en-US"/>
        </w:rPr>
      </w:pPr>
    </w:p>
    <w:tbl>
      <w:tblPr>
        <w:tblW w:w="9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49"/>
        <w:gridCol w:w="1440"/>
        <w:gridCol w:w="1440"/>
      </w:tblGrid>
      <w:tr w:rsidR="00BE3D70" w:rsidRPr="00FC4840" w14:paraId="45B2C902" w14:textId="77777777" w:rsidTr="00227D3E">
        <w:trPr>
          <w:tblHeader/>
        </w:trPr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6104A3" w14:textId="77777777" w:rsidR="007928A4" w:rsidRPr="00FC4840" w:rsidRDefault="007928A4" w:rsidP="007928A4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FBBC53" w14:textId="41E5EF74" w:rsidR="007928A4" w:rsidRPr="00FC4840" w:rsidRDefault="007928A4" w:rsidP="007928A4">
            <w:pPr>
              <w:tabs>
                <w:tab w:val="right" w:pos="1211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8B3FA6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74B790" w14:textId="654A1F74" w:rsidR="007928A4" w:rsidRPr="00FC4840" w:rsidRDefault="007928A4" w:rsidP="007928A4">
            <w:pPr>
              <w:tabs>
                <w:tab w:val="right" w:pos="1211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8B3FA6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2566</w:t>
            </w:r>
          </w:p>
        </w:tc>
      </w:tr>
      <w:tr w:rsidR="00BE3D70" w:rsidRPr="00FC4840" w14:paraId="480A6F3D" w14:textId="77777777" w:rsidTr="00227D3E">
        <w:trPr>
          <w:tblHeader/>
        </w:trPr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D62651" w14:textId="77777777" w:rsidR="007928A4" w:rsidRPr="00FC4840" w:rsidRDefault="007928A4" w:rsidP="007928A4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highlight w:val="gree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88F467" w14:textId="72669101" w:rsidR="007928A4" w:rsidRPr="00FC4840" w:rsidRDefault="007928A4" w:rsidP="007928A4">
            <w:pPr>
              <w:tabs>
                <w:tab w:val="right" w:pos="1211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14DA5F" w14:textId="1B6D4715" w:rsidR="007928A4" w:rsidRPr="00FC4840" w:rsidRDefault="007928A4" w:rsidP="007928A4">
            <w:pPr>
              <w:tabs>
                <w:tab w:val="right" w:pos="1211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บาท</w:t>
            </w:r>
          </w:p>
        </w:tc>
      </w:tr>
      <w:tr w:rsidR="00BE3D70" w:rsidRPr="00FC4840" w14:paraId="32C2D717" w14:textId="77777777" w:rsidTr="00227D3E">
        <w:trPr>
          <w:tblHeader/>
        </w:trPr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5A5365" w14:textId="77777777" w:rsidR="007928A4" w:rsidRPr="00FC4840" w:rsidRDefault="007928A4" w:rsidP="007928A4">
            <w:pPr>
              <w:ind w:left="-72"/>
              <w:rPr>
                <w:rFonts w:ascii="Browallia New" w:eastAsia="Arial Unicode MS" w:hAnsi="Browallia New" w:cs="Browallia New"/>
                <w:color w:val="000000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3E3A88" w14:textId="77777777" w:rsidR="007928A4" w:rsidRPr="00FC4840" w:rsidRDefault="007928A4" w:rsidP="007928A4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586260" w14:textId="77777777" w:rsidR="007928A4" w:rsidRPr="00FC4840" w:rsidRDefault="007928A4" w:rsidP="007928A4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</w:tr>
      <w:tr w:rsidR="0050218F" w:rsidRPr="00FC4840" w14:paraId="71532FC2" w14:textId="77777777" w:rsidTr="00227D3E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C25B81" w14:textId="62AF0ADC" w:rsidR="0050218F" w:rsidRPr="00FC4840" w:rsidRDefault="0050218F" w:rsidP="0050218F">
            <w:pPr>
              <w:ind w:left="-82"/>
              <w:rPr>
                <w:rFonts w:ascii="Browallia New" w:eastAsia="Arial Unicode MS" w:hAnsi="Browallia New" w:cs="Browallia New"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วัสดุใช้ไปและค่าจ้างเหมา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3D4F02" w14:textId="6C451756" w:rsidR="0050218F" w:rsidRPr="00FC4840" w:rsidRDefault="006D6671" w:rsidP="006E39F9">
            <w:pPr>
              <w:pStyle w:val="a"/>
              <w:tabs>
                <w:tab w:val="decimal" w:pos="1211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874</w:t>
            </w:r>
            <w:r w:rsidR="00E03E8E" w:rsidRPr="00FC4840">
              <w:rPr>
                <w:rFonts w:ascii="Browallia New" w:hAnsi="Browallia New" w:cs="Browallia New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744</w:t>
            </w:r>
            <w:r w:rsidR="00E03E8E" w:rsidRPr="00FC4840">
              <w:rPr>
                <w:rFonts w:ascii="Browallia New" w:hAnsi="Browallia New" w:cs="Browallia New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502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0CF657" w14:textId="6D995486" w:rsidR="0050218F" w:rsidRPr="00FC4840" w:rsidRDefault="006D6671" w:rsidP="006E39F9">
            <w:pPr>
              <w:pStyle w:val="a"/>
              <w:tabs>
                <w:tab w:val="decimal" w:pos="1211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605</w:t>
            </w:r>
            <w:r w:rsidR="0050218F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925</w:t>
            </w:r>
            <w:r w:rsidR="0050218F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670</w:t>
            </w:r>
          </w:p>
        </w:tc>
      </w:tr>
      <w:tr w:rsidR="0050218F" w:rsidRPr="00FC4840" w14:paraId="04483D2E" w14:textId="77777777" w:rsidTr="00227D3E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8B5524" w14:textId="70407C26" w:rsidR="0050218F" w:rsidRPr="00FC4840" w:rsidRDefault="0050218F" w:rsidP="0050218F">
            <w:pPr>
              <w:ind w:left="-82"/>
              <w:rPr>
                <w:rFonts w:ascii="Browallia New" w:eastAsia="Arial Unicode MS" w:hAnsi="Browallia New" w:cs="Browallia New"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ค่าใช้จ่ายเกี่ยวกับพนักงาน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4E125B" w14:textId="64FC1145" w:rsidR="0050218F" w:rsidRPr="00FC4840" w:rsidRDefault="006D6671" w:rsidP="006E39F9">
            <w:pPr>
              <w:pStyle w:val="a"/>
              <w:tabs>
                <w:tab w:val="decimal" w:pos="1211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193</w:t>
            </w:r>
            <w:r w:rsidR="00E56201" w:rsidRPr="00FC4840">
              <w:rPr>
                <w:rFonts w:ascii="Browallia New" w:hAnsi="Browallia New" w:cs="Browallia New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139</w:t>
            </w:r>
            <w:r w:rsidR="00E56201" w:rsidRPr="00FC4840">
              <w:rPr>
                <w:rFonts w:ascii="Browallia New" w:hAnsi="Browallia New" w:cs="Browallia New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261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230374" w14:textId="066B4890" w:rsidR="0050218F" w:rsidRPr="00FC4840" w:rsidRDefault="006D6671" w:rsidP="006E39F9">
            <w:pPr>
              <w:pStyle w:val="a"/>
              <w:tabs>
                <w:tab w:val="decimal" w:pos="1211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137</w:t>
            </w:r>
            <w:r w:rsidR="0050218F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781</w:t>
            </w:r>
            <w:r w:rsidR="0050218F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876</w:t>
            </w:r>
          </w:p>
        </w:tc>
      </w:tr>
      <w:tr w:rsidR="0050218F" w:rsidRPr="00FC4840" w14:paraId="03CB8615" w14:textId="77777777" w:rsidTr="00227D3E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E9900F" w14:textId="28F7B404" w:rsidR="0050218F" w:rsidRPr="00FC4840" w:rsidRDefault="0050218F" w:rsidP="0050218F">
            <w:pPr>
              <w:ind w:left="-82"/>
              <w:rPr>
                <w:rFonts w:ascii="Browallia New" w:eastAsia="Arial Unicode MS" w:hAnsi="Browallia New" w:cs="Browallia New"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ค่าตอบแทนผู้บริหาร</w:t>
            </w:r>
            <w:r w:rsidRPr="00FC4840">
              <w:rPr>
                <w:rFonts w:ascii="Browallia New" w:eastAsia="Arial Unicode MS" w:hAnsi="Browallia New" w:cs="Browallia New"/>
                <w:color w:val="000000"/>
              </w:rPr>
              <w:t xml:space="preserve"> (</w:t>
            </w: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 xml:space="preserve">หมายเหตุ 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31</w:t>
            </w:r>
            <w:r w:rsidRPr="00FC4840">
              <w:rPr>
                <w:rFonts w:ascii="Browallia New" w:eastAsia="Arial Unicode MS" w:hAnsi="Browallia New" w:cs="Browallia New"/>
                <w:color w:val="000000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4839EF" w14:textId="0579F002" w:rsidR="0050218F" w:rsidRPr="00FC4840" w:rsidRDefault="006D6671" w:rsidP="006E39F9">
            <w:pPr>
              <w:pStyle w:val="a"/>
              <w:tabs>
                <w:tab w:val="decimal" w:pos="1211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32</w:t>
            </w:r>
            <w:r w:rsidR="00E56201" w:rsidRPr="00FC4840">
              <w:rPr>
                <w:rFonts w:ascii="Browallia New" w:hAnsi="Browallia New" w:cs="Browallia New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858</w:t>
            </w:r>
            <w:r w:rsidR="00E56201" w:rsidRPr="00FC4840">
              <w:rPr>
                <w:rFonts w:ascii="Browallia New" w:hAnsi="Browallia New" w:cs="Browallia New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323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E35F4A" w14:textId="26F93B1D" w:rsidR="0050218F" w:rsidRPr="00FC4840" w:rsidRDefault="006D6671" w:rsidP="006E39F9">
            <w:pPr>
              <w:pStyle w:val="a"/>
              <w:tabs>
                <w:tab w:val="decimal" w:pos="1211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35</w:t>
            </w:r>
            <w:r w:rsidR="0050218F" w:rsidRPr="00FC4840">
              <w:rPr>
                <w:rFonts w:ascii="Browallia New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956</w:t>
            </w:r>
            <w:r w:rsidR="0050218F" w:rsidRPr="00FC4840">
              <w:rPr>
                <w:rFonts w:ascii="Browallia New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949</w:t>
            </w:r>
          </w:p>
        </w:tc>
      </w:tr>
      <w:tr w:rsidR="0050218F" w:rsidRPr="00FC4840" w14:paraId="7C27E377" w14:textId="77777777" w:rsidTr="00227D3E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5C229C" w14:textId="19CE9689" w:rsidR="0050218F" w:rsidRPr="00FC4840" w:rsidRDefault="0050218F" w:rsidP="0050218F">
            <w:pPr>
              <w:ind w:left="-8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ค่าเสื่อมราคา</w:t>
            </w:r>
            <w:r w:rsidRPr="00FC4840">
              <w:rPr>
                <w:rFonts w:ascii="Browallia New" w:eastAsia="Arial Unicode MS" w:hAnsi="Browallia New" w:cs="Browallia New"/>
                <w:color w:val="000000"/>
              </w:rPr>
              <w:t xml:space="preserve"> </w:t>
            </w: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(หมายเหตุ</w:t>
            </w:r>
            <w:r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 xml:space="preserve"> 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19</w:t>
            </w:r>
            <w:r w:rsidRPr="00FC4840">
              <w:rPr>
                <w:rFonts w:ascii="Browallia New" w:eastAsia="Arial Unicode MS" w:hAnsi="Browallia New" w:cs="Browallia New"/>
                <w:color w:val="000000"/>
                <w:lang w:val="en-GB"/>
              </w:rPr>
              <w:t xml:space="preserve">, 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20</w:t>
            </w:r>
            <w:r w:rsidRPr="00FC4840">
              <w:rPr>
                <w:rFonts w:ascii="Browallia New" w:hAnsi="Browallia New" w:cs="Browallia New"/>
                <w:color w:val="000000"/>
                <w:lang w:val="en-GB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A87B56" w14:textId="1AF2C87D" w:rsidR="0050218F" w:rsidRPr="00FC4840" w:rsidRDefault="006D6671" w:rsidP="006E39F9">
            <w:pPr>
              <w:pStyle w:val="a"/>
              <w:tabs>
                <w:tab w:val="decimal" w:pos="1211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60</w:t>
            </w:r>
            <w:r w:rsidR="00055758" w:rsidRPr="00FC4840">
              <w:rPr>
                <w:rFonts w:ascii="Browallia New" w:hAnsi="Browallia New" w:cs="Browallia New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898</w:t>
            </w:r>
            <w:r w:rsidR="00055758" w:rsidRPr="00FC4840">
              <w:rPr>
                <w:rFonts w:ascii="Browallia New" w:hAnsi="Browallia New" w:cs="Browallia New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444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9062B7" w14:textId="749E1297" w:rsidR="0050218F" w:rsidRPr="00FC4840" w:rsidRDefault="006D6671" w:rsidP="006E39F9">
            <w:pPr>
              <w:pStyle w:val="a"/>
              <w:tabs>
                <w:tab w:val="decimal" w:pos="1211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36</w:t>
            </w:r>
            <w:r w:rsidR="0050218F" w:rsidRPr="00FC4840">
              <w:rPr>
                <w:rFonts w:ascii="Browallia New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342</w:t>
            </w:r>
            <w:r w:rsidR="0050218F" w:rsidRPr="00FC4840">
              <w:rPr>
                <w:rFonts w:ascii="Browallia New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750</w:t>
            </w:r>
          </w:p>
        </w:tc>
      </w:tr>
      <w:tr w:rsidR="0050218F" w:rsidRPr="00FC4840" w14:paraId="01C6C525" w14:textId="77777777" w:rsidTr="001A60F1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4E3608" w14:textId="434E25D5" w:rsidR="0050218F" w:rsidRPr="00FC4840" w:rsidRDefault="0050218F" w:rsidP="0050218F">
            <w:pPr>
              <w:ind w:left="-82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ค่าตัดจำหน่าย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B96AA" w14:textId="3D8E1BA3" w:rsidR="0050218F" w:rsidRPr="00FC4840" w:rsidRDefault="006D6671" w:rsidP="006E39F9">
            <w:pPr>
              <w:pStyle w:val="a"/>
              <w:tabs>
                <w:tab w:val="decimal" w:pos="1211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311</w:t>
            </w:r>
            <w:r w:rsidR="0050218F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890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4FD5B8" w14:textId="64E7DA45" w:rsidR="0050218F" w:rsidRPr="00FC4840" w:rsidRDefault="006D6671" w:rsidP="006E39F9">
            <w:pPr>
              <w:pStyle w:val="a"/>
              <w:tabs>
                <w:tab w:val="decimal" w:pos="1211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175</w:t>
            </w:r>
            <w:r w:rsidR="0050218F" w:rsidRPr="00FC4840">
              <w:rPr>
                <w:rFonts w:ascii="Browallia New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392</w:t>
            </w:r>
          </w:p>
        </w:tc>
      </w:tr>
    </w:tbl>
    <w:p w14:paraId="531DE563" w14:textId="1045A97A" w:rsidR="00814809" w:rsidRPr="00FC4840" w:rsidRDefault="00814809" w:rsidP="001C2D80">
      <w:pPr>
        <w:tabs>
          <w:tab w:val="num" w:pos="540"/>
          <w:tab w:val="right" w:pos="7200"/>
          <w:tab w:val="right" w:pos="8540"/>
        </w:tabs>
        <w:jc w:val="thaiDistribute"/>
        <w:outlineLvl w:val="0"/>
        <w:rPr>
          <w:rFonts w:ascii="Browallia New" w:hAnsi="Browallia New" w:cs="Browallia New"/>
          <w:color w:val="000000"/>
          <w:cs/>
          <w:lang w:val="en-US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045"/>
      </w:tblGrid>
      <w:tr w:rsidR="00227D3E" w:rsidRPr="00FC4840" w14:paraId="5A58B67B" w14:textId="77777777" w:rsidTr="00227D3E">
        <w:trPr>
          <w:trHeight w:val="386"/>
        </w:trPr>
        <w:tc>
          <w:tcPr>
            <w:tcW w:w="9045" w:type="dxa"/>
            <w:shd w:val="clear" w:color="auto" w:fill="auto"/>
            <w:vAlign w:val="center"/>
          </w:tcPr>
          <w:p w14:paraId="6E194428" w14:textId="7538B095" w:rsidR="00A8065E" w:rsidRPr="00FC4840" w:rsidRDefault="006D6671" w:rsidP="001A60F1">
            <w:pPr>
              <w:tabs>
                <w:tab w:val="left" w:pos="432"/>
              </w:tabs>
              <w:ind w:left="504" w:hanging="615"/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</w:pPr>
            <w:r w:rsidRPr="006D6671">
              <w:rPr>
                <w:rFonts w:ascii="Browallia New" w:eastAsia="MS Mincho" w:hAnsi="Browallia New" w:cs="Browallia New"/>
                <w:b/>
                <w:bCs/>
                <w:color w:val="000000"/>
                <w:lang w:val="en-GB"/>
              </w:rPr>
              <w:t>29</w:t>
            </w:r>
            <w:r w:rsidR="00A8065E" w:rsidRPr="00FC4840">
              <w:rPr>
                <w:rFonts w:ascii="Browallia New" w:eastAsia="MS Mincho" w:hAnsi="Browallia New" w:cs="Browallia New"/>
                <w:b/>
                <w:bCs/>
                <w:color w:val="000000"/>
              </w:rPr>
              <w:tab/>
            </w:r>
            <w:r w:rsidR="00A8065E" w:rsidRPr="00FC4840"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  <w:t>ภาษีเงินได้</w:t>
            </w:r>
          </w:p>
        </w:tc>
      </w:tr>
    </w:tbl>
    <w:p w14:paraId="185D6195" w14:textId="77777777" w:rsidR="00A8065E" w:rsidRPr="00FC4840" w:rsidRDefault="00A8065E" w:rsidP="00A8065E">
      <w:pPr>
        <w:tabs>
          <w:tab w:val="num" w:pos="540"/>
          <w:tab w:val="right" w:pos="7200"/>
          <w:tab w:val="right" w:pos="8540"/>
        </w:tabs>
        <w:jc w:val="thaiDistribute"/>
        <w:outlineLvl w:val="0"/>
        <w:rPr>
          <w:rFonts w:ascii="Browallia New" w:hAnsi="Browallia New" w:cs="Browallia New"/>
          <w:color w:val="000000"/>
          <w:lang w:val="en-GB"/>
        </w:rPr>
      </w:pPr>
    </w:p>
    <w:p w14:paraId="51753CE3" w14:textId="77777777" w:rsidR="00A8065E" w:rsidRPr="00FC4840" w:rsidRDefault="00A8065E" w:rsidP="001C2D80">
      <w:pPr>
        <w:tabs>
          <w:tab w:val="num" w:pos="540"/>
          <w:tab w:val="right" w:pos="7200"/>
          <w:tab w:val="right" w:pos="8540"/>
        </w:tabs>
        <w:jc w:val="thaiDistribute"/>
        <w:outlineLvl w:val="0"/>
        <w:rPr>
          <w:rFonts w:ascii="Browallia New" w:hAnsi="Browallia New" w:cs="Browallia New"/>
          <w:color w:val="000000"/>
          <w:lang w:val="en-US"/>
        </w:rPr>
      </w:pPr>
      <w:r w:rsidRPr="00FC4840">
        <w:rPr>
          <w:rFonts w:ascii="Browallia New" w:hAnsi="Browallia New" w:cs="Browallia New"/>
          <w:color w:val="000000"/>
          <w:cs/>
          <w:lang w:val="en-US"/>
        </w:rPr>
        <w:t>ภาษีเงินได้สำหรับปีประกอบด้วยรายการดังต่อไปนี้</w:t>
      </w:r>
    </w:p>
    <w:p w14:paraId="19ADAD4E" w14:textId="77777777" w:rsidR="00A8065E" w:rsidRPr="00FC4840" w:rsidRDefault="00A8065E" w:rsidP="001C2D80">
      <w:pPr>
        <w:tabs>
          <w:tab w:val="num" w:pos="540"/>
          <w:tab w:val="right" w:pos="7200"/>
          <w:tab w:val="right" w:pos="8540"/>
        </w:tabs>
        <w:jc w:val="thaiDistribute"/>
        <w:outlineLvl w:val="0"/>
        <w:rPr>
          <w:rFonts w:ascii="Browallia New" w:hAnsi="Browallia New" w:cs="Browallia New"/>
          <w:color w:val="000000"/>
          <w:lang w:val="en-US"/>
        </w:rPr>
      </w:pPr>
    </w:p>
    <w:tbl>
      <w:tblPr>
        <w:tblW w:w="9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49"/>
        <w:gridCol w:w="1440"/>
        <w:gridCol w:w="1440"/>
      </w:tblGrid>
      <w:tr w:rsidR="00BE3D70" w:rsidRPr="00FC4840" w14:paraId="40836123" w14:textId="77777777" w:rsidTr="00227D3E">
        <w:trPr>
          <w:tblHeader/>
        </w:trPr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DE3ED6" w14:textId="77777777" w:rsidR="007928A4" w:rsidRPr="00FC4840" w:rsidRDefault="007928A4" w:rsidP="007928A4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1D65BF" w14:textId="2F94E5BA" w:rsidR="007928A4" w:rsidRPr="00FC4840" w:rsidRDefault="007928A4" w:rsidP="007928A4">
            <w:pPr>
              <w:tabs>
                <w:tab w:val="right" w:pos="1211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8B3FA6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D5073D" w14:textId="53E1E731" w:rsidR="007928A4" w:rsidRPr="00FC4840" w:rsidRDefault="007928A4" w:rsidP="007928A4">
            <w:pPr>
              <w:tabs>
                <w:tab w:val="right" w:pos="1211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8B3FA6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2566</w:t>
            </w:r>
          </w:p>
        </w:tc>
      </w:tr>
      <w:tr w:rsidR="00BE3D70" w:rsidRPr="00FC4840" w14:paraId="11969765" w14:textId="77777777" w:rsidTr="00227D3E">
        <w:trPr>
          <w:tblHeader/>
        </w:trPr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325B7A" w14:textId="77777777" w:rsidR="007928A4" w:rsidRPr="00FC4840" w:rsidRDefault="007928A4" w:rsidP="007928A4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highlight w:val="gree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5EC100B" w14:textId="483316E3" w:rsidR="007928A4" w:rsidRPr="00FC4840" w:rsidRDefault="007928A4" w:rsidP="007928A4">
            <w:pPr>
              <w:tabs>
                <w:tab w:val="right" w:pos="1211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303CBA" w14:textId="43EE712B" w:rsidR="007928A4" w:rsidRPr="00FC4840" w:rsidRDefault="007928A4" w:rsidP="007928A4">
            <w:pPr>
              <w:tabs>
                <w:tab w:val="right" w:pos="1211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บาท</w:t>
            </w:r>
          </w:p>
        </w:tc>
      </w:tr>
      <w:tr w:rsidR="00BE3D70" w:rsidRPr="00FC4840" w14:paraId="7F9AB12E" w14:textId="77777777" w:rsidTr="00227D3E">
        <w:trPr>
          <w:tblHeader/>
        </w:trPr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3ABFDA" w14:textId="77777777" w:rsidR="00A8065E" w:rsidRPr="00FC4840" w:rsidRDefault="00A8065E" w:rsidP="001749CB">
            <w:pPr>
              <w:ind w:left="-72"/>
              <w:rPr>
                <w:rFonts w:ascii="Browallia New" w:eastAsia="Arial Unicode MS" w:hAnsi="Browallia New" w:cs="Browallia New"/>
                <w:color w:val="000000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DEF6F2" w14:textId="77777777" w:rsidR="00A8065E" w:rsidRPr="00FC4840" w:rsidRDefault="00A8065E" w:rsidP="007928A4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B47935" w14:textId="77777777" w:rsidR="00A8065E" w:rsidRPr="00FC4840" w:rsidRDefault="00A8065E" w:rsidP="007928A4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</w:tr>
      <w:tr w:rsidR="00BE3D70" w:rsidRPr="00FC4840" w14:paraId="2736A9A0" w14:textId="77777777" w:rsidTr="00227D3E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8C2420" w14:textId="5C1BA0F3" w:rsidR="00A8065E" w:rsidRPr="00FC4840" w:rsidRDefault="00A8065E" w:rsidP="00D632F7">
            <w:pPr>
              <w:ind w:left="-101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ภาษีเงินได้</w:t>
            </w:r>
            <w:r w:rsidR="006B564B"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ของรอบระยะเวลา</w:t>
            </w: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ปัจจุบัน: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52C78D" w14:textId="77777777" w:rsidR="00A8065E" w:rsidRPr="00FC4840" w:rsidRDefault="00A8065E" w:rsidP="007928A4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BE43AB" w14:textId="77777777" w:rsidR="00A8065E" w:rsidRPr="00FC4840" w:rsidRDefault="00A8065E" w:rsidP="007928A4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</w:tr>
      <w:tr w:rsidR="00BE3D70" w:rsidRPr="00FC4840" w14:paraId="700CDB03" w14:textId="77777777" w:rsidTr="00227D3E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47136D" w14:textId="2D270658" w:rsidR="00B87717" w:rsidRPr="00FC4840" w:rsidRDefault="00B87717" w:rsidP="00B87717">
            <w:pPr>
              <w:ind w:left="-115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ภาษีเงินได้</w:t>
            </w:r>
            <w:r w:rsidR="006B564B"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ของรอบระยะเวลา</w:t>
            </w: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ปัจจุบันสำหรับกำไรทางภาษีสำหรับปี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CC105F3" w14:textId="1F355FD6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36</w:t>
            </w:r>
            <w:r w:rsidR="00055116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089</w:t>
            </w:r>
            <w:r w:rsidR="00055116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985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0E34D0" w14:textId="695395FF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30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895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324</w:t>
            </w:r>
          </w:p>
        </w:tc>
      </w:tr>
      <w:tr w:rsidR="00BE3D70" w:rsidRPr="00FC4840" w14:paraId="19649D55" w14:textId="77777777" w:rsidTr="00227D3E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A01FBB" w14:textId="0D4B1A69" w:rsidR="00B87717" w:rsidRPr="00FC4840" w:rsidRDefault="00B87717" w:rsidP="00B87717">
            <w:pPr>
              <w:ind w:left="-101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>รวมภาษีเงินได้</w:t>
            </w:r>
            <w:r w:rsidR="006B564B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>ของรอบระยะเวลา</w:t>
            </w: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>ปัจจุบัน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EE1463" w14:textId="77DE250B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36</w:t>
            </w:r>
            <w:r w:rsidR="00055116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089</w:t>
            </w:r>
            <w:r w:rsidR="00055116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985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90F06E" w14:textId="56FD434E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30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895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324</w:t>
            </w:r>
          </w:p>
        </w:tc>
      </w:tr>
      <w:tr w:rsidR="00BE3D70" w:rsidRPr="00FC4840" w14:paraId="49EF8021" w14:textId="77777777" w:rsidTr="00227D3E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F4729C" w14:textId="77777777" w:rsidR="00B87717" w:rsidRPr="00FC4840" w:rsidRDefault="00B87717" w:rsidP="00B87717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DDB55F" w14:textId="77777777" w:rsidR="00B87717" w:rsidRPr="00FC4840" w:rsidRDefault="00B87717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B83CA2A" w14:textId="77777777" w:rsidR="00B87717" w:rsidRPr="00FC4840" w:rsidRDefault="00B87717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</w:tr>
      <w:tr w:rsidR="00BE3D70" w:rsidRPr="00FC4840" w14:paraId="3B6E6BDE" w14:textId="77777777" w:rsidTr="00227D3E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1347C9" w14:textId="04D0F225" w:rsidR="00B87717" w:rsidRPr="00FC4840" w:rsidRDefault="00B87717" w:rsidP="00B87717">
            <w:pPr>
              <w:ind w:left="-101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ภาษีเงินได้รอการตัดบัญชี: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B59CAB" w14:textId="77777777" w:rsidR="00B87717" w:rsidRPr="00FC4840" w:rsidRDefault="00B87717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48443B" w14:textId="77777777" w:rsidR="00B87717" w:rsidRPr="00FC4840" w:rsidRDefault="00B87717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</w:tr>
      <w:tr w:rsidR="00BE3D70" w:rsidRPr="00FC4840" w14:paraId="73AA1E93" w14:textId="77777777" w:rsidTr="00227D3E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B52536" w14:textId="63B071C4" w:rsidR="00B87717" w:rsidRPr="00FC4840" w:rsidRDefault="00B87717" w:rsidP="00B87717">
            <w:pPr>
              <w:ind w:left="-115"/>
              <w:jc w:val="both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 xml:space="preserve">รับรู้ในสินทรัพย์ภาษีเงินได้รอการตัดบัญชี (หมายเหตุ </w:t>
            </w:r>
            <w:r w:rsidR="006D6671" w:rsidRPr="006D6671">
              <w:rPr>
                <w:rFonts w:ascii="Browallia New" w:eastAsia="Arial Unicode MS" w:hAnsi="Browallia New" w:cs="Browallia New"/>
                <w:color w:val="000000"/>
                <w:lang w:val="en-GB"/>
              </w:rPr>
              <w:t>21</w:t>
            </w:r>
            <w:r w:rsidRPr="00FC4840">
              <w:rPr>
                <w:rFonts w:ascii="Browallia New" w:eastAsia="Arial Unicode MS" w:hAnsi="Browallia New" w:cs="Browallia New"/>
                <w:color w:val="000000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6177D0" w14:textId="5F0EC762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392</w:t>
            </w:r>
            <w:r w:rsidR="00055116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432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3E2F52" w14:textId="573326C2" w:rsidR="00B87717" w:rsidRPr="00FC4840" w:rsidRDefault="00B87717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FC4840">
              <w:rPr>
                <w:rFonts w:ascii="Browallia New" w:hAnsi="Browallia New" w:cs="Browallia New"/>
                <w:color w:val="000000"/>
                <w:lang w:val="en-GB"/>
              </w:rPr>
              <w:t>(</w:t>
            </w:r>
            <w:r w:rsidR="006D6671" w:rsidRPr="006D6671">
              <w:rPr>
                <w:rFonts w:ascii="Browallia New" w:hAnsi="Browallia New" w:cs="Browallia New"/>
                <w:color w:val="000000"/>
                <w:lang w:val="en-GB"/>
              </w:rPr>
              <w:t>1</w:t>
            </w:r>
            <w:r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="006D6671" w:rsidRPr="006D6671">
              <w:rPr>
                <w:rFonts w:ascii="Browallia New" w:hAnsi="Browallia New" w:cs="Browallia New"/>
                <w:color w:val="000000"/>
                <w:lang w:val="en-GB"/>
              </w:rPr>
              <w:t>205</w:t>
            </w:r>
            <w:r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="006D6671" w:rsidRPr="006D6671">
              <w:rPr>
                <w:rFonts w:ascii="Browallia New" w:hAnsi="Browallia New" w:cs="Browallia New"/>
                <w:color w:val="000000"/>
                <w:lang w:val="en-GB"/>
              </w:rPr>
              <w:t>847</w:t>
            </w:r>
            <w:r w:rsidRPr="00FC4840">
              <w:rPr>
                <w:rFonts w:ascii="Browallia New" w:hAnsi="Browallia New" w:cs="Browallia New"/>
                <w:color w:val="000000"/>
                <w:lang w:val="en-GB"/>
              </w:rPr>
              <w:t>)</w:t>
            </w:r>
          </w:p>
        </w:tc>
      </w:tr>
      <w:tr w:rsidR="00BE3D70" w:rsidRPr="00FC4840" w14:paraId="5C584D66" w14:textId="77777777" w:rsidTr="00227D3E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318F29" w14:textId="77777777" w:rsidR="00B87717" w:rsidRPr="00FC4840" w:rsidRDefault="00B87717" w:rsidP="00B87717">
            <w:pPr>
              <w:ind w:left="-101"/>
              <w:jc w:val="both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>รวมภาษีเงินได้รอการตัดบัญชี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4E0FDB" w14:textId="1329F47D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392</w:t>
            </w:r>
            <w:r w:rsidR="00055116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432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C3170E" w14:textId="47A67AAF" w:rsidR="00B87717" w:rsidRPr="00FC4840" w:rsidRDefault="00B87717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FC4840">
              <w:rPr>
                <w:rFonts w:ascii="Browallia New" w:hAnsi="Browallia New" w:cs="Browallia New"/>
                <w:color w:val="000000"/>
                <w:lang w:val="en-GB"/>
              </w:rPr>
              <w:t>(</w:t>
            </w:r>
            <w:r w:rsidR="006D6671" w:rsidRPr="006D6671">
              <w:rPr>
                <w:rFonts w:ascii="Browallia New" w:hAnsi="Browallia New" w:cs="Browallia New"/>
                <w:color w:val="000000"/>
                <w:lang w:val="en-GB"/>
              </w:rPr>
              <w:t>1</w:t>
            </w:r>
            <w:r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="006D6671" w:rsidRPr="006D6671">
              <w:rPr>
                <w:rFonts w:ascii="Browallia New" w:hAnsi="Browallia New" w:cs="Browallia New"/>
                <w:color w:val="000000"/>
                <w:lang w:val="en-GB"/>
              </w:rPr>
              <w:t>205</w:t>
            </w:r>
            <w:r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="006D6671" w:rsidRPr="006D6671">
              <w:rPr>
                <w:rFonts w:ascii="Browallia New" w:hAnsi="Browallia New" w:cs="Browallia New"/>
                <w:color w:val="000000"/>
                <w:lang w:val="en-GB"/>
              </w:rPr>
              <w:t>847</w:t>
            </w:r>
            <w:r w:rsidRPr="00FC4840">
              <w:rPr>
                <w:rFonts w:ascii="Browallia New" w:hAnsi="Browallia New" w:cs="Browallia New"/>
                <w:color w:val="000000"/>
                <w:lang w:val="en-GB"/>
              </w:rPr>
              <w:t>)</w:t>
            </w:r>
          </w:p>
        </w:tc>
      </w:tr>
      <w:tr w:rsidR="00BE3D70" w:rsidRPr="00FC4840" w14:paraId="4980649A" w14:textId="77777777" w:rsidTr="00227D3E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9E2FAD" w14:textId="77777777" w:rsidR="00B87717" w:rsidRPr="00FC4840" w:rsidRDefault="00B87717" w:rsidP="00B87717">
            <w:pPr>
              <w:ind w:left="-10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97CFB9" w14:textId="77777777" w:rsidR="00B87717" w:rsidRPr="00FC4840" w:rsidRDefault="00B87717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008B7CF" w14:textId="77777777" w:rsidR="00B87717" w:rsidRPr="00FC4840" w:rsidRDefault="00B87717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</w:tr>
      <w:tr w:rsidR="00B87717" w:rsidRPr="00FC4840" w14:paraId="232E75E4" w14:textId="77777777" w:rsidTr="001A60F1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A05111" w14:textId="5494E1A8" w:rsidR="00B87717" w:rsidRPr="00FC4840" w:rsidRDefault="00B87717" w:rsidP="00B87717">
            <w:pPr>
              <w:ind w:left="-10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>รวม</w:t>
            </w:r>
            <w:r w:rsidR="006B564B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>ค่าใช้จ่าย</w:t>
            </w: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>ภาษีเงินได้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52F34E" w14:textId="730B3AA5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36</w:t>
            </w:r>
            <w:r w:rsidR="00055116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482</w:t>
            </w:r>
            <w:r w:rsidR="00055116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417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4CFA64" w14:textId="74B819B8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29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689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477</w:t>
            </w:r>
          </w:p>
        </w:tc>
      </w:tr>
    </w:tbl>
    <w:p w14:paraId="72BBBEC5" w14:textId="40424A8F" w:rsidR="00DB74A3" w:rsidRPr="00FC4840" w:rsidRDefault="00DB74A3" w:rsidP="00DB74A3">
      <w:pPr>
        <w:tabs>
          <w:tab w:val="left" w:pos="1728"/>
        </w:tabs>
        <w:rPr>
          <w:rFonts w:ascii="Browallia New" w:eastAsia="Arial Unicode MS" w:hAnsi="Browallia New" w:cs="Browallia New"/>
          <w:color w:val="000000"/>
          <w:lang w:val="en-US"/>
        </w:rPr>
      </w:pPr>
    </w:p>
    <w:p w14:paraId="2B9D20E9" w14:textId="77777777" w:rsidR="008F1F4A" w:rsidRPr="00FC4840" w:rsidRDefault="008F1F4A" w:rsidP="00314529">
      <w:pPr>
        <w:tabs>
          <w:tab w:val="left" w:pos="1728"/>
        </w:tabs>
        <w:jc w:val="thaiDistribute"/>
        <w:rPr>
          <w:rFonts w:ascii="Browallia New" w:eastAsia="Arial Unicode MS" w:hAnsi="Browallia New" w:cs="Browallia New"/>
          <w:color w:val="000000"/>
          <w:lang w:val="en-US"/>
        </w:rPr>
      </w:pPr>
      <w:r w:rsidRPr="00FC4840">
        <w:rPr>
          <w:rFonts w:ascii="Browallia New" w:eastAsia="Arial Unicode MS" w:hAnsi="Browallia New" w:cs="Browallia New"/>
          <w:color w:val="000000"/>
          <w:cs/>
          <w:lang w:val="en-US"/>
        </w:rPr>
        <w:br w:type="page"/>
      </w:r>
    </w:p>
    <w:p w14:paraId="06743648" w14:textId="6DECAC5B" w:rsidR="002B2832" w:rsidRPr="00FC4840" w:rsidRDefault="002B2832" w:rsidP="00314529">
      <w:pPr>
        <w:tabs>
          <w:tab w:val="left" w:pos="1728"/>
        </w:tabs>
        <w:jc w:val="thaiDistribute"/>
        <w:rPr>
          <w:rFonts w:ascii="Browallia New" w:eastAsia="Arial Unicode MS" w:hAnsi="Browallia New" w:cs="Browallia New"/>
          <w:color w:val="000000"/>
          <w:lang w:val="en-US"/>
        </w:rPr>
      </w:pPr>
      <w:r w:rsidRPr="00FC4840">
        <w:rPr>
          <w:rFonts w:ascii="Browallia New" w:eastAsia="Arial Unicode MS" w:hAnsi="Browallia New" w:cs="Browallia New"/>
          <w:color w:val="000000"/>
          <w:cs/>
          <w:lang w:val="en-US"/>
        </w:rPr>
        <w:t>ภาษีเงินได้สำหรับกำไรก่อนหักภาษีของ</w:t>
      </w:r>
      <w:r w:rsidR="00A64928" w:rsidRPr="00FC4840">
        <w:rPr>
          <w:rFonts w:ascii="Browallia New" w:eastAsia="Arial Unicode MS" w:hAnsi="Browallia New" w:cs="Browallia New"/>
          <w:color w:val="000000"/>
          <w:cs/>
          <w:lang w:val="en-US"/>
        </w:rPr>
        <w:t>บริษัท</w:t>
      </w:r>
      <w:r w:rsidRPr="00FC4840">
        <w:rPr>
          <w:rFonts w:ascii="Browallia New" w:eastAsia="Arial Unicode MS" w:hAnsi="Browallia New" w:cs="Browallia New"/>
          <w:color w:val="000000"/>
          <w:cs/>
          <w:lang w:val="en-US"/>
        </w:rPr>
        <w:t>มียอดจำนวนเงินที่แตกต่างจากการคำนวณกำไรทางบัญชีคูณกับภาษีของประเทศที่บริษัทตั้งอยู่ โดยมีรายละเอียดดังนี้:</w:t>
      </w:r>
    </w:p>
    <w:p w14:paraId="4AEA6C43" w14:textId="1E482653" w:rsidR="004746D5" w:rsidRPr="00FC4840" w:rsidRDefault="004746D5" w:rsidP="002B2832">
      <w:pPr>
        <w:tabs>
          <w:tab w:val="left" w:pos="1728"/>
        </w:tabs>
        <w:rPr>
          <w:rFonts w:ascii="Browallia New" w:eastAsia="Arial Unicode MS" w:hAnsi="Browallia New" w:cs="Browallia New"/>
          <w:color w:val="000000"/>
          <w:lang w:val="en-US"/>
        </w:rPr>
      </w:pPr>
    </w:p>
    <w:tbl>
      <w:tblPr>
        <w:tblW w:w="488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9"/>
        <w:gridCol w:w="1441"/>
        <w:gridCol w:w="1439"/>
      </w:tblGrid>
      <w:tr w:rsidR="00BE3D70" w:rsidRPr="00FC4840" w14:paraId="60D52484" w14:textId="77777777" w:rsidTr="00227D3E">
        <w:trPr>
          <w:tblHeader/>
        </w:trPr>
        <w:tc>
          <w:tcPr>
            <w:tcW w:w="3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11B3E3" w14:textId="77777777" w:rsidR="007928A4" w:rsidRPr="00FC4840" w:rsidRDefault="007928A4" w:rsidP="007928A4">
            <w:pPr>
              <w:tabs>
                <w:tab w:val="left" w:pos="1728"/>
              </w:tabs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lang w:val="en-US"/>
              </w:rPr>
            </w:pP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2EDBC9" w14:textId="77F25AF4" w:rsidR="007928A4" w:rsidRPr="00FC4840" w:rsidRDefault="007928A4" w:rsidP="007928A4">
            <w:pPr>
              <w:tabs>
                <w:tab w:val="right" w:pos="1211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8B3FA6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2567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B2A370" w14:textId="330FDE6E" w:rsidR="007928A4" w:rsidRPr="00FC4840" w:rsidRDefault="007928A4" w:rsidP="007928A4">
            <w:pPr>
              <w:tabs>
                <w:tab w:val="right" w:pos="1211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8B3FA6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2566</w:t>
            </w:r>
          </w:p>
        </w:tc>
      </w:tr>
      <w:tr w:rsidR="00BE3D70" w:rsidRPr="00FC4840" w14:paraId="638DF9AB" w14:textId="77777777" w:rsidTr="00227D3E">
        <w:trPr>
          <w:tblHeader/>
        </w:trPr>
        <w:tc>
          <w:tcPr>
            <w:tcW w:w="3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E6CD64" w14:textId="77777777" w:rsidR="007928A4" w:rsidRPr="00FC4840" w:rsidRDefault="007928A4" w:rsidP="007928A4">
            <w:pPr>
              <w:tabs>
                <w:tab w:val="left" w:pos="1728"/>
              </w:tabs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lang w:val="en-US"/>
              </w:rPr>
            </w:pP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6275AF" w14:textId="75EE372C" w:rsidR="007928A4" w:rsidRPr="00FC4840" w:rsidRDefault="007928A4" w:rsidP="007928A4">
            <w:pPr>
              <w:tabs>
                <w:tab w:val="right" w:pos="1211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บาท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4973E5" w14:textId="5A943C87" w:rsidR="007928A4" w:rsidRPr="00FC4840" w:rsidRDefault="007928A4" w:rsidP="007928A4">
            <w:pPr>
              <w:tabs>
                <w:tab w:val="right" w:pos="1211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บาท</w:t>
            </w:r>
          </w:p>
        </w:tc>
      </w:tr>
      <w:tr w:rsidR="00BE3D70" w:rsidRPr="00FC4840" w14:paraId="6BDE7FFE" w14:textId="77777777" w:rsidTr="00227D3E">
        <w:trPr>
          <w:tblHeader/>
        </w:trPr>
        <w:tc>
          <w:tcPr>
            <w:tcW w:w="3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B00117" w14:textId="77777777" w:rsidR="007928A4" w:rsidRPr="00FC4840" w:rsidRDefault="007928A4" w:rsidP="007928A4">
            <w:pPr>
              <w:tabs>
                <w:tab w:val="left" w:pos="1728"/>
              </w:tabs>
              <w:ind w:left="-86" w:right="-72"/>
              <w:rPr>
                <w:rFonts w:ascii="Browallia New" w:hAnsi="Browallia New" w:cs="Browallia New"/>
                <w:color w:val="000000"/>
                <w:lang w:val="en-US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326C5BD" w14:textId="77777777" w:rsidR="007928A4" w:rsidRPr="00FC4840" w:rsidRDefault="007928A4" w:rsidP="007928A4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7CE390" w14:textId="77777777" w:rsidR="007928A4" w:rsidRPr="00FC4840" w:rsidRDefault="007928A4" w:rsidP="007928A4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</w:tr>
      <w:tr w:rsidR="00BE3D70" w:rsidRPr="00FC4840" w14:paraId="3C989DC2" w14:textId="77777777" w:rsidTr="00227D3E">
        <w:tc>
          <w:tcPr>
            <w:tcW w:w="3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E133ED" w14:textId="382862BD" w:rsidR="00B87717" w:rsidRPr="00FC4840" w:rsidRDefault="00B87717" w:rsidP="00B87717">
            <w:pPr>
              <w:tabs>
                <w:tab w:val="left" w:pos="1728"/>
              </w:tabs>
              <w:ind w:left="-86" w:right="-72"/>
              <w:rPr>
                <w:rFonts w:ascii="Browallia New" w:hAnsi="Browallia New" w:cs="Browallia New"/>
                <w:color w:val="000000"/>
                <w:cs/>
                <w:lang w:val="en-US"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  <w:lang w:val="en-US"/>
              </w:rPr>
              <w:t>กำไรก่อนภาษี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791E04A" w14:textId="6D2E44C2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139</w:t>
            </w:r>
            <w:r w:rsidR="00055116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923</w:t>
            </w:r>
            <w:r w:rsidR="00055116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698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5664E1" w14:textId="63C4DF65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133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716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637</w:t>
            </w:r>
          </w:p>
        </w:tc>
      </w:tr>
      <w:tr w:rsidR="00BE3D70" w:rsidRPr="00FC4840" w14:paraId="33DD52C4" w14:textId="77777777" w:rsidTr="00227D3E">
        <w:tc>
          <w:tcPr>
            <w:tcW w:w="3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E8F2FE" w14:textId="77777777" w:rsidR="00B87717" w:rsidRPr="00FC4840" w:rsidRDefault="00B87717" w:rsidP="00B87717">
            <w:pPr>
              <w:tabs>
                <w:tab w:val="left" w:pos="1728"/>
              </w:tabs>
              <w:ind w:left="-86" w:right="-72"/>
              <w:rPr>
                <w:rFonts w:ascii="Browallia New" w:hAnsi="Browallia New" w:cs="Browallia New"/>
                <w:color w:val="000000"/>
                <w:cs/>
                <w:lang w:val="en-US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4BEDA1C" w14:textId="77777777" w:rsidR="00B87717" w:rsidRPr="00FC4840" w:rsidRDefault="00B87717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8C223DC" w14:textId="77777777" w:rsidR="00B87717" w:rsidRPr="00FC4840" w:rsidRDefault="00B87717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</w:tr>
      <w:tr w:rsidR="00BE3D70" w:rsidRPr="00FC4840" w14:paraId="39934F25" w14:textId="77777777" w:rsidTr="00227D3E">
        <w:tc>
          <w:tcPr>
            <w:tcW w:w="3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BCF242" w14:textId="7BC7E202" w:rsidR="00B87717" w:rsidRPr="00FC4840" w:rsidRDefault="00B87717" w:rsidP="00B87717">
            <w:pPr>
              <w:tabs>
                <w:tab w:val="left" w:pos="1728"/>
              </w:tabs>
              <w:ind w:left="-86" w:right="-72"/>
              <w:rPr>
                <w:rFonts w:ascii="Browallia New" w:hAnsi="Browallia New" w:cs="Browallia New"/>
                <w:color w:val="000000"/>
                <w:cs/>
                <w:lang w:val="en-US"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  <w:lang w:val="en-US"/>
              </w:rPr>
              <w:t xml:space="preserve">ภาษีคำนวณจากอัตราภาษี ร้อยละ </w:t>
            </w:r>
            <w:r w:rsidR="006D6671" w:rsidRPr="006D6671">
              <w:rPr>
                <w:rFonts w:ascii="Browallia New" w:hAnsi="Browallia New" w:cs="Browallia New"/>
                <w:color w:val="000000"/>
                <w:lang w:val="en-GB"/>
              </w:rPr>
              <w:t>20</w:t>
            </w:r>
            <w:r w:rsidRPr="00FC4840">
              <w:rPr>
                <w:rFonts w:ascii="Browallia New" w:hAnsi="Browallia New" w:cs="Browallia New"/>
                <w:color w:val="000000"/>
                <w:cs/>
                <w:lang w:val="en-US"/>
              </w:rPr>
              <w:t xml:space="preserve"> (พ.ศ. </w:t>
            </w:r>
            <w:r w:rsidR="006D6671" w:rsidRPr="006D6671">
              <w:rPr>
                <w:rFonts w:ascii="Browallia New" w:hAnsi="Browallia New" w:cs="Browallia New"/>
                <w:color w:val="000000"/>
                <w:lang w:val="en-GB"/>
              </w:rPr>
              <w:t>2566</w:t>
            </w:r>
            <w:r w:rsidRPr="00FC4840">
              <w:rPr>
                <w:rFonts w:ascii="Browallia New" w:hAnsi="Browallia New" w:cs="Browallia New"/>
                <w:color w:val="000000"/>
                <w:lang w:val="en-US"/>
              </w:rPr>
              <w:t>:</w:t>
            </w:r>
            <w:r w:rsidRPr="00FC4840">
              <w:rPr>
                <w:rFonts w:ascii="Browallia New" w:hAnsi="Browallia New" w:cs="Browallia New"/>
                <w:color w:val="000000"/>
                <w:cs/>
                <w:lang w:val="en-US"/>
              </w:rPr>
              <w:t xml:space="preserve"> ร้อยละ </w:t>
            </w:r>
            <w:r w:rsidR="006D6671" w:rsidRPr="006D6671">
              <w:rPr>
                <w:rFonts w:ascii="Browallia New" w:hAnsi="Browallia New" w:cs="Browallia New"/>
                <w:color w:val="000000"/>
                <w:lang w:val="en-GB"/>
              </w:rPr>
              <w:t>20</w:t>
            </w:r>
            <w:r w:rsidRPr="00FC4840">
              <w:rPr>
                <w:rFonts w:ascii="Browallia New" w:hAnsi="Browallia New" w:cs="Browallia New"/>
                <w:color w:val="000000"/>
                <w:cs/>
                <w:lang w:val="en-US"/>
              </w:rPr>
              <w:t>)</w:t>
            </w: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A6ABA4" w14:textId="55C55168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27</w:t>
            </w:r>
            <w:r w:rsidR="00055116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984</w:t>
            </w:r>
            <w:r w:rsidR="00055116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740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136801" w14:textId="77EB9D72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26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743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327</w:t>
            </w:r>
          </w:p>
        </w:tc>
      </w:tr>
      <w:tr w:rsidR="00BE3D70" w:rsidRPr="00FC4840" w14:paraId="1C68C3B0" w14:textId="77777777" w:rsidTr="00227D3E">
        <w:trPr>
          <w:trHeight w:val="80"/>
        </w:trPr>
        <w:tc>
          <w:tcPr>
            <w:tcW w:w="3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5021DF" w14:textId="5EE61669" w:rsidR="00B87717" w:rsidRPr="00FC4840" w:rsidRDefault="00B87717" w:rsidP="00B87717">
            <w:pPr>
              <w:tabs>
                <w:tab w:val="left" w:pos="1728"/>
              </w:tabs>
              <w:ind w:left="-86" w:right="-72"/>
              <w:rPr>
                <w:rFonts w:ascii="Browallia New" w:hAnsi="Browallia New" w:cs="Browallia New"/>
                <w:color w:val="000000"/>
                <w:cs/>
                <w:lang w:val="en-US"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  <w:lang w:val="en-US"/>
              </w:rPr>
              <w:t>ผลกระทบ:</w:t>
            </w: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304347" w14:textId="77777777" w:rsidR="00B87717" w:rsidRPr="00FC4840" w:rsidRDefault="00B87717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91B76A" w14:textId="77777777" w:rsidR="00B87717" w:rsidRPr="00FC4840" w:rsidRDefault="00B87717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</w:tr>
      <w:tr w:rsidR="00BE3D70" w:rsidRPr="00FC4840" w14:paraId="0F249E05" w14:textId="77777777" w:rsidTr="00227D3E">
        <w:tc>
          <w:tcPr>
            <w:tcW w:w="3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CDBE20" w14:textId="3586A289" w:rsidR="00B87717" w:rsidRPr="00FC4840" w:rsidRDefault="00B87717" w:rsidP="00B87717">
            <w:pPr>
              <w:tabs>
                <w:tab w:val="left" w:pos="1728"/>
              </w:tabs>
              <w:ind w:left="-86" w:right="-72"/>
              <w:rPr>
                <w:rFonts w:ascii="Browallia New" w:hAnsi="Browallia New" w:cs="Browallia New"/>
                <w:color w:val="000000"/>
                <w:cs/>
                <w:lang w:val="en-US"/>
              </w:rPr>
            </w:pPr>
            <w:r w:rsidRPr="00FC4840">
              <w:rPr>
                <w:rFonts w:ascii="Browallia New" w:hAnsi="Browallia New" w:cs="Browallia New"/>
                <w:color w:val="000000"/>
                <w:lang w:val="en-US"/>
              </w:rPr>
              <w:t xml:space="preserve">   </w:t>
            </w:r>
            <w:r w:rsidRPr="00FC4840">
              <w:rPr>
                <w:rFonts w:ascii="Browallia New" w:hAnsi="Browallia New" w:cs="Browallia New"/>
                <w:color w:val="000000"/>
                <w:cs/>
                <w:lang w:val="en-US"/>
              </w:rPr>
              <w:t>ค่าใช้จ่ายที่ไม่สามารถหักภาษี</w:t>
            </w: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03C5D7" w14:textId="1FFD3953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9</w:t>
            </w:r>
            <w:r w:rsidR="00D432E4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030</w:t>
            </w:r>
            <w:r w:rsidR="00D432E4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762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C99874" w14:textId="74A4D90F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277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625</w:t>
            </w:r>
          </w:p>
        </w:tc>
      </w:tr>
      <w:tr w:rsidR="00BE3D70" w:rsidRPr="00FC4840" w14:paraId="57336B9C" w14:textId="77777777" w:rsidTr="00227D3E">
        <w:tc>
          <w:tcPr>
            <w:tcW w:w="3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7B3FF7" w14:textId="4FE3ECBC" w:rsidR="00B87717" w:rsidRPr="00FC4840" w:rsidRDefault="00B87717" w:rsidP="00B87717">
            <w:pPr>
              <w:tabs>
                <w:tab w:val="left" w:pos="1728"/>
              </w:tabs>
              <w:ind w:left="-86" w:right="-72"/>
              <w:rPr>
                <w:rFonts w:ascii="Browallia New" w:hAnsi="Browallia New" w:cs="Browallia New"/>
                <w:color w:val="000000"/>
                <w:cs/>
                <w:lang w:val="en-US"/>
              </w:rPr>
            </w:pPr>
            <w:r w:rsidRPr="00FC4840">
              <w:rPr>
                <w:rFonts w:ascii="Browallia New" w:hAnsi="Browallia New" w:cs="Browallia New"/>
                <w:color w:val="000000"/>
                <w:lang w:val="en-US"/>
              </w:rPr>
              <w:t xml:space="preserve">   </w:t>
            </w:r>
            <w:r w:rsidRPr="00FC4840">
              <w:rPr>
                <w:rFonts w:ascii="Browallia New" w:hAnsi="Browallia New" w:cs="Browallia New"/>
                <w:color w:val="000000"/>
                <w:cs/>
                <w:lang w:val="en-US"/>
              </w:rPr>
              <w:t>ค่าใช้จ่ายที่สามารถหักภาษีได้เพิ่ม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51DD31" w14:textId="203A7557" w:rsidR="00B87717" w:rsidRPr="00FC4840" w:rsidRDefault="008E4A36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  <w:lang w:val="en-GB"/>
              </w:rPr>
              <w:t>(</w:t>
            </w:r>
            <w:r w:rsidR="006D6671" w:rsidRPr="006D6671">
              <w:rPr>
                <w:rFonts w:ascii="Browallia New" w:hAnsi="Browallia New" w:cs="Browallia New"/>
                <w:color w:val="000000"/>
                <w:lang w:val="en-GB"/>
              </w:rPr>
              <w:t>533</w:t>
            </w:r>
            <w:r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="006D6671" w:rsidRPr="006D6671">
              <w:rPr>
                <w:rFonts w:ascii="Browallia New" w:hAnsi="Browallia New" w:cs="Browallia New"/>
                <w:color w:val="000000"/>
                <w:lang w:val="en-GB"/>
              </w:rPr>
              <w:t>085</w:t>
            </w:r>
            <w:r w:rsidRPr="00FC4840">
              <w:rPr>
                <w:rFonts w:ascii="Browallia New" w:hAnsi="Browallia New" w:cs="Browallia New"/>
                <w:color w:val="000000"/>
                <w:cs/>
                <w:lang w:val="en-GB"/>
              </w:rPr>
              <w:t>)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9F8162" w14:textId="61265996" w:rsidR="00B87717" w:rsidRPr="00FC4840" w:rsidRDefault="00B87717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FC4840">
              <w:rPr>
                <w:rFonts w:ascii="Browallia New" w:hAnsi="Browallia New" w:cs="Browallia New"/>
                <w:color w:val="000000"/>
                <w:lang w:val="en-GB"/>
              </w:rPr>
              <w:t>(</w:t>
            </w:r>
            <w:r w:rsidR="006D6671" w:rsidRPr="006D6671">
              <w:rPr>
                <w:rFonts w:ascii="Browallia New" w:hAnsi="Browallia New" w:cs="Browallia New"/>
                <w:color w:val="000000"/>
                <w:lang w:val="en-GB"/>
              </w:rPr>
              <w:t>331</w:t>
            </w:r>
            <w:r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="006D6671" w:rsidRPr="006D6671">
              <w:rPr>
                <w:rFonts w:ascii="Browallia New" w:hAnsi="Browallia New" w:cs="Browallia New"/>
                <w:color w:val="000000"/>
                <w:lang w:val="en-GB"/>
              </w:rPr>
              <w:t>475</w:t>
            </w:r>
            <w:r w:rsidRPr="00FC4840">
              <w:rPr>
                <w:rFonts w:ascii="Browallia New" w:hAnsi="Browallia New" w:cs="Browallia New"/>
                <w:color w:val="000000"/>
                <w:lang w:val="en-GB"/>
              </w:rPr>
              <w:t>)</w:t>
            </w:r>
          </w:p>
        </w:tc>
      </w:tr>
      <w:tr w:rsidR="00B87717" w:rsidRPr="00FC4840" w14:paraId="2992509C" w14:textId="77777777" w:rsidTr="001A60F1">
        <w:tc>
          <w:tcPr>
            <w:tcW w:w="3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B3E57C" w14:textId="4DDAD4D7" w:rsidR="00B87717" w:rsidRPr="00FC4840" w:rsidRDefault="00E309C2" w:rsidP="00B87717">
            <w:pPr>
              <w:tabs>
                <w:tab w:val="left" w:pos="1728"/>
              </w:tabs>
              <w:ind w:left="-86" w:right="-72"/>
              <w:rPr>
                <w:rFonts w:ascii="Browallia New" w:hAnsi="Browallia New" w:cs="Browallia New"/>
                <w:color w:val="000000"/>
                <w:cs/>
                <w:lang w:val="en-US"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  <w:lang w:val="en-US"/>
              </w:rPr>
              <w:t>ค่าใช้จ่าย</w:t>
            </w:r>
            <w:r w:rsidR="00B87717" w:rsidRPr="00FC4840">
              <w:rPr>
                <w:rFonts w:ascii="Browallia New" w:hAnsi="Browallia New" w:cs="Browallia New"/>
                <w:color w:val="000000"/>
                <w:cs/>
                <w:lang w:val="en-US"/>
              </w:rPr>
              <w:t>ภาษีเงินได้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77D139" w14:textId="0B6767A2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36</w:t>
            </w:r>
            <w:r w:rsidR="00D432E4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482</w:t>
            </w:r>
            <w:r w:rsidR="00D432E4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417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A27404" w14:textId="1C7106EA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29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689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477</w:t>
            </w:r>
          </w:p>
        </w:tc>
      </w:tr>
    </w:tbl>
    <w:p w14:paraId="44ED732D" w14:textId="77777777" w:rsidR="00314529" w:rsidRPr="00FC4840" w:rsidRDefault="00314529" w:rsidP="004D1943">
      <w:pPr>
        <w:rPr>
          <w:rFonts w:ascii="Browallia New" w:eastAsia="Arial Unicode MS" w:hAnsi="Browallia New" w:cs="Browallia New"/>
          <w:color w:val="000000"/>
          <w:lang w:val="en-US"/>
        </w:rPr>
      </w:pPr>
    </w:p>
    <w:p w14:paraId="70490984" w14:textId="3BFB53C6" w:rsidR="002A0240" w:rsidRPr="00FC4840" w:rsidRDefault="004D1943" w:rsidP="004D1943">
      <w:pPr>
        <w:rPr>
          <w:rFonts w:ascii="Browallia New" w:eastAsia="Arial Unicode MS" w:hAnsi="Browallia New" w:cs="Browallia New"/>
          <w:color w:val="000000"/>
          <w:lang w:val="en-US" w:bidi="ar-SA"/>
        </w:rPr>
      </w:pPr>
      <w:r w:rsidRPr="00FC4840">
        <w:rPr>
          <w:rFonts w:ascii="Browallia New" w:eastAsia="Arial Unicode MS" w:hAnsi="Browallia New" w:cs="Browallia New"/>
          <w:color w:val="000000"/>
          <w:cs/>
          <w:lang w:val="en-US"/>
        </w:rPr>
        <w:t>อัตรา</w:t>
      </w:r>
      <w:r w:rsidR="002A0240" w:rsidRPr="00FC4840">
        <w:rPr>
          <w:rFonts w:ascii="Browallia New" w:eastAsia="Arial Unicode MS" w:hAnsi="Browallia New" w:cs="Browallia New"/>
          <w:color w:val="000000"/>
          <w:cs/>
          <w:lang w:val="en-US"/>
        </w:rPr>
        <w:t xml:space="preserve">ภาษีเงินได้ถัวเฉลี่ยคิดเป็นร้อยละ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26</w:t>
      </w:r>
      <w:r w:rsidR="00D432E4" w:rsidRPr="00FC4840">
        <w:rPr>
          <w:rFonts w:ascii="Browallia New" w:eastAsia="Arial Unicode MS" w:hAnsi="Browallia New" w:cs="Browallia New"/>
          <w:color w:val="000000"/>
          <w:lang w:val="en-GB"/>
        </w:rPr>
        <w:t>.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07</w:t>
      </w:r>
      <w:r w:rsidR="008E4A36" w:rsidRPr="00FC4840">
        <w:rPr>
          <w:rFonts w:ascii="Browallia New" w:eastAsia="Arial Unicode MS" w:hAnsi="Browallia New" w:cs="Browallia New"/>
          <w:color w:val="000000"/>
          <w:lang w:val="en-GB"/>
        </w:rPr>
        <w:t xml:space="preserve"> </w:t>
      </w:r>
      <w:r w:rsidR="002A0240" w:rsidRPr="00FC4840">
        <w:rPr>
          <w:rFonts w:ascii="Browallia New" w:eastAsia="Arial Unicode MS" w:hAnsi="Browallia New" w:cs="Browallia New"/>
          <w:color w:val="000000"/>
          <w:lang w:val="en-US" w:bidi="ar-SA"/>
        </w:rPr>
        <w:t>(</w:t>
      </w:r>
      <w:r w:rsidR="008B3FA6" w:rsidRPr="00FC4840">
        <w:rPr>
          <w:rFonts w:ascii="Browallia New" w:eastAsia="Arial Unicode MS" w:hAnsi="Browallia New" w:cs="Browallia New"/>
          <w:color w:val="000000"/>
          <w:cs/>
          <w:lang w:val="en-US"/>
        </w:rPr>
        <w:t xml:space="preserve">พ.ศ.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2566</w:t>
      </w:r>
      <w:r w:rsidR="002A0240" w:rsidRPr="00FC4840">
        <w:rPr>
          <w:rFonts w:ascii="Browallia New" w:eastAsia="Arial Unicode MS" w:hAnsi="Browallia New" w:cs="Browallia New"/>
          <w:color w:val="000000"/>
          <w:cs/>
          <w:lang w:val="en-US"/>
        </w:rPr>
        <w:t xml:space="preserve">: ร้อยละ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22</w:t>
      </w:r>
      <w:r w:rsidR="00B87717" w:rsidRPr="00FC4840">
        <w:rPr>
          <w:rFonts w:ascii="Browallia New" w:eastAsia="Arial Unicode MS" w:hAnsi="Browallia New" w:cs="Browallia New"/>
          <w:color w:val="000000"/>
          <w:lang w:val="en-GB"/>
        </w:rPr>
        <w:t>.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20</w:t>
      </w:r>
      <w:r w:rsidR="002A0240" w:rsidRPr="00FC4840">
        <w:rPr>
          <w:rFonts w:ascii="Browallia New" w:eastAsia="Arial Unicode MS" w:hAnsi="Browallia New" w:cs="Browallia New"/>
          <w:color w:val="000000"/>
          <w:lang w:val="en-US" w:bidi="ar-SA"/>
        </w:rPr>
        <w:t>)</w:t>
      </w:r>
    </w:p>
    <w:p w14:paraId="6B2E173C" w14:textId="46045C3E" w:rsidR="004D1943" w:rsidRPr="00FC4840" w:rsidRDefault="004D1943" w:rsidP="004D1943">
      <w:pPr>
        <w:rPr>
          <w:rFonts w:ascii="Browallia New" w:hAnsi="Browallia New" w:cs="Browallia New"/>
          <w:color w:val="000000"/>
          <w:lang w:val="en-US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045"/>
      </w:tblGrid>
      <w:tr w:rsidR="00227D3E" w:rsidRPr="00FC4840" w14:paraId="6A204BEB" w14:textId="77777777" w:rsidTr="00227D3E">
        <w:trPr>
          <w:trHeight w:val="386"/>
        </w:trPr>
        <w:tc>
          <w:tcPr>
            <w:tcW w:w="9045" w:type="dxa"/>
            <w:shd w:val="clear" w:color="auto" w:fill="auto"/>
            <w:vAlign w:val="center"/>
          </w:tcPr>
          <w:p w14:paraId="7298C73C" w14:textId="7A411DD3" w:rsidR="004D1943" w:rsidRPr="00FC4840" w:rsidRDefault="006D6671" w:rsidP="001A60F1">
            <w:pPr>
              <w:tabs>
                <w:tab w:val="left" w:pos="432"/>
              </w:tabs>
              <w:ind w:left="504" w:hanging="615"/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</w:pPr>
            <w:r w:rsidRPr="006D6671">
              <w:rPr>
                <w:rFonts w:ascii="Browallia New" w:eastAsia="MS Mincho" w:hAnsi="Browallia New" w:cs="Browallia New"/>
                <w:b/>
                <w:bCs/>
                <w:color w:val="000000"/>
                <w:lang w:val="en-GB"/>
              </w:rPr>
              <w:t>30</w:t>
            </w:r>
            <w:r w:rsidR="004D1943" w:rsidRPr="00FC4840">
              <w:rPr>
                <w:rFonts w:ascii="Browallia New" w:eastAsia="MS Mincho" w:hAnsi="Browallia New" w:cs="Browallia New"/>
                <w:b/>
                <w:bCs/>
                <w:color w:val="000000"/>
              </w:rPr>
              <w:tab/>
            </w:r>
            <w:r w:rsidR="004D1943" w:rsidRPr="00FC4840"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  <w:t>กำไรต่อหุ้น</w:t>
            </w:r>
          </w:p>
        </w:tc>
      </w:tr>
    </w:tbl>
    <w:p w14:paraId="301A658B" w14:textId="070595B3" w:rsidR="00A8065E" w:rsidRPr="00FC4840" w:rsidRDefault="00A8065E" w:rsidP="001C2D80">
      <w:pPr>
        <w:tabs>
          <w:tab w:val="num" w:pos="540"/>
          <w:tab w:val="right" w:pos="7200"/>
          <w:tab w:val="right" w:pos="8540"/>
        </w:tabs>
        <w:jc w:val="thaiDistribute"/>
        <w:outlineLvl w:val="0"/>
        <w:rPr>
          <w:rFonts w:ascii="Browallia New" w:hAnsi="Browallia New" w:cs="Browallia New"/>
          <w:color w:val="000000"/>
          <w:lang w:val="en-US"/>
        </w:rPr>
      </w:pPr>
    </w:p>
    <w:p w14:paraId="00BB049B" w14:textId="17CB73F2" w:rsidR="004D1943" w:rsidRPr="00FC4840" w:rsidRDefault="004D1943" w:rsidP="004D1943">
      <w:pPr>
        <w:jc w:val="thaiDistribute"/>
        <w:rPr>
          <w:rFonts w:ascii="Browallia New" w:eastAsia="Cordia New" w:hAnsi="Browallia New" w:cs="Browallia New"/>
          <w:color w:val="000000"/>
        </w:rPr>
      </w:pPr>
      <w:r w:rsidRPr="00FC4840">
        <w:rPr>
          <w:rFonts w:ascii="Browallia New" w:eastAsia="Cordia New" w:hAnsi="Browallia New" w:cs="Browallia New"/>
          <w:color w:val="000000"/>
          <w:cs/>
        </w:rPr>
        <w:t>กำไรต่อหุ้นขั้นพื้นฐานคำนวณโดยการหารกำไรที่เป็นของผู้ถือหุ้นสามัญด้วยจำนวนหุ้นสามัญถัวเฉลี่ยถ่วงน้ำหนัก</w:t>
      </w:r>
      <w:r w:rsidR="0087352E" w:rsidRPr="00FC4840">
        <w:rPr>
          <w:rFonts w:ascii="Browallia New" w:eastAsia="Cordia New" w:hAnsi="Browallia New" w:cs="Browallia New"/>
          <w:color w:val="000000"/>
          <w:cs/>
        </w:rPr>
        <w:br/>
      </w:r>
      <w:r w:rsidRPr="00FC4840">
        <w:rPr>
          <w:rFonts w:ascii="Browallia New" w:eastAsia="Cordia New" w:hAnsi="Browallia New" w:cs="Browallia New"/>
          <w:color w:val="000000"/>
          <w:cs/>
        </w:rPr>
        <w:t>ที่ออกจำหน่ายและชำระแล้วในระหว่างปี</w:t>
      </w:r>
    </w:p>
    <w:p w14:paraId="732BDAEF" w14:textId="580742A3" w:rsidR="00177F5F" w:rsidRPr="00FC4840" w:rsidRDefault="00177F5F" w:rsidP="004D1943">
      <w:pPr>
        <w:jc w:val="thaiDistribute"/>
        <w:rPr>
          <w:rFonts w:ascii="Browallia New" w:eastAsia="Cordia New" w:hAnsi="Browallia New" w:cs="Browallia New"/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49"/>
        <w:gridCol w:w="1440"/>
        <w:gridCol w:w="1440"/>
      </w:tblGrid>
      <w:tr w:rsidR="00BE3D70" w:rsidRPr="004A00DA" w14:paraId="31BD0829" w14:textId="77777777" w:rsidTr="004A00DA">
        <w:trPr>
          <w:trHeight w:val="20"/>
          <w:tblHeader/>
        </w:trPr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2529A0" w14:textId="4BFB32C2" w:rsidR="007928A4" w:rsidRPr="004A00DA" w:rsidRDefault="007928A4" w:rsidP="0004027F">
            <w:pPr>
              <w:tabs>
                <w:tab w:val="left" w:pos="1728"/>
              </w:tabs>
              <w:spacing w:before="10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lang w:val="en-US"/>
              </w:rPr>
            </w:pPr>
            <w:r w:rsidRPr="004A00DA">
              <w:rPr>
                <w:rFonts w:ascii="Browallia New" w:eastAsia="Cordia New" w:hAnsi="Browallia New" w:cs="Browallia New"/>
                <w:b/>
                <w:bCs/>
                <w:color w:val="000000"/>
                <w:cs/>
              </w:rPr>
              <w:t>สำหรับปีสิ้นสุดวันที่</w:t>
            </w:r>
            <w:r w:rsidRPr="004A00DA">
              <w:rPr>
                <w:rFonts w:ascii="Browallia New" w:eastAsia="Cordia New" w:hAnsi="Browallia New" w:cs="Browallia New"/>
                <w:b/>
                <w:bCs/>
                <w:color w:val="000000"/>
              </w:rPr>
              <w:t xml:space="preserve"> </w:t>
            </w:r>
            <w:r w:rsidR="006D6671" w:rsidRPr="006D6671">
              <w:rPr>
                <w:rFonts w:ascii="Browallia New" w:eastAsia="Cordia New" w:hAnsi="Browallia New" w:cs="Browallia New"/>
                <w:b/>
                <w:bCs/>
                <w:color w:val="000000"/>
                <w:u w:color="7030A0"/>
                <w:lang w:val="en-GB"/>
              </w:rPr>
              <w:t>31</w:t>
            </w:r>
            <w:r w:rsidRPr="004A00DA">
              <w:rPr>
                <w:rFonts w:ascii="Browallia New" w:eastAsia="Cordia New" w:hAnsi="Browallia New" w:cs="Browallia New"/>
                <w:b/>
                <w:bCs/>
                <w:color w:val="000000"/>
                <w:cs/>
              </w:rPr>
              <w:t xml:space="preserve"> ธันวาคม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BAC7CD" w14:textId="599A02E3" w:rsidR="007928A4" w:rsidRPr="004A00DA" w:rsidRDefault="007928A4" w:rsidP="0004027F">
            <w:pPr>
              <w:tabs>
                <w:tab w:val="right" w:pos="1211"/>
              </w:tabs>
              <w:spacing w:before="10"/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4A00DA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8B3FA6" w:rsidRPr="004A00DA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8FD3CC" w14:textId="5DBEB7C3" w:rsidR="007928A4" w:rsidRPr="004A00DA" w:rsidRDefault="007928A4" w:rsidP="0004027F">
            <w:pPr>
              <w:tabs>
                <w:tab w:val="right" w:pos="1211"/>
              </w:tabs>
              <w:spacing w:before="10"/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  <w:r w:rsidRPr="004A00DA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8B3FA6" w:rsidRPr="004A00DA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2566</w:t>
            </w:r>
          </w:p>
        </w:tc>
      </w:tr>
      <w:tr w:rsidR="00BE3D70" w:rsidRPr="004A00DA" w14:paraId="0D2A745D" w14:textId="77777777" w:rsidTr="004A00DA">
        <w:trPr>
          <w:trHeight w:val="20"/>
          <w:tblHeader/>
        </w:trPr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F55172" w14:textId="77777777" w:rsidR="007928A4" w:rsidRPr="004A00DA" w:rsidRDefault="007928A4" w:rsidP="007928A4">
            <w:pPr>
              <w:tabs>
                <w:tab w:val="left" w:pos="1728"/>
              </w:tabs>
              <w:ind w:left="-86"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423BBB" w14:textId="77777777" w:rsidR="007928A4" w:rsidRPr="004A00DA" w:rsidRDefault="007928A4" w:rsidP="007928A4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FA7369" w14:textId="77777777" w:rsidR="007928A4" w:rsidRPr="004A00DA" w:rsidRDefault="007928A4" w:rsidP="007928A4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</w:tr>
      <w:tr w:rsidR="00BE3D70" w:rsidRPr="004A00DA" w14:paraId="402667C3" w14:textId="77777777" w:rsidTr="004A00DA">
        <w:trPr>
          <w:trHeight w:val="20"/>
        </w:trPr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BED8F2" w14:textId="3C888B1F" w:rsidR="00B87717" w:rsidRPr="004A00DA" w:rsidRDefault="00B87717" w:rsidP="00B87717">
            <w:pPr>
              <w:tabs>
                <w:tab w:val="left" w:pos="1728"/>
              </w:tabs>
              <w:ind w:left="-86" w:right="-72"/>
              <w:rPr>
                <w:rFonts w:ascii="Browallia New" w:hAnsi="Browallia New" w:cs="Browallia New"/>
                <w:color w:val="000000"/>
                <w:cs/>
                <w:lang w:val="en-US"/>
              </w:rPr>
            </w:pPr>
            <w:r w:rsidRPr="004A00DA">
              <w:rPr>
                <w:rFonts w:ascii="Browallia New" w:eastAsia="Cordia New" w:hAnsi="Browallia New" w:cs="Browallia New"/>
                <w:color w:val="000000"/>
                <w:cs/>
              </w:rPr>
              <w:t>กำไรที่เป็นของผู้ถือหุ้นสามัญ (บาท)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95887E" w14:textId="0329A0D3" w:rsidR="00B87717" w:rsidRPr="004A00DA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103</w:t>
            </w:r>
            <w:r w:rsidR="00055116" w:rsidRPr="004A00DA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441</w:t>
            </w:r>
            <w:r w:rsidR="00055116" w:rsidRPr="004A00DA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281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A215AE" w14:textId="7B649AE9" w:rsidR="00B87717" w:rsidRPr="004A00DA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104</w:t>
            </w:r>
            <w:r w:rsidR="00B87717" w:rsidRPr="004A00DA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027</w:t>
            </w:r>
            <w:r w:rsidR="00B87717" w:rsidRPr="004A00DA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160</w:t>
            </w:r>
          </w:p>
        </w:tc>
      </w:tr>
      <w:tr w:rsidR="00BE3D70" w:rsidRPr="004A00DA" w14:paraId="3861618A" w14:textId="77777777" w:rsidTr="004A00DA">
        <w:trPr>
          <w:trHeight w:val="20"/>
        </w:trPr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7C711B" w14:textId="5D4DF256" w:rsidR="00B87717" w:rsidRPr="004A00DA" w:rsidRDefault="00B87717" w:rsidP="00B87717">
            <w:pPr>
              <w:tabs>
                <w:tab w:val="left" w:pos="1728"/>
              </w:tabs>
              <w:ind w:left="-86" w:right="-72"/>
              <w:rPr>
                <w:rFonts w:ascii="Browallia New" w:hAnsi="Browallia New" w:cs="Browallia New"/>
                <w:color w:val="000000"/>
                <w:cs/>
                <w:lang w:val="en-US"/>
              </w:rPr>
            </w:pPr>
            <w:r w:rsidRPr="004A00DA">
              <w:rPr>
                <w:rFonts w:ascii="Browallia New" w:eastAsia="Cordia New" w:hAnsi="Browallia New" w:cs="Browallia New"/>
                <w:color w:val="000000"/>
                <w:cs/>
              </w:rPr>
              <w:t>จำนวนหุ้นสามัญถัวเฉลี่ยถ่วงน้ำหนัก (หุ้น)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0BF26C" w14:textId="78E1088A" w:rsidR="00B87717" w:rsidRPr="004A00DA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400</w:t>
            </w:r>
            <w:r w:rsidR="0050218F" w:rsidRPr="004A00DA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000</w:t>
            </w:r>
            <w:r w:rsidR="0050218F" w:rsidRPr="004A00DA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5FFC5D" w14:textId="53EB2323" w:rsidR="00B87717" w:rsidRPr="004A00DA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369</w:t>
            </w:r>
            <w:r w:rsidR="00B87717" w:rsidRPr="004A00DA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184</w:t>
            </w:r>
            <w:r w:rsidR="00B87717" w:rsidRPr="004A00DA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284</w:t>
            </w:r>
          </w:p>
        </w:tc>
      </w:tr>
      <w:tr w:rsidR="00B87717" w:rsidRPr="004A00DA" w14:paraId="4A25ABC4" w14:textId="77777777" w:rsidTr="004A00DA">
        <w:trPr>
          <w:trHeight w:val="20"/>
        </w:trPr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079CC1" w14:textId="1256B16D" w:rsidR="00B87717" w:rsidRPr="004A00DA" w:rsidRDefault="00B87717" w:rsidP="00B87717">
            <w:pPr>
              <w:tabs>
                <w:tab w:val="left" w:pos="1728"/>
              </w:tabs>
              <w:ind w:left="-86" w:right="-72"/>
              <w:rPr>
                <w:rFonts w:ascii="Browallia New" w:hAnsi="Browallia New" w:cs="Browallia New"/>
                <w:color w:val="000000"/>
                <w:cs/>
                <w:lang w:val="en-US"/>
              </w:rPr>
            </w:pPr>
            <w:r w:rsidRPr="004A00DA">
              <w:rPr>
                <w:rFonts w:ascii="Browallia New" w:eastAsia="Cordia New" w:hAnsi="Browallia New" w:cs="Browallia New"/>
                <w:color w:val="000000"/>
                <w:cs/>
              </w:rPr>
              <w:t>กำไรต่อหุ้นขั้นพื้นฐาน (บาท)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1575D9" w14:textId="1AAC1CF7" w:rsidR="00B87717" w:rsidRPr="004A00DA" w:rsidRDefault="00B87717" w:rsidP="00B87717">
            <w:pPr>
              <w:tabs>
                <w:tab w:val="right" w:pos="1215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4A00DA">
              <w:rPr>
                <w:rFonts w:ascii="Browallia New" w:hAnsi="Browallia New" w:cs="Browallia New"/>
                <w:color w:val="000000"/>
                <w:lang w:val="en-GB"/>
              </w:rPr>
              <w:tab/>
            </w:r>
            <w:r w:rsidR="006D6671" w:rsidRPr="006D6671">
              <w:rPr>
                <w:rFonts w:ascii="Browallia New" w:hAnsi="Browallia New" w:cs="Browallia New"/>
                <w:color w:val="000000"/>
                <w:lang w:val="en-GB"/>
              </w:rPr>
              <w:t>0</w:t>
            </w:r>
            <w:r w:rsidR="0050218F" w:rsidRPr="004A00DA">
              <w:rPr>
                <w:rFonts w:ascii="Browallia New" w:hAnsi="Browallia New" w:cs="Browallia New"/>
                <w:color w:val="000000"/>
                <w:lang w:val="en-GB"/>
              </w:rPr>
              <w:t>.</w:t>
            </w:r>
            <w:r w:rsidR="006D6671" w:rsidRPr="006D6671">
              <w:rPr>
                <w:rFonts w:ascii="Browallia New" w:hAnsi="Browallia New" w:cs="Browallia New"/>
                <w:color w:val="000000"/>
                <w:lang w:val="en-GB"/>
              </w:rPr>
              <w:t>26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6E897" w14:textId="76B6E90D" w:rsidR="00B87717" w:rsidRPr="004A00DA" w:rsidRDefault="00B87717" w:rsidP="00B87717">
            <w:pPr>
              <w:tabs>
                <w:tab w:val="right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4A00DA">
              <w:rPr>
                <w:rFonts w:ascii="Browallia New" w:hAnsi="Browallia New" w:cs="Browallia New"/>
                <w:color w:val="000000"/>
                <w:lang w:val="en-GB"/>
              </w:rPr>
              <w:tab/>
            </w:r>
            <w:r w:rsidR="006D6671" w:rsidRPr="006D6671">
              <w:rPr>
                <w:rFonts w:ascii="Browallia New" w:hAnsi="Browallia New" w:cs="Browallia New"/>
                <w:color w:val="000000"/>
                <w:lang w:val="en-GB"/>
              </w:rPr>
              <w:t>0</w:t>
            </w:r>
            <w:r w:rsidRPr="004A00DA">
              <w:rPr>
                <w:rFonts w:ascii="Browallia New" w:hAnsi="Browallia New" w:cs="Browallia New"/>
                <w:color w:val="000000"/>
                <w:lang w:val="en-GB"/>
              </w:rPr>
              <w:t>.</w:t>
            </w:r>
            <w:r w:rsidR="006D6671" w:rsidRPr="006D6671">
              <w:rPr>
                <w:rFonts w:ascii="Browallia New" w:hAnsi="Browallia New" w:cs="Browallia New"/>
                <w:color w:val="000000"/>
                <w:lang w:val="en-GB"/>
              </w:rPr>
              <w:t>28</w:t>
            </w:r>
          </w:p>
        </w:tc>
      </w:tr>
    </w:tbl>
    <w:p w14:paraId="299443C1" w14:textId="37F8031A" w:rsidR="007928A4" w:rsidRPr="00FC4840" w:rsidRDefault="007928A4" w:rsidP="004D1943">
      <w:pPr>
        <w:jc w:val="thaiDistribute"/>
        <w:rPr>
          <w:rFonts w:ascii="Browallia New" w:eastAsia="Cordia New" w:hAnsi="Browallia New" w:cs="Browallia New"/>
          <w:color w:val="000000"/>
        </w:rPr>
      </w:pPr>
    </w:p>
    <w:p w14:paraId="6DD60E1D" w14:textId="3DCDBD50" w:rsidR="00ED2FBF" w:rsidRPr="00FC4840" w:rsidRDefault="00ED2FBF" w:rsidP="004627B7">
      <w:pPr>
        <w:jc w:val="thaiDistribute"/>
        <w:rPr>
          <w:rFonts w:ascii="Browallia New" w:eastAsia="Arial Unicode MS" w:hAnsi="Browallia New" w:cs="Browallia New"/>
          <w:color w:val="000000"/>
          <w:lang w:val="en-US"/>
        </w:rPr>
      </w:pPr>
      <w:bookmarkStart w:id="22" w:name="_Hlk150303556"/>
      <w:r w:rsidRPr="00FC4840">
        <w:rPr>
          <w:rFonts w:ascii="Browallia New" w:eastAsia="Arial Unicode MS" w:hAnsi="Browallia New" w:cs="Browallia New"/>
          <w:color w:val="000000"/>
          <w:cs/>
        </w:rPr>
        <w:t>บริษัทคำนวณกำไรต่อหุ้นสำหรับ</w:t>
      </w:r>
      <w:r w:rsidR="004627B7" w:rsidRPr="00FC4840">
        <w:rPr>
          <w:rFonts w:ascii="Browallia New" w:eastAsia="Arial Unicode MS" w:hAnsi="Browallia New" w:cs="Browallia New"/>
          <w:color w:val="000000"/>
          <w:cs/>
        </w:rPr>
        <w:t>ปี</w:t>
      </w:r>
      <w:r w:rsidRPr="00FC4840">
        <w:rPr>
          <w:rFonts w:ascii="Browallia New" w:eastAsia="Arial Unicode MS" w:hAnsi="Browallia New" w:cs="Browallia New"/>
          <w:color w:val="000000"/>
          <w:cs/>
        </w:rPr>
        <w:t xml:space="preserve"> พ.ศ.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2566</w:t>
      </w:r>
      <w:r w:rsidRPr="00FC4840">
        <w:rPr>
          <w:rFonts w:ascii="Browallia New" w:eastAsia="Arial Unicode MS" w:hAnsi="Browallia New" w:cs="Browallia New"/>
          <w:color w:val="000000"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  <w:cs/>
        </w:rPr>
        <w:t>ขึ้นใหม่เพื่อประโยชน์ในการเปรียบเทียบ</w:t>
      </w:r>
      <w:r w:rsidR="00E92A00" w:rsidRPr="00FC4840">
        <w:rPr>
          <w:rFonts w:ascii="Browallia New" w:eastAsia="Arial Unicode MS" w:hAnsi="Browallia New" w:cs="Browallia New"/>
          <w:color w:val="000000"/>
          <w:cs/>
        </w:rPr>
        <w:t>งบ</w:t>
      </w:r>
      <w:r w:rsidRPr="00FC4840">
        <w:rPr>
          <w:rFonts w:ascii="Browallia New" w:eastAsia="Arial Unicode MS" w:hAnsi="Browallia New" w:cs="Browallia New"/>
          <w:color w:val="000000"/>
          <w:cs/>
        </w:rPr>
        <w:t>การเงินโดยใช้จำนวนหุ้นสามัญถัวเฉลี่ยถ่วงน้ำหนักที่ถือเสมือนว่า</w:t>
      </w:r>
      <w:r w:rsidRPr="00FC4840">
        <w:rPr>
          <w:rFonts w:ascii="Browallia New" w:eastAsia="Arial Unicode MS" w:hAnsi="Browallia New" w:cs="Browallia New"/>
          <w:color w:val="000000"/>
          <w:cs/>
          <w:lang w:eastAsia="ko-KR"/>
        </w:rPr>
        <w:t>การให้โบนัสแฝงอยู่กับการให้สิทธิแก่ผู้ถือหุ้นในการซื้อหุ้นออกใหม่มี</w:t>
      </w:r>
      <w:r w:rsidRPr="00FC4840">
        <w:rPr>
          <w:rFonts w:ascii="Browallia New" w:eastAsia="Arial Unicode MS" w:hAnsi="Browallia New" w:cs="Browallia New"/>
          <w:color w:val="000000"/>
          <w:cs/>
        </w:rPr>
        <w:t>ตั้งแต่</w:t>
      </w:r>
      <w:r w:rsidR="007C798A" w:rsidRPr="00FC4840">
        <w:rPr>
          <w:rFonts w:ascii="Browallia New" w:eastAsia="Arial Unicode MS" w:hAnsi="Browallia New" w:cs="Browallia New"/>
          <w:color w:val="000000"/>
          <w:lang w:val="en-GB"/>
        </w:rPr>
        <w:br/>
      </w:r>
      <w:r w:rsidRPr="00FC4840">
        <w:rPr>
          <w:rFonts w:ascii="Browallia New" w:eastAsia="Arial Unicode MS" w:hAnsi="Browallia New" w:cs="Browallia New"/>
          <w:color w:val="000000"/>
          <w:cs/>
        </w:rPr>
        <w:t xml:space="preserve">ต้นปี พ.ศ.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2566</w:t>
      </w:r>
      <w:r w:rsidRPr="00FC4840">
        <w:rPr>
          <w:rFonts w:ascii="Browallia New" w:eastAsia="Arial Unicode MS" w:hAnsi="Browallia New" w:cs="Browallia New"/>
          <w:color w:val="000000"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  <w:cs/>
        </w:rPr>
        <w:t>เพื่อให้สอดคล้องกับจำนวนหุ้นสามัญที่ออกและเรียกชำระแล้วตามมติที่ประชุมวิสามัญผู้ถือหุ้นบริษัท เมื่อวันที่</w:t>
      </w:r>
      <w:r w:rsidRPr="00FC4840">
        <w:rPr>
          <w:rFonts w:ascii="Browallia New" w:eastAsia="Arial Unicode MS" w:hAnsi="Browallia New" w:cs="Browallia New"/>
          <w:color w:val="000000"/>
          <w:lang w:val="en-US"/>
        </w:rPr>
        <w:t xml:space="preserve">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23</w:t>
      </w:r>
      <w:r w:rsidRPr="00FC4840">
        <w:rPr>
          <w:rFonts w:ascii="Browallia New" w:eastAsia="Arial Unicode MS" w:hAnsi="Browallia New" w:cs="Browallia New"/>
          <w:color w:val="000000"/>
          <w:lang w:val="en-US"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  <w:cs/>
          <w:lang w:eastAsia="ko-KR"/>
        </w:rPr>
        <w:t>มิถุนายน</w:t>
      </w:r>
      <w:r w:rsidRPr="00FC4840">
        <w:rPr>
          <w:rFonts w:ascii="Browallia New" w:eastAsia="Arial Unicode MS" w:hAnsi="Browallia New" w:cs="Browallia New"/>
          <w:color w:val="000000"/>
          <w:cs/>
        </w:rPr>
        <w:t xml:space="preserve"> พ.ศ.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2566</w:t>
      </w:r>
      <w:r w:rsidR="006A0F34" w:rsidRPr="00FC4840">
        <w:rPr>
          <w:rFonts w:ascii="Browallia New" w:eastAsia="Arial Unicode MS" w:hAnsi="Browallia New" w:cs="Browallia New"/>
          <w:color w:val="000000"/>
          <w:lang w:val="en-GB"/>
        </w:rPr>
        <w:t xml:space="preserve"> </w:t>
      </w:r>
      <w:r w:rsidR="006A0F34" w:rsidRPr="00FC4840">
        <w:rPr>
          <w:rFonts w:ascii="Browallia New" w:eastAsia="Arial Unicode MS" w:hAnsi="Browallia New" w:cs="Browallia New"/>
          <w:color w:val="000000"/>
          <w:cs/>
          <w:lang w:val="en-GB"/>
        </w:rPr>
        <w:t>และ</w:t>
      </w:r>
      <w:r w:rsidR="00551C98" w:rsidRPr="00FC4840">
        <w:rPr>
          <w:rFonts w:ascii="Browallia New" w:eastAsia="Arial Unicode MS" w:hAnsi="Browallia New" w:cs="Browallia New"/>
          <w:color w:val="000000"/>
          <w:cs/>
          <w:lang w:val="en-GB"/>
        </w:rPr>
        <w:t>เมื่อ</w:t>
      </w:r>
      <w:r w:rsidR="006A0F34" w:rsidRPr="00FC4840">
        <w:rPr>
          <w:rFonts w:ascii="Browallia New" w:eastAsia="Arial Unicode MS" w:hAnsi="Browallia New" w:cs="Browallia New"/>
          <w:color w:val="000000"/>
          <w:cs/>
          <w:lang w:val="en-GB"/>
        </w:rPr>
        <w:t>วันที่</w:t>
      </w:r>
      <w:r w:rsidR="006A0F34" w:rsidRPr="00FC4840">
        <w:rPr>
          <w:rFonts w:ascii="Browallia New" w:eastAsia="Arial Unicode MS" w:hAnsi="Browallia New" w:cs="Browallia New"/>
          <w:color w:val="000000"/>
          <w:lang w:val="en-GB"/>
        </w:rPr>
        <w:t xml:space="preserve">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19</w:t>
      </w:r>
      <w:r w:rsidR="006A0F34" w:rsidRPr="00FC4840">
        <w:rPr>
          <w:rFonts w:ascii="Browallia New" w:eastAsia="Arial Unicode MS" w:hAnsi="Browallia New" w:cs="Browallia New"/>
          <w:color w:val="000000"/>
          <w:lang w:val="en-GB"/>
        </w:rPr>
        <w:t xml:space="preserve"> </w:t>
      </w:r>
      <w:r w:rsidR="006A0F34" w:rsidRPr="00FC4840">
        <w:rPr>
          <w:rFonts w:ascii="Browallia New" w:eastAsia="Arial Unicode MS" w:hAnsi="Browallia New" w:cs="Browallia New"/>
          <w:color w:val="000000"/>
          <w:cs/>
          <w:lang w:val="en-GB"/>
        </w:rPr>
        <w:t xml:space="preserve">มกราคม พ.ศ.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2567</w:t>
      </w:r>
      <w:r w:rsidR="00551C98" w:rsidRPr="00FC4840">
        <w:rPr>
          <w:rFonts w:ascii="Browallia New" w:eastAsia="Arial Unicode MS" w:hAnsi="Browallia New" w:cs="Browallia New"/>
          <w:color w:val="000000"/>
          <w:cs/>
          <w:lang w:val="en-GB"/>
        </w:rPr>
        <w:t xml:space="preserve"> </w:t>
      </w:r>
      <w:r w:rsidR="00551C98" w:rsidRPr="00FC4840">
        <w:rPr>
          <w:rFonts w:ascii="Browallia New" w:eastAsia="Arial Unicode MS" w:hAnsi="Browallia New" w:cs="Browallia New"/>
          <w:color w:val="000000"/>
          <w:cs/>
        </w:rPr>
        <w:t>บริษัทเปลี่ยนแปลงมูลค่าที่ตราไว้จากเดิม</w:t>
      </w:r>
      <w:r w:rsidR="00947523" w:rsidRPr="00FC4840">
        <w:rPr>
          <w:rFonts w:ascii="Browallia New" w:eastAsia="Arial Unicode MS" w:hAnsi="Browallia New" w:cs="Browallia New"/>
          <w:color w:val="000000"/>
          <w:cs/>
        </w:rPr>
        <w:br/>
      </w:r>
      <w:r w:rsidR="00551C98" w:rsidRPr="00FC4840">
        <w:rPr>
          <w:rFonts w:ascii="Browallia New" w:eastAsia="Arial Unicode MS" w:hAnsi="Browallia New" w:cs="Browallia New"/>
          <w:color w:val="000000"/>
          <w:cs/>
        </w:rPr>
        <w:t>หุ้นล</w:t>
      </w:r>
      <w:r w:rsidR="00BE07ED" w:rsidRPr="00FC4840">
        <w:rPr>
          <w:rFonts w:ascii="Browallia New" w:eastAsia="Arial Unicode MS" w:hAnsi="Browallia New" w:cs="Browallia New"/>
          <w:color w:val="000000"/>
          <w:cs/>
        </w:rPr>
        <w:t xml:space="preserve">ะ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100</w:t>
      </w:r>
      <w:r w:rsidR="00551C98" w:rsidRPr="00FC4840">
        <w:rPr>
          <w:rFonts w:ascii="Browallia New" w:eastAsia="Arial Unicode MS" w:hAnsi="Browallia New" w:cs="Browallia New"/>
          <w:color w:val="000000"/>
          <w:cs/>
        </w:rPr>
        <w:t xml:space="preserve"> บาท เป็นหุ้นล</w:t>
      </w:r>
      <w:r w:rsidR="00BE07ED" w:rsidRPr="00FC4840">
        <w:rPr>
          <w:rFonts w:ascii="Browallia New" w:eastAsia="Arial Unicode MS" w:hAnsi="Browallia New" w:cs="Browallia New"/>
          <w:color w:val="000000"/>
          <w:cs/>
          <w:lang w:val="en-GB"/>
        </w:rPr>
        <w:t>ะ</w:t>
      </w:r>
      <w:r w:rsidR="00BE07ED" w:rsidRPr="00FC4840">
        <w:rPr>
          <w:rFonts w:ascii="Browallia New" w:eastAsia="Arial Unicode MS" w:hAnsi="Browallia New" w:cs="Browallia New"/>
          <w:color w:val="000000"/>
          <w:lang w:val="en-GB"/>
        </w:rPr>
        <w:t xml:space="preserve">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0</w:t>
      </w:r>
      <w:r w:rsidR="00BE07ED" w:rsidRPr="00FC4840">
        <w:rPr>
          <w:rFonts w:ascii="Browallia New" w:eastAsia="Arial Unicode MS" w:hAnsi="Browallia New" w:cs="Browallia New"/>
          <w:color w:val="000000"/>
          <w:lang w:val="en-GB"/>
        </w:rPr>
        <w:t>.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50</w:t>
      </w:r>
      <w:r w:rsidR="00BE07ED" w:rsidRPr="00FC4840">
        <w:rPr>
          <w:rFonts w:ascii="Browallia New" w:eastAsia="Arial Unicode MS" w:hAnsi="Browallia New" w:cs="Browallia New"/>
          <w:color w:val="000000"/>
          <w:lang w:val="en-GB"/>
        </w:rPr>
        <w:t xml:space="preserve"> </w:t>
      </w:r>
      <w:r w:rsidR="00141023" w:rsidRPr="00FC4840">
        <w:rPr>
          <w:rFonts w:ascii="Browallia New" w:eastAsia="Arial Unicode MS" w:hAnsi="Browallia New" w:cs="Browallia New"/>
          <w:color w:val="000000"/>
          <w:cs/>
          <w:lang w:val="en-GB"/>
        </w:rPr>
        <w:t xml:space="preserve">บาท </w:t>
      </w:r>
      <w:r w:rsidR="00551C98" w:rsidRPr="00FC4840">
        <w:rPr>
          <w:rFonts w:ascii="Browallia New" w:eastAsia="Arial Unicode MS" w:hAnsi="Browallia New" w:cs="Browallia New"/>
          <w:color w:val="000000"/>
          <w:cs/>
        </w:rPr>
        <w:t>เพื่อประโยชน์ในการเปรียบเทียบ จำนวนหุ้นสามัญถัวเฉลี่ยถ่วงน้ำหนัก</w:t>
      </w:r>
      <w:r w:rsidR="007637E7" w:rsidRPr="00FC4840">
        <w:rPr>
          <w:rFonts w:ascii="Browallia New" w:eastAsia="Arial Unicode MS" w:hAnsi="Browallia New" w:cs="Browallia New"/>
          <w:color w:val="000000"/>
          <w:cs/>
        </w:rPr>
        <w:br/>
      </w:r>
      <w:r w:rsidR="00551C98" w:rsidRPr="00FC4840">
        <w:rPr>
          <w:rFonts w:ascii="Browallia New" w:eastAsia="Arial Unicode MS" w:hAnsi="Browallia New" w:cs="Browallia New"/>
          <w:color w:val="000000"/>
          <w:cs/>
        </w:rPr>
        <w:t>ที่นำมาใช้</w:t>
      </w:r>
      <w:r w:rsidR="00551C98" w:rsidRPr="00FC4840">
        <w:rPr>
          <w:rFonts w:ascii="Browallia New" w:eastAsia="Arial Unicode MS" w:hAnsi="Browallia New" w:cs="Browallia New"/>
          <w:color w:val="000000"/>
          <w:spacing w:val="-4"/>
          <w:cs/>
        </w:rPr>
        <w:t xml:space="preserve">ในการคำนวณกำไรต่อหุ้นสำหรับปีสิ้นสุดวันที่ </w:t>
      </w:r>
      <w:r w:rsidR="006D6671" w:rsidRPr="006D6671">
        <w:rPr>
          <w:rFonts w:ascii="Browallia New" w:eastAsia="Arial Unicode MS" w:hAnsi="Browallia New" w:cs="Browallia New"/>
          <w:color w:val="000000"/>
          <w:spacing w:val="-4"/>
          <w:lang w:val="en-GB"/>
        </w:rPr>
        <w:t>31</w:t>
      </w:r>
      <w:r w:rsidR="00551C98" w:rsidRPr="00FC4840">
        <w:rPr>
          <w:rFonts w:ascii="Browallia New" w:eastAsia="Arial Unicode MS" w:hAnsi="Browallia New" w:cs="Browallia New"/>
          <w:color w:val="000000"/>
          <w:spacing w:val="-4"/>
          <w:cs/>
        </w:rPr>
        <w:t xml:space="preserve"> ธันวาคม </w:t>
      </w:r>
      <w:r w:rsidR="00551C98" w:rsidRPr="00FC4840">
        <w:rPr>
          <w:rFonts w:ascii="Browallia New" w:eastAsia="Arial Unicode MS" w:hAnsi="Browallia New" w:cs="Browallia New"/>
          <w:color w:val="000000"/>
          <w:spacing w:val="-4"/>
          <w:cs/>
          <w:lang w:val="en-GB"/>
        </w:rPr>
        <w:t xml:space="preserve">พ.ศ. </w:t>
      </w:r>
      <w:r w:rsidR="006D6671" w:rsidRPr="006D6671">
        <w:rPr>
          <w:rFonts w:ascii="Browallia New" w:eastAsia="Arial Unicode MS" w:hAnsi="Browallia New" w:cs="Browallia New"/>
          <w:color w:val="000000"/>
          <w:spacing w:val="-4"/>
          <w:lang w:val="en-GB"/>
        </w:rPr>
        <w:t>2567</w:t>
      </w:r>
      <w:r w:rsidR="00551C98" w:rsidRPr="00FC4840">
        <w:rPr>
          <w:rFonts w:ascii="Browallia New" w:eastAsia="Arial Unicode MS" w:hAnsi="Browallia New" w:cs="Browallia New"/>
          <w:color w:val="000000"/>
          <w:spacing w:val="-4"/>
          <w:cs/>
          <w:lang w:val="en-GB"/>
        </w:rPr>
        <w:t xml:space="preserve"> และ พ.ศ. </w:t>
      </w:r>
      <w:r w:rsidR="006D6671" w:rsidRPr="006D6671">
        <w:rPr>
          <w:rFonts w:ascii="Browallia New" w:eastAsia="Arial Unicode MS" w:hAnsi="Browallia New" w:cs="Browallia New"/>
          <w:color w:val="000000"/>
          <w:spacing w:val="-4"/>
          <w:lang w:val="en-GB"/>
        </w:rPr>
        <w:t>2566</w:t>
      </w:r>
      <w:r w:rsidR="00551C98" w:rsidRPr="00FC4840">
        <w:rPr>
          <w:rFonts w:ascii="Browallia New" w:eastAsia="Arial Unicode MS" w:hAnsi="Browallia New" w:cs="Browallia New"/>
          <w:color w:val="000000"/>
          <w:spacing w:val="-4"/>
          <w:lang w:val="en-GB"/>
        </w:rPr>
        <w:t xml:space="preserve"> </w:t>
      </w:r>
      <w:r w:rsidR="00551C98" w:rsidRPr="00FC4840">
        <w:rPr>
          <w:rFonts w:ascii="Browallia New" w:eastAsia="Arial Unicode MS" w:hAnsi="Browallia New" w:cs="Browallia New"/>
          <w:color w:val="000000"/>
          <w:spacing w:val="-4"/>
          <w:cs/>
        </w:rPr>
        <w:t>ได้ถูกปรับปรุงเพื่อให้สอดคล้อ</w:t>
      </w:r>
      <w:r w:rsidR="00551C98" w:rsidRPr="00FC4840">
        <w:rPr>
          <w:rFonts w:ascii="Browallia New" w:eastAsia="Arial Unicode MS" w:hAnsi="Browallia New" w:cs="Browallia New"/>
          <w:color w:val="000000"/>
          <w:cs/>
        </w:rPr>
        <w:t>งกับการเปลี่ยนแปลงจำนวนหุ้น</w:t>
      </w:r>
    </w:p>
    <w:p w14:paraId="64BC0491" w14:textId="77777777" w:rsidR="00551C98" w:rsidRPr="00FC4840" w:rsidRDefault="00551C98" w:rsidP="00ED2FBF">
      <w:pPr>
        <w:jc w:val="thaiDistribute"/>
        <w:rPr>
          <w:rFonts w:ascii="Browallia New" w:eastAsia="Arial Unicode MS" w:hAnsi="Browallia New" w:cs="Browallia New"/>
          <w:color w:val="000000"/>
        </w:rPr>
      </w:pPr>
    </w:p>
    <w:p w14:paraId="36B44B09" w14:textId="74FC08CB" w:rsidR="00262A82" w:rsidRPr="00FC4840" w:rsidRDefault="00ED2FBF" w:rsidP="00ED2FBF">
      <w:pPr>
        <w:jc w:val="thaiDistribute"/>
        <w:rPr>
          <w:rFonts w:ascii="Browallia New" w:eastAsia="Arial Unicode MS" w:hAnsi="Browallia New" w:cs="Browallia New"/>
          <w:color w:val="000000"/>
          <w:spacing w:val="-4"/>
          <w:cs/>
        </w:rPr>
      </w:pPr>
      <w:r w:rsidRPr="00FC4840">
        <w:rPr>
          <w:rFonts w:ascii="Browallia New" w:eastAsia="Arial Unicode MS" w:hAnsi="Browallia New" w:cs="Browallia New"/>
          <w:color w:val="000000"/>
          <w:spacing w:val="-4"/>
          <w:cs/>
        </w:rPr>
        <w:t>บริษัทไม่มีการออกหุ้นสามัญเทียบเท่าปรับลดในระหว่า</w:t>
      </w:r>
      <w:r w:rsidR="004D19FA" w:rsidRPr="00FC4840">
        <w:rPr>
          <w:rFonts w:ascii="Browallia New" w:eastAsia="Arial Unicode MS" w:hAnsi="Browallia New" w:cs="Browallia New"/>
          <w:color w:val="000000"/>
          <w:spacing w:val="-4"/>
          <w:cs/>
        </w:rPr>
        <w:t>งปี</w:t>
      </w:r>
      <w:r w:rsidRPr="00FC4840">
        <w:rPr>
          <w:rFonts w:ascii="Browallia New" w:eastAsia="Arial Unicode MS" w:hAnsi="Browallia New" w:cs="Browallia New"/>
          <w:color w:val="000000"/>
          <w:spacing w:val="-4"/>
          <w:cs/>
        </w:rPr>
        <w:t>ที่นำเสนอรายงาน ดังนั้นจึงไม่มีการนำเสนอกำไรต่อหุ้นปรับลด</w:t>
      </w:r>
    </w:p>
    <w:bookmarkEnd w:id="22"/>
    <w:p w14:paraId="19B6927C" w14:textId="305388F2" w:rsidR="0002561F" w:rsidRPr="00FC4840" w:rsidRDefault="008F1F4A" w:rsidP="00262A82">
      <w:pPr>
        <w:jc w:val="thaiDistribute"/>
        <w:rPr>
          <w:rFonts w:ascii="Browallia New" w:hAnsi="Browallia New" w:cs="Browallia New"/>
          <w:color w:val="000000"/>
          <w:cs/>
          <w:lang w:val="en-US"/>
        </w:rPr>
      </w:pPr>
      <w:r w:rsidRPr="00FC4840">
        <w:rPr>
          <w:rFonts w:ascii="Browallia New" w:hAnsi="Browallia New" w:cs="Browallia New"/>
          <w:color w:val="000000"/>
          <w:lang w:val="en-US"/>
        </w:rPr>
        <w:br w:type="page"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045"/>
      </w:tblGrid>
      <w:tr w:rsidR="00227D3E" w:rsidRPr="00FC4840" w14:paraId="110A0836" w14:textId="77777777" w:rsidTr="00227D3E">
        <w:trPr>
          <w:trHeight w:val="386"/>
        </w:trPr>
        <w:tc>
          <w:tcPr>
            <w:tcW w:w="9045" w:type="dxa"/>
            <w:shd w:val="clear" w:color="auto" w:fill="auto"/>
            <w:vAlign w:val="center"/>
          </w:tcPr>
          <w:p w14:paraId="7FB655E4" w14:textId="208208A0" w:rsidR="00922FB3" w:rsidRPr="00FC4840" w:rsidRDefault="006D6671" w:rsidP="001A60F1">
            <w:pPr>
              <w:tabs>
                <w:tab w:val="left" w:pos="432"/>
              </w:tabs>
              <w:ind w:left="504" w:hanging="615"/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</w:pPr>
            <w:r w:rsidRPr="006D6671">
              <w:rPr>
                <w:rFonts w:ascii="Browallia New" w:eastAsia="MS Mincho" w:hAnsi="Browallia New" w:cs="Browallia New"/>
                <w:b/>
                <w:bCs/>
                <w:color w:val="000000"/>
                <w:lang w:val="en-GB"/>
              </w:rPr>
              <w:t>31</w:t>
            </w:r>
            <w:r w:rsidR="00922FB3" w:rsidRPr="00FC4840">
              <w:rPr>
                <w:rFonts w:ascii="Browallia New" w:eastAsia="MS Mincho" w:hAnsi="Browallia New" w:cs="Browallia New"/>
                <w:b/>
                <w:bCs/>
                <w:color w:val="000000"/>
              </w:rPr>
              <w:tab/>
            </w:r>
            <w:r w:rsidR="00922FB3" w:rsidRPr="00FC4840"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  <w:t>รายการกับบุคคลหรือกิจการที่เกี่ยวข้องกัน</w:t>
            </w:r>
          </w:p>
        </w:tc>
      </w:tr>
    </w:tbl>
    <w:p w14:paraId="48E9C72C" w14:textId="77777777" w:rsidR="00922FB3" w:rsidRPr="00FC4840" w:rsidRDefault="00922FB3" w:rsidP="001C2D80">
      <w:pPr>
        <w:tabs>
          <w:tab w:val="num" w:pos="540"/>
          <w:tab w:val="right" w:pos="7200"/>
          <w:tab w:val="right" w:pos="8540"/>
        </w:tabs>
        <w:jc w:val="thaiDistribute"/>
        <w:outlineLvl w:val="0"/>
        <w:rPr>
          <w:rFonts w:ascii="Browallia New" w:hAnsi="Browallia New" w:cs="Browallia New"/>
          <w:color w:val="000000"/>
          <w:lang w:val="en-GB"/>
        </w:rPr>
      </w:pPr>
    </w:p>
    <w:p w14:paraId="2620D477" w14:textId="7DB94BC0" w:rsidR="003A562C" w:rsidRPr="00FC4840" w:rsidRDefault="003A562C" w:rsidP="003A562C">
      <w:pPr>
        <w:tabs>
          <w:tab w:val="num" w:pos="709"/>
        </w:tabs>
        <w:jc w:val="thaiDistribute"/>
        <w:rPr>
          <w:rFonts w:ascii="Browallia New" w:eastAsia="Cordia New" w:hAnsi="Browallia New" w:cs="Browallia New"/>
          <w:color w:val="000000"/>
          <w:spacing w:val="-4"/>
        </w:rPr>
      </w:pPr>
      <w:r w:rsidRPr="00FC4840">
        <w:rPr>
          <w:rFonts w:ascii="Browallia New" w:eastAsia="Cordia New" w:hAnsi="Browallia New" w:cs="Browallia New"/>
          <w:color w:val="000000"/>
          <w:spacing w:val="-4"/>
          <w:cs/>
        </w:rPr>
        <w:t>บุคคลและกิจการที่มีความสัมพันธ์กับบริษัท ไม่ว่าทางตรงหรือทางอ้อม โดยที่บุคคลหรือกิจการนั้นมีอำนาจควบคุมบริษัท ถูกควบคุมโดยบริษัท หรืออยู่ภายใต้การควบคุมเดียวกันกับบริษัท รวมถึงบริษัทร่วม การร่วมค้า และบุคคลหรือกิจการ</w:t>
      </w:r>
      <w:r w:rsidR="00FB664F" w:rsidRPr="00FC4840">
        <w:rPr>
          <w:rFonts w:ascii="Browallia New" w:eastAsia="Cordia New" w:hAnsi="Browallia New" w:cs="Browallia New"/>
          <w:color w:val="000000"/>
          <w:spacing w:val="-4"/>
          <w:cs/>
        </w:rPr>
        <w:br/>
      </w:r>
      <w:r w:rsidRPr="00FC4840">
        <w:rPr>
          <w:rFonts w:ascii="Browallia New" w:eastAsia="Cordia New" w:hAnsi="Browallia New" w:cs="Browallia New"/>
          <w:color w:val="000000"/>
          <w:spacing w:val="-4"/>
          <w:cs/>
        </w:rPr>
        <w:t>ซึ่งมีอิทธิพลอย่างเป็นสาระสำคัญเหนือบริษัท ผู้บริหารสำคัญรวมทั้งกรรมการของบริษัท ตลอดจนสมาชิกในครอบครัว</w:t>
      </w:r>
      <w:r w:rsidR="00FB664F" w:rsidRPr="00FC4840">
        <w:rPr>
          <w:rFonts w:ascii="Browallia New" w:eastAsia="Cordia New" w:hAnsi="Browallia New" w:cs="Browallia New"/>
          <w:color w:val="000000"/>
          <w:spacing w:val="-4"/>
          <w:cs/>
        </w:rPr>
        <w:br/>
      </w:r>
      <w:r w:rsidRPr="00FC4840">
        <w:rPr>
          <w:rFonts w:ascii="Browallia New" w:eastAsia="Cordia New" w:hAnsi="Browallia New" w:cs="Browallia New"/>
          <w:color w:val="000000"/>
          <w:spacing w:val="-4"/>
          <w:cs/>
        </w:rPr>
        <w:t>ที่ใกล้ชิดกับบุคคลเหล่านั้น และกิจการที่ถูกควบคุมหรือถูกควบคุมร่วมโดยบุคคลเหล่านั้น ถือเป็นบุคคลหรือกิจการ</w:t>
      </w:r>
      <w:r w:rsidR="00FB664F" w:rsidRPr="00FC4840">
        <w:rPr>
          <w:rFonts w:ascii="Browallia New" w:eastAsia="Cordia New" w:hAnsi="Browallia New" w:cs="Browallia New"/>
          <w:color w:val="000000"/>
          <w:spacing w:val="-4"/>
          <w:cs/>
        </w:rPr>
        <w:br/>
      </w:r>
      <w:r w:rsidRPr="00FC4840">
        <w:rPr>
          <w:rFonts w:ascii="Browallia New" w:eastAsia="Cordia New" w:hAnsi="Browallia New" w:cs="Browallia New"/>
          <w:color w:val="000000"/>
          <w:spacing w:val="-4"/>
          <w:cs/>
        </w:rPr>
        <w:t>ที่เกี่ยวข้องกันกับบริษัท ในการพิจารณาความสัมพันธ์ระหว่างบุคคลหรือกิจการที่เกี่ยวข้องกันซึ่งอาจมีขึ้นได้ต้องคำนึงถึงรายละเอียดของความสัมพันธ์มากกว่ารูปแบบความสัมพันธ์ตามกฎหมาย</w:t>
      </w:r>
    </w:p>
    <w:p w14:paraId="5483A0DC" w14:textId="095E2ACC" w:rsidR="003A562C" w:rsidRPr="00FC4840" w:rsidRDefault="003A562C" w:rsidP="003A562C">
      <w:pPr>
        <w:tabs>
          <w:tab w:val="num" w:pos="709"/>
        </w:tabs>
        <w:jc w:val="thaiDistribute"/>
        <w:rPr>
          <w:rFonts w:ascii="Browallia New" w:eastAsia="Cordia New" w:hAnsi="Browallia New" w:cs="Browallia New"/>
          <w:color w:val="000000"/>
          <w:spacing w:val="-4"/>
        </w:rPr>
      </w:pPr>
    </w:p>
    <w:p w14:paraId="5049516A" w14:textId="3C097C0C" w:rsidR="002173CC" w:rsidRPr="00FC4840" w:rsidRDefault="003A562C" w:rsidP="003A562C">
      <w:pPr>
        <w:tabs>
          <w:tab w:val="num" w:pos="709"/>
        </w:tabs>
        <w:jc w:val="thaiDistribute"/>
        <w:rPr>
          <w:rFonts w:ascii="Browallia New" w:eastAsia="Cordia New" w:hAnsi="Browallia New" w:cs="Browallia New"/>
          <w:color w:val="000000"/>
          <w:spacing w:val="-4"/>
          <w:lang w:val="en-GB"/>
        </w:rPr>
      </w:pPr>
      <w:r w:rsidRPr="00FC4840">
        <w:rPr>
          <w:rFonts w:ascii="Browallia New" w:eastAsia="Cordia New" w:hAnsi="Browallia New" w:cs="Browallia New"/>
          <w:color w:val="000000"/>
          <w:spacing w:val="-4"/>
          <w:cs/>
        </w:rPr>
        <w:t xml:space="preserve">ผู้ถือหุ้นรายใหญ่ของบริษัทได้แก่ บริษัท สกาย ไอซีที จำกัด (มหาชน) ซึ่งถือหุ้นในอัตราร้อยละ </w:t>
      </w:r>
      <w:r w:rsidR="006D6671" w:rsidRPr="006D6671">
        <w:rPr>
          <w:rFonts w:ascii="Browallia New" w:eastAsia="Cordia New" w:hAnsi="Browallia New" w:cs="Browallia New"/>
          <w:color w:val="000000"/>
          <w:spacing w:val="-4"/>
          <w:lang w:val="en-GB"/>
        </w:rPr>
        <w:t>91</w:t>
      </w:r>
      <w:r w:rsidR="009744C2" w:rsidRPr="00FC4840">
        <w:rPr>
          <w:rFonts w:ascii="Browallia New" w:eastAsia="Cordia New" w:hAnsi="Browallia New" w:cs="Browallia New"/>
          <w:color w:val="000000"/>
          <w:spacing w:val="-4"/>
          <w:lang w:val="en-GB"/>
        </w:rPr>
        <w:t>.</w:t>
      </w:r>
      <w:r w:rsidR="006D6671" w:rsidRPr="006D6671">
        <w:rPr>
          <w:rFonts w:ascii="Browallia New" w:eastAsia="Cordia New" w:hAnsi="Browallia New" w:cs="Browallia New"/>
          <w:color w:val="000000"/>
          <w:spacing w:val="-4"/>
          <w:lang w:val="en-GB"/>
        </w:rPr>
        <w:t>40</w:t>
      </w:r>
    </w:p>
    <w:p w14:paraId="0E93C0D0" w14:textId="0FB97E43" w:rsidR="0004027F" w:rsidRPr="004A00DA" w:rsidRDefault="0004027F" w:rsidP="00DB74A3">
      <w:pPr>
        <w:jc w:val="both"/>
        <w:rPr>
          <w:rFonts w:ascii="Browallia New" w:eastAsia="MS Mincho" w:hAnsi="Browallia New" w:cs="Browallia New"/>
          <w:color w:val="000000"/>
        </w:rPr>
      </w:pPr>
    </w:p>
    <w:p w14:paraId="55E52F4F" w14:textId="5F746000" w:rsidR="002173CC" w:rsidRPr="00FC4840" w:rsidRDefault="00303A87" w:rsidP="00303A87">
      <w:pPr>
        <w:ind w:left="540" w:hanging="540"/>
        <w:jc w:val="both"/>
        <w:rPr>
          <w:rFonts w:ascii="Browallia New" w:eastAsia="MS Mincho" w:hAnsi="Browallia New" w:cs="Browallia New"/>
          <w:b/>
          <w:bCs/>
          <w:color w:val="000000"/>
        </w:rPr>
      </w:pPr>
      <w:r w:rsidRPr="00FC4840">
        <w:rPr>
          <w:rFonts w:ascii="Browallia New" w:eastAsia="MS Mincho" w:hAnsi="Browallia New" w:cs="Browallia New"/>
          <w:b/>
          <w:bCs/>
          <w:color w:val="000000"/>
          <w:cs/>
        </w:rPr>
        <w:t>ก)</w:t>
      </w:r>
      <w:r w:rsidRPr="00FC4840">
        <w:rPr>
          <w:rFonts w:ascii="Browallia New" w:eastAsia="MS Mincho" w:hAnsi="Browallia New" w:cs="Browallia New"/>
          <w:b/>
          <w:bCs/>
          <w:color w:val="000000"/>
          <w:cs/>
        </w:rPr>
        <w:tab/>
      </w:r>
      <w:r w:rsidR="002173CC" w:rsidRPr="00FC4840">
        <w:rPr>
          <w:rFonts w:ascii="Browallia New" w:eastAsia="MS Mincho" w:hAnsi="Browallia New" w:cs="Browallia New"/>
          <w:b/>
          <w:bCs/>
          <w:color w:val="000000"/>
          <w:cs/>
        </w:rPr>
        <w:t>รายการกับบุคคลหรือกิจการที่เกี่ยวข้องกัน</w:t>
      </w:r>
    </w:p>
    <w:p w14:paraId="0F18713C" w14:textId="678E9D79" w:rsidR="00ED1967" w:rsidRPr="004A00DA" w:rsidRDefault="00ED1967" w:rsidP="00303A87">
      <w:pPr>
        <w:ind w:left="540"/>
        <w:jc w:val="both"/>
        <w:rPr>
          <w:rFonts w:ascii="Browallia New" w:eastAsia="MS Mincho" w:hAnsi="Browallia New" w:cs="Browallia New"/>
          <w:color w:val="000000"/>
        </w:rPr>
      </w:pPr>
    </w:p>
    <w:p w14:paraId="653C0FBC" w14:textId="6A91BF2C" w:rsidR="00ED1967" w:rsidRPr="00FC4840" w:rsidRDefault="00ED1967" w:rsidP="00303A87">
      <w:pPr>
        <w:tabs>
          <w:tab w:val="num" w:pos="709"/>
        </w:tabs>
        <w:ind w:left="540"/>
        <w:jc w:val="thaiDistribute"/>
        <w:rPr>
          <w:rFonts w:ascii="Browallia New" w:eastAsia="Cordia New" w:hAnsi="Browallia New" w:cs="Browallia New"/>
          <w:color w:val="000000"/>
          <w:spacing w:val="-4"/>
        </w:rPr>
      </w:pPr>
      <w:r w:rsidRPr="00FC4840">
        <w:rPr>
          <w:rFonts w:ascii="Browallia New" w:eastAsia="Cordia New" w:hAnsi="Browallia New" w:cs="Browallia New"/>
          <w:color w:val="000000"/>
          <w:spacing w:val="-4"/>
          <w:cs/>
        </w:rPr>
        <w:t xml:space="preserve">รายการกับบุคคลหรือกิจการที่เกี่ยวข้องกันสำหรับปีสิ้นสุดวันที่ </w:t>
      </w:r>
      <w:r w:rsidR="006D6671" w:rsidRPr="006D6671">
        <w:rPr>
          <w:rFonts w:ascii="Browallia New" w:eastAsia="Cordia New" w:hAnsi="Browallia New" w:cs="Browallia New"/>
          <w:color w:val="000000"/>
          <w:spacing w:val="-4"/>
          <w:lang w:val="en-GB"/>
        </w:rPr>
        <w:t>31</w:t>
      </w:r>
      <w:r w:rsidRPr="00FC4840">
        <w:rPr>
          <w:rFonts w:ascii="Browallia New" w:eastAsia="Cordia New" w:hAnsi="Browallia New" w:cs="Browallia New"/>
          <w:color w:val="000000"/>
          <w:spacing w:val="-4"/>
        </w:rPr>
        <w:t xml:space="preserve"> </w:t>
      </w:r>
      <w:r w:rsidRPr="00FC4840">
        <w:rPr>
          <w:rFonts w:ascii="Browallia New" w:eastAsia="Cordia New" w:hAnsi="Browallia New" w:cs="Browallia New"/>
          <w:color w:val="000000"/>
          <w:spacing w:val="-4"/>
          <w:cs/>
        </w:rPr>
        <w:t>ธันวาคม มีดังนี้</w:t>
      </w:r>
    </w:p>
    <w:p w14:paraId="1A4B44A4" w14:textId="77777777" w:rsidR="002173CC" w:rsidRPr="004A00DA" w:rsidRDefault="002173CC" w:rsidP="00303A87">
      <w:pPr>
        <w:ind w:left="540"/>
        <w:jc w:val="both"/>
        <w:rPr>
          <w:rFonts w:ascii="Browallia New" w:eastAsia="MS Mincho" w:hAnsi="Browallia New" w:cs="Browallia New"/>
          <w:color w:val="000000"/>
        </w:rPr>
      </w:pPr>
    </w:p>
    <w:tbl>
      <w:tblPr>
        <w:tblW w:w="90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65"/>
        <w:gridCol w:w="1440"/>
        <w:gridCol w:w="1440"/>
      </w:tblGrid>
      <w:tr w:rsidR="00BE3D70" w:rsidRPr="00FC4840" w14:paraId="62C5CA6C" w14:textId="77777777" w:rsidTr="00227D3E"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0AD83A" w14:textId="77C88F49" w:rsidR="007928A4" w:rsidRPr="00FC4840" w:rsidRDefault="007928A4" w:rsidP="007928A4">
            <w:pPr>
              <w:spacing w:before="10"/>
              <w:ind w:left="427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  <w:lang w:val="en-GB"/>
              </w:rPr>
            </w:pPr>
            <w:bookmarkStart w:id="23" w:name="_Hlk158933907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62155" w14:textId="0D0472DF" w:rsidR="007928A4" w:rsidRPr="00FC4840" w:rsidRDefault="007928A4" w:rsidP="007928A4">
            <w:pPr>
              <w:tabs>
                <w:tab w:val="right" w:pos="1211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8B3FA6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0981D0" w14:textId="48021F12" w:rsidR="007928A4" w:rsidRPr="00FC4840" w:rsidRDefault="007928A4" w:rsidP="007928A4">
            <w:pPr>
              <w:tabs>
                <w:tab w:val="right" w:pos="1211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8B3FA6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2566</w:t>
            </w:r>
          </w:p>
        </w:tc>
      </w:tr>
      <w:tr w:rsidR="00BE3D70" w:rsidRPr="00FC4840" w14:paraId="414C5FB6" w14:textId="77777777" w:rsidTr="00227D3E"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F38479" w14:textId="77777777" w:rsidR="007928A4" w:rsidRPr="00FC4840" w:rsidRDefault="007928A4" w:rsidP="007928A4">
            <w:pPr>
              <w:ind w:left="427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2DFDBC" w14:textId="45242167" w:rsidR="007928A4" w:rsidRPr="00FC4840" w:rsidRDefault="007928A4" w:rsidP="007928A4">
            <w:pPr>
              <w:tabs>
                <w:tab w:val="right" w:pos="1211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C6BDEBA" w14:textId="3C05229D" w:rsidR="007928A4" w:rsidRPr="00FC4840" w:rsidRDefault="007928A4" w:rsidP="007928A4">
            <w:pPr>
              <w:tabs>
                <w:tab w:val="right" w:pos="1211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บาท</w:t>
            </w:r>
          </w:p>
        </w:tc>
      </w:tr>
      <w:tr w:rsidR="00BE3D70" w:rsidRPr="00E45385" w14:paraId="79C8736A" w14:textId="77777777" w:rsidTr="00227D3E"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381621" w14:textId="313E8FC1" w:rsidR="007928A4" w:rsidRPr="00E45385" w:rsidRDefault="007928A4" w:rsidP="007928A4">
            <w:pPr>
              <w:ind w:left="427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B5BF7C" w14:textId="77777777" w:rsidR="007928A4" w:rsidRPr="00E45385" w:rsidRDefault="007928A4" w:rsidP="007928A4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7FED89" w14:textId="77777777" w:rsidR="007928A4" w:rsidRPr="00E45385" w:rsidRDefault="007928A4" w:rsidP="007928A4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</w:p>
        </w:tc>
      </w:tr>
      <w:bookmarkEnd w:id="23"/>
      <w:tr w:rsidR="00BE3D70" w:rsidRPr="00FC4840" w14:paraId="439A87C6" w14:textId="77777777" w:rsidTr="00227D3E"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51EC06" w14:textId="481DB8E1" w:rsidR="007928A4" w:rsidRPr="00FC4840" w:rsidRDefault="007928A4" w:rsidP="007928A4">
            <w:pPr>
              <w:ind w:left="427"/>
              <w:rPr>
                <w:rFonts w:ascii="Browallia New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รายได้จากการขายสินค้าและให้บริการ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D8635E" w14:textId="77777777" w:rsidR="007928A4" w:rsidRPr="00FC4840" w:rsidRDefault="007928A4" w:rsidP="007928A4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68E80A" w14:textId="77777777" w:rsidR="007928A4" w:rsidRPr="00FC4840" w:rsidRDefault="007928A4" w:rsidP="007928A4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</w:tr>
      <w:tr w:rsidR="0050218F" w:rsidRPr="00FC4840" w14:paraId="58113C6A" w14:textId="77777777" w:rsidTr="00227D3E"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0090C3" w14:textId="660F5443" w:rsidR="0050218F" w:rsidRPr="00FC4840" w:rsidRDefault="0050218F" w:rsidP="0050218F">
            <w:pPr>
              <w:ind w:left="427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  <w:lang w:val="en-GB" w:eastAsia="ko-KR"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>บริษัท</w:t>
            </w:r>
            <w:r w:rsidRPr="00FC4840">
              <w:rPr>
                <w:rFonts w:ascii="Browallia New" w:hAnsi="Browallia New" w:cs="Browallia New"/>
                <w:color w:val="000000"/>
                <w:cs/>
                <w:lang w:val="en-GB" w:eastAsia="ko-KR"/>
              </w:rPr>
              <w:t>ใหญ่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BE4802" w14:textId="49A4C30B" w:rsidR="0050218F" w:rsidRPr="00FC4840" w:rsidRDefault="0050218F" w:rsidP="0050218F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FC4840">
              <w:rPr>
                <w:rFonts w:ascii="Browallia New" w:hAnsi="Browallia New" w:cs="Browallia New"/>
                <w:cs/>
              </w:rPr>
              <w:t xml:space="preserve"> 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26</w:t>
            </w:r>
            <w:r w:rsidRPr="00FC4840">
              <w:rPr>
                <w:rFonts w:ascii="Browallia New" w:hAnsi="Browallia New" w:cs="Browallia New"/>
                <w:cs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344</w:t>
            </w:r>
            <w:r w:rsidRPr="00FC4840">
              <w:rPr>
                <w:rFonts w:ascii="Browallia New" w:hAnsi="Browallia New" w:cs="Browallia New"/>
                <w:cs/>
              </w:rPr>
              <w:t>,</w:t>
            </w:r>
            <w:r w:rsidR="006D6671" w:rsidRPr="006D6671">
              <w:rPr>
                <w:rFonts w:ascii="Browallia New" w:hAnsi="Browallia New" w:cs="Browallia New"/>
                <w:lang w:val="en-GB"/>
              </w:rPr>
              <w:t>641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DD2CEB" w14:textId="44879A82" w:rsidR="0050218F" w:rsidRPr="00FC4840" w:rsidRDefault="006D6671" w:rsidP="0050218F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71</w:t>
            </w:r>
            <w:r w:rsidR="0050218F" w:rsidRPr="00FC4840">
              <w:rPr>
                <w:rFonts w:ascii="Browallia New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611</w:t>
            </w:r>
            <w:r w:rsidR="0050218F" w:rsidRPr="00FC4840">
              <w:rPr>
                <w:rFonts w:ascii="Browallia New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219</w:t>
            </w:r>
          </w:p>
        </w:tc>
      </w:tr>
      <w:tr w:rsidR="0050218F" w:rsidRPr="00FC4840" w14:paraId="371365D0" w14:textId="77777777" w:rsidTr="00227D3E"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40E7AA" w14:textId="59E5F879" w:rsidR="0050218F" w:rsidRPr="00FC4840" w:rsidRDefault="0050218F" w:rsidP="0050218F">
            <w:pPr>
              <w:ind w:left="427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04159C" w14:textId="381CD8E3" w:rsidR="0050218F" w:rsidRPr="00FC4840" w:rsidRDefault="006D6671" w:rsidP="0050218F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lang w:val="en-GB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442</w:t>
            </w:r>
            <w:r w:rsidR="00073B35" w:rsidRPr="00FC4840">
              <w:rPr>
                <w:rFonts w:ascii="Browallia New" w:hAnsi="Browallia New" w:cs="Browallia New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105</w:t>
            </w:r>
            <w:r w:rsidR="00073B35" w:rsidRPr="00FC4840">
              <w:rPr>
                <w:rFonts w:ascii="Browallia New" w:hAnsi="Browallia New" w:cs="Browallia New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742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BDEBFE" w14:textId="15175785" w:rsidR="0050218F" w:rsidRPr="00FC4840" w:rsidRDefault="006D6671" w:rsidP="0050218F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42</w:t>
            </w:r>
            <w:r w:rsidR="0050218F" w:rsidRPr="00FC4840">
              <w:rPr>
                <w:rFonts w:ascii="Browallia New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789</w:t>
            </w:r>
            <w:r w:rsidR="0050218F" w:rsidRPr="00FC4840">
              <w:rPr>
                <w:rFonts w:ascii="Browallia New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527</w:t>
            </w:r>
          </w:p>
        </w:tc>
      </w:tr>
      <w:tr w:rsidR="00BE3D70" w:rsidRPr="00FC4840" w14:paraId="203BD391" w14:textId="77777777" w:rsidTr="00227D3E"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539E28" w14:textId="77777777" w:rsidR="00B87717" w:rsidRPr="00FC4840" w:rsidRDefault="00B87717" w:rsidP="00B87717">
            <w:pPr>
              <w:ind w:left="427"/>
              <w:rPr>
                <w:rFonts w:ascii="Browallia New" w:hAnsi="Browallia New" w:cs="Browallia New"/>
                <w:color w:val="00000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3E72FE9" w14:textId="5476DE72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468</w:t>
            </w:r>
            <w:r w:rsidR="00430D65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450</w:t>
            </w:r>
            <w:r w:rsidR="00430D65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383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725CD25" w14:textId="79090D38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114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400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746</w:t>
            </w:r>
          </w:p>
        </w:tc>
      </w:tr>
      <w:tr w:rsidR="00BE3D70" w:rsidRPr="00E45385" w14:paraId="2C5D2D20" w14:textId="77777777" w:rsidTr="00227D3E"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70904C" w14:textId="77777777" w:rsidR="00B87717" w:rsidRPr="00E45385" w:rsidRDefault="00B87717" w:rsidP="00B87717">
            <w:pPr>
              <w:ind w:left="427"/>
              <w:rPr>
                <w:rFonts w:ascii="Browallia New" w:hAnsi="Browallia New" w:cs="Browalli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5C78EB" w14:textId="77777777" w:rsidR="00B87717" w:rsidRPr="00E45385" w:rsidRDefault="00B87717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97A9E2" w14:textId="77777777" w:rsidR="00B87717" w:rsidRPr="00E45385" w:rsidRDefault="00B87717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</w:p>
        </w:tc>
      </w:tr>
      <w:tr w:rsidR="00BE3D70" w:rsidRPr="00FC4840" w14:paraId="33334220" w14:textId="77777777" w:rsidTr="00055758"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E9BFD" w14:textId="39DDEFCF" w:rsidR="00B87717" w:rsidRPr="00FC4840" w:rsidRDefault="00B87717" w:rsidP="00B87717">
            <w:pPr>
              <w:ind w:left="427"/>
              <w:rPr>
                <w:rFonts w:ascii="Browallia New" w:hAnsi="Browallia New" w:cs="Browallia New"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>รายได้อื่น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931525" w14:textId="77777777" w:rsidR="00B87717" w:rsidRPr="00FC4840" w:rsidRDefault="00B87717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9F1D49" w14:textId="77777777" w:rsidR="00B87717" w:rsidRPr="00FC4840" w:rsidRDefault="00B87717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</w:tr>
      <w:tr w:rsidR="00BE3D70" w:rsidRPr="00FC4840" w14:paraId="4BCE158A" w14:textId="77777777" w:rsidTr="00055758"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C079FF" w14:textId="1245A47B" w:rsidR="00B87717" w:rsidRPr="00FC4840" w:rsidRDefault="00B87717" w:rsidP="00B87717">
            <w:pPr>
              <w:ind w:left="427"/>
              <w:rPr>
                <w:rFonts w:ascii="Browallia New" w:hAnsi="Browallia New" w:cs="Browallia New"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บริษัทใหญ่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1509AD" w14:textId="0A04CA27" w:rsidR="00B87717" w:rsidRPr="00FC4840" w:rsidRDefault="0050218F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FC4840">
              <w:rPr>
                <w:rFonts w:ascii="Browallia New" w:hAnsi="Browallia New" w:cs="Browallia New"/>
                <w:color w:val="000000"/>
                <w:lang w:val="en-GB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20E3C1" w14:textId="5F48875D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230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400</w:t>
            </w:r>
          </w:p>
        </w:tc>
      </w:tr>
      <w:tr w:rsidR="00BE3D70" w:rsidRPr="00E45385" w14:paraId="27456544" w14:textId="77777777" w:rsidTr="00055758"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9AC403" w14:textId="77777777" w:rsidR="00B87717" w:rsidRPr="00E45385" w:rsidRDefault="00B87717" w:rsidP="00B87717">
            <w:pPr>
              <w:ind w:left="427"/>
              <w:rPr>
                <w:rFonts w:ascii="Browallia New" w:hAnsi="Browallia New" w:cs="Browalli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5E8D98" w14:textId="77777777" w:rsidR="00B87717" w:rsidRPr="00E45385" w:rsidRDefault="00B87717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6AC646" w14:textId="77777777" w:rsidR="00B87717" w:rsidRPr="00E45385" w:rsidRDefault="00B87717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</w:p>
        </w:tc>
      </w:tr>
      <w:tr w:rsidR="00BE3D70" w:rsidRPr="00FC4840" w14:paraId="61796297" w14:textId="77777777" w:rsidTr="00227D3E"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60B813" w14:textId="1408FF0D" w:rsidR="00B87717" w:rsidRPr="00FC4840" w:rsidRDefault="00B87717" w:rsidP="00B87717">
            <w:pPr>
              <w:ind w:left="427"/>
              <w:rPr>
                <w:rFonts w:ascii="Browallia New" w:hAnsi="Browallia New" w:cs="Browallia New"/>
                <w:color w:val="000000"/>
                <w:cs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การซื้อสินค้าและรับบริการ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829813" w14:textId="77777777" w:rsidR="00B87717" w:rsidRPr="00FC4840" w:rsidRDefault="00B87717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1115AD" w14:textId="77777777" w:rsidR="00B87717" w:rsidRPr="00FC4840" w:rsidRDefault="00B87717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</w:tr>
      <w:tr w:rsidR="0050218F" w:rsidRPr="00FC4840" w14:paraId="36ABD7FA" w14:textId="77777777" w:rsidTr="009241CC"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727BB9" w14:textId="6AA053B7" w:rsidR="0050218F" w:rsidRPr="00FC4840" w:rsidRDefault="0050218F" w:rsidP="0050218F">
            <w:pPr>
              <w:ind w:left="427"/>
              <w:rPr>
                <w:rFonts w:ascii="Browallia New" w:hAnsi="Browallia New" w:cs="Browallia New"/>
                <w:color w:val="000000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>บริษัท</w:t>
            </w:r>
            <w:r w:rsidRPr="00FC4840">
              <w:rPr>
                <w:rFonts w:ascii="Browallia New" w:hAnsi="Browallia New" w:cs="Browallia New"/>
                <w:color w:val="000000"/>
                <w:cs/>
                <w:lang w:val="en-GB" w:eastAsia="ko-KR"/>
              </w:rPr>
              <w:t>ใหญ่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010EDE" w14:textId="1E065521" w:rsidR="0050218F" w:rsidRPr="00FC4840" w:rsidRDefault="006D6671" w:rsidP="0050218F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43</w:t>
            </w:r>
            <w:r w:rsidR="0050218F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187</w:t>
            </w:r>
            <w:r w:rsidR="0050218F" w:rsidRPr="00FC4840">
              <w:rPr>
                <w:rFonts w:ascii="Browallia New" w:hAnsi="Browallia New" w:cs="Browallia New"/>
                <w:cs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721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A4505D" w14:textId="225A1A57" w:rsidR="0050218F" w:rsidRPr="00FC4840" w:rsidRDefault="006D6671" w:rsidP="0050218F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20</w:t>
            </w:r>
            <w:r w:rsidR="0050218F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414</w:t>
            </w:r>
            <w:r w:rsidR="0050218F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776</w:t>
            </w:r>
          </w:p>
        </w:tc>
      </w:tr>
      <w:tr w:rsidR="0050218F" w:rsidRPr="00FC4840" w14:paraId="2A4B9961" w14:textId="77777777" w:rsidTr="009241CC"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6DE311" w14:textId="32B02318" w:rsidR="0050218F" w:rsidRPr="00FC4840" w:rsidRDefault="0050218F" w:rsidP="0050218F">
            <w:pPr>
              <w:ind w:left="427"/>
              <w:rPr>
                <w:rFonts w:ascii="Browallia New" w:hAnsi="Browallia New" w:cs="Browallia New"/>
                <w:color w:val="000000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ACC6D7" w14:textId="04E3E21B" w:rsidR="0050218F" w:rsidRPr="00FC4840" w:rsidRDefault="006D6671" w:rsidP="0050218F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104</w:t>
            </w:r>
            <w:r w:rsidR="00DC554C" w:rsidRPr="00FC4840">
              <w:rPr>
                <w:rFonts w:ascii="Browallia New" w:hAnsi="Browallia New" w:cs="Browallia New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239</w:t>
            </w:r>
            <w:r w:rsidR="00DC554C" w:rsidRPr="00FC4840">
              <w:rPr>
                <w:rFonts w:ascii="Browallia New" w:hAnsi="Browallia New" w:cs="Browallia New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281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54DA68" w14:textId="21364135" w:rsidR="0050218F" w:rsidRPr="00FC4840" w:rsidRDefault="006D6671" w:rsidP="0050218F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186</w:t>
            </w:r>
            <w:r w:rsidR="0050218F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892</w:t>
            </w:r>
            <w:r w:rsidR="0050218F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777</w:t>
            </w:r>
          </w:p>
        </w:tc>
      </w:tr>
      <w:tr w:rsidR="00B87717" w:rsidRPr="00FC4840" w14:paraId="5DD2D1B6" w14:textId="77777777" w:rsidTr="001A60F1"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322C0A" w14:textId="77777777" w:rsidR="00B87717" w:rsidRPr="00FC4840" w:rsidRDefault="00B87717" w:rsidP="00B87717">
            <w:pPr>
              <w:ind w:left="427"/>
              <w:rPr>
                <w:rFonts w:ascii="Browallia New" w:hAnsi="Browallia New" w:cs="Browallia New"/>
                <w:color w:val="00000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3D04524" w14:textId="11DB9FBC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147</w:t>
            </w:r>
            <w:r w:rsidR="00DC554C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427</w:t>
            </w:r>
            <w:r w:rsidR="00DC554C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002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F930D2" w14:textId="379E9E69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207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307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553</w:t>
            </w:r>
          </w:p>
        </w:tc>
      </w:tr>
      <w:tr w:rsidR="00BE3D70" w:rsidRPr="00E45385" w14:paraId="516881CF" w14:textId="77777777" w:rsidTr="00227D3E"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181BDB" w14:textId="77777777" w:rsidR="007C2324" w:rsidRPr="00E45385" w:rsidRDefault="007C2324" w:rsidP="00A511B5">
            <w:pPr>
              <w:ind w:left="427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F16ABD" w14:textId="77777777" w:rsidR="007C2324" w:rsidRPr="00E45385" w:rsidRDefault="007C2324" w:rsidP="00A511B5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98A7C1" w14:textId="77777777" w:rsidR="007C2324" w:rsidRPr="00E45385" w:rsidRDefault="007C2324" w:rsidP="00A511B5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</w:p>
        </w:tc>
      </w:tr>
      <w:tr w:rsidR="00BE3D70" w:rsidRPr="00FC4840" w14:paraId="12EFEE60" w14:textId="77777777" w:rsidTr="00227D3E"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E3B34F" w14:textId="2E32D3F7" w:rsidR="00BB7BCE" w:rsidRPr="00FC4840" w:rsidRDefault="00BB7BCE" w:rsidP="00BB7BCE">
            <w:pPr>
              <w:ind w:left="427"/>
              <w:rPr>
                <w:rFonts w:ascii="Browallia New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ค่าใช้จ่ายในการขายและบริหาร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62A183" w14:textId="77777777" w:rsidR="00BB7BCE" w:rsidRPr="00FC4840" w:rsidRDefault="00BB7BCE" w:rsidP="00BB7BCE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DAE0D4" w14:textId="77777777" w:rsidR="00BB7BCE" w:rsidRPr="00FC4840" w:rsidRDefault="00BB7BCE" w:rsidP="00BB7BCE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</w:p>
        </w:tc>
      </w:tr>
      <w:tr w:rsidR="0050218F" w:rsidRPr="00FC4840" w14:paraId="44746750" w14:textId="77777777" w:rsidTr="00227D3E"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9885AF" w14:textId="3A4BA6F7" w:rsidR="0050218F" w:rsidRPr="00FC4840" w:rsidRDefault="0050218F" w:rsidP="0050218F">
            <w:pPr>
              <w:ind w:left="427"/>
              <w:rPr>
                <w:rFonts w:ascii="Browallia New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>บริษัท</w:t>
            </w:r>
            <w:r w:rsidRPr="00FC4840">
              <w:rPr>
                <w:rFonts w:ascii="Browallia New" w:hAnsi="Browallia New" w:cs="Browallia New"/>
                <w:color w:val="000000"/>
                <w:cs/>
                <w:lang w:val="en-GB" w:eastAsia="ko-KR"/>
              </w:rPr>
              <w:t>ใหญ่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4D55E1" w14:textId="27EB0F11" w:rsidR="0050218F" w:rsidRPr="00FC4840" w:rsidRDefault="006D6671" w:rsidP="0050218F">
            <w:pPr>
              <w:pStyle w:val="a"/>
              <w:tabs>
                <w:tab w:val="decimal" w:pos="1211"/>
              </w:tabs>
              <w:ind w:right="-72"/>
              <w:jc w:val="both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13</w:t>
            </w:r>
            <w:r w:rsidR="00F950F5" w:rsidRPr="00FC4840">
              <w:rPr>
                <w:rFonts w:ascii="Browallia New" w:hAnsi="Browallia New" w:cs="Browallia New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536</w:t>
            </w:r>
            <w:r w:rsidR="00F950F5" w:rsidRPr="00FC4840">
              <w:rPr>
                <w:rFonts w:ascii="Browallia New" w:hAnsi="Browallia New" w:cs="Browallia New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863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46145" w14:textId="26C3C480" w:rsidR="0050218F" w:rsidRPr="00FC4840" w:rsidRDefault="006D6671" w:rsidP="0050218F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7</w:t>
            </w:r>
            <w:r w:rsidR="0050218F" w:rsidRPr="00FC4840">
              <w:rPr>
                <w:rFonts w:ascii="Browallia New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940</w:t>
            </w:r>
            <w:r w:rsidR="0050218F" w:rsidRPr="00FC4840">
              <w:rPr>
                <w:rFonts w:ascii="Browallia New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850</w:t>
            </w:r>
          </w:p>
        </w:tc>
      </w:tr>
      <w:tr w:rsidR="0050218F" w:rsidRPr="00FC4840" w14:paraId="514AAACD" w14:textId="77777777" w:rsidTr="00227D3E"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9F094D" w14:textId="5DBEDDAA" w:rsidR="0050218F" w:rsidRPr="00FC4840" w:rsidRDefault="0050218F" w:rsidP="0050218F">
            <w:pPr>
              <w:ind w:left="427"/>
              <w:rPr>
                <w:rFonts w:ascii="Browallia New" w:hAnsi="Browallia New" w:cs="Browallia New"/>
                <w:color w:val="000000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34DB04" w14:textId="64BE27AE" w:rsidR="0050218F" w:rsidRPr="00FC4840" w:rsidRDefault="006D6671" w:rsidP="0050218F">
            <w:pPr>
              <w:pStyle w:val="a"/>
              <w:tabs>
                <w:tab w:val="decimal" w:pos="1211"/>
              </w:tabs>
              <w:ind w:right="-72"/>
              <w:jc w:val="both"/>
              <w:rPr>
                <w:rFonts w:ascii="Browallia New" w:hAnsi="Browallia New" w:cs="Browallia New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lang w:val="en-GB"/>
              </w:rPr>
              <w:t>5</w:t>
            </w:r>
            <w:r w:rsidR="00430D65" w:rsidRPr="00FC4840">
              <w:rPr>
                <w:rFonts w:ascii="Browallia New" w:hAnsi="Browallia New" w:cs="Browallia New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986</w:t>
            </w:r>
            <w:r w:rsidR="00430D65" w:rsidRPr="00FC4840">
              <w:rPr>
                <w:rFonts w:ascii="Browallia New" w:hAnsi="Browallia New" w:cs="Browallia New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lang w:val="en-GB"/>
              </w:rPr>
              <w:t>184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C2EEAA" w14:textId="17BB4DE2" w:rsidR="0050218F" w:rsidRPr="00FC4840" w:rsidRDefault="006D6671" w:rsidP="0050218F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</w:t>
            </w:r>
            <w:r w:rsidR="0050218F" w:rsidRPr="00FC4840">
              <w:rPr>
                <w:rFonts w:ascii="Browallia New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516</w:t>
            </w:r>
            <w:r w:rsidR="0050218F" w:rsidRPr="00FC4840">
              <w:rPr>
                <w:rFonts w:ascii="Browallia New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992</w:t>
            </w:r>
          </w:p>
        </w:tc>
      </w:tr>
      <w:tr w:rsidR="00BE3D70" w:rsidRPr="00FC4840" w14:paraId="18577B90" w14:textId="77777777" w:rsidTr="00227D3E"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AB73CF" w14:textId="77777777" w:rsidR="00B87717" w:rsidRPr="00FC4840" w:rsidRDefault="00B87717" w:rsidP="00B87717">
            <w:pPr>
              <w:ind w:left="427"/>
              <w:rPr>
                <w:rFonts w:ascii="Browallia New" w:hAnsi="Browallia New" w:cs="Browallia New"/>
                <w:color w:val="00000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586D817" w14:textId="453C41BE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19</w:t>
            </w:r>
            <w:r w:rsidR="00430D65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523</w:t>
            </w:r>
            <w:r w:rsidR="00430D65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047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11CC8FE" w14:textId="3DAE15E6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10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457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842</w:t>
            </w:r>
          </w:p>
        </w:tc>
      </w:tr>
      <w:tr w:rsidR="00BE3D70" w:rsidRPr="00E45385" w14:paraId="055058A3" w14:textId="77777777" w:rsidTr="00227D3E"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AC3A56" w14:textId="77777777" w:rsidR="00B87717" w:rsidRPr="00E45385" w:rsidRDefault="00B87717" w:rsidP="00B87717">
            <w:pPr>
              <w:ind w:left="427"/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46B9A7" w14:textId="77777777" w:rsidR="00B87717" w:rsidRPr="00E45385" w:rsidRDefault="00B87717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sz w:val="20"/>
                <w:szCs w:val="20"/>
                <w:cs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4D0F49" w14:textId="77777777" w:rsidR="00B87717" w:rsidRPr="00E45385" w:rsidRDefault="00B87717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sz w:val="20"/>
                <w:szCs w:val="20"/>
                <w:cs/>
                <w:lang w:val="en-GB"/>
              </w:rPr>
            </w:pPr>
          </w:p>
        </w:tc>
      </w:tr>
      <w:tr w:rsidR="00BE3D70" w:rsidRPr="00FC4840" w14:paraId="102B85A7" w14:textId="77777777" w:rsidTr="00055758"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2B2405" w14:textId="40AEAE05" w:rsidR="00B87717" w:rsidRPr="00FC4840" w:rsidRDefault="00B87717" w:rsidP="00B87717">
            <w:pPr>
              <w:ind w:left="427"/>
              <w:rPr>
                <w:rFonts w:ascii="Browallia New" w:hAnsi="Browallia New" w:cs="Browallia New"/>
                <w:color w:val="000000"/>
                <w:cs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ต้นทุนทางการเงิน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117311" w14:textId="77777777" w:rsidR="00B87717" w:rsidRPr="00FC4840" w:rsidRDefault="00B87717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77FCD6" w14:textId="77777777" w:rsidR="00B87717" w:rsidRPr="00FC4840" w:rsidRDefault="00B87717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</w:p>
        </w:tc>
      </w:tr>
      <w:tr w:rsidR="00BE3D70" w:rsidRPr="00FC4840" w14:paraId="05C5AAB9" w14:textId="77777777" w:rsidTr="00055758">
        <w:trPr>
          <w:trHeight w:val="68"/>
        </w:trPr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E5B141" w14:textId="76942575" w:rsidR="00B87717" w:rsidRPr="00FC4840" w:rsidRDefault="00B87717" w:rsidP="00B87717">
            <w:pPr>
              <w:ind w:left="427"/>
              <w:rPr>
                <w:rFonts w:ascii="Browallia New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>บริษัท</w:t>
            </w:r>
            <w:r w:rsidRPr="00FC4840">
              <w:rPr>
                <w:rFonts w:ascii="Browallia New" w:hAnsi="Browallia New" w:cs="Browallia New"/>
                <w:color w:val="000000"/>
                <w:cs/>
                <w:lang w:val="en-GB" w:eastAsia="ko-KR"/>
              </w:rPr>
              <w:t>ใหญ่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CDE3EE" w14:textId="1CA3A491" w:rsidR="00B87717" w:rsidRPr="00FC4840" w:rsidRDefault="00F950F5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FC4840">
              <w:rPr>
                <w:rFonts w:ascii="Browallia New" w:hAnsi="Browallia New" w:cs="Browallia New"/>
                <w:color w:val="000000"/>
                <w:lang w:val="en-GB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ADE8B8" w14:textId="2F864B0E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252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163</w:t>
            </w:r>
          </w:p>
        </w:tc>
      </w:tr>
    </w:tbl>
    <w:p w14:paraId="70C970E4" w14:textId="77777777" w:rsidR="00501991" w:rsidRPr="004A00DA" w:rsidRDefault="00781033" w:rsidP="00303A87">
      <w:pPr>
        <w:ind w:left="540" w:hanging="540"/>
        <w:jc w:val="both"/>
        <w:rPr>
          <w:rFonts w:ascii="Browallia New" w:eastAsia="MS Mincho" w:hAnsi="Browallia New" w:cs="Browallia New"/>
          <w:color w:val="000000"/>
        </w:rPr>
      </w:pPr>
      <w:r w:rsidRPr="004A00DA">
        <w:rPr>
          <w:rFonts w:ascii="Browallia New" w:eastAsia="MS Mincho" w:hAnsi="Browallia New" w:cs="Browallia New"/>
          <w:b/>
          <w:bCs/>
          <w:color w:val="000000"/>
          <w:sz w:val="18"/>
          <w:szCs w:val="18"/>
          <w:cs/>
        </w:rPr>
        <w:br w:type="page"/>
      </w:r>
    </w:p>
    <w:p w14:paraId="4B8ACEBB" w14:textId="479275E5" w:rsidR="00A8065E" w:rsidRPr="00FC4840" w:rsidRDefault="00303A87" w:rsidP="00303A87">
      <w:pPr>
        <w:ind w:left="540" w:hanging="540"/>
        <w:jc w:val="both"/>
        <w:rPr>
          <w:rFonts w:ascii="Browallia New" w:eastAsia="MS Mincho" w:hAnsi="Browallia New" w:cs="Browallia New"/>
          <w:b/>
          <w:bCs/>
          <w:color w:val="000000"/>
        </w:rPr>
      </w:pPr>
      <w:r w:rsidRPr="00FC4840">
        <w:rPr>
          <w:rFonts w:ascii="Browallia New" w:eastAsia="MS Mincho" w:hAnsi="Browallia New" w:cs="Browallia New"/>
          <w:b/>
          <w:bCs/>
          <w:color w:val="000000"/>
          <w:cs/>
        </w:rPr>
        <w:t>ข)</w:t>
      </w:r>
      <w:r w:rsidRPr="00FC4840">
        <w:rPr>
          <w:rFonts w:ascii="Browallia New" w:eastAsia="MS Mincho" w:hAnsi="Browallia New" w:cs="Browallia New"/>
          <w:b/>
          <w:bCs/>
          <w:color w:val="000000"/>
          <w:cs/>
        </w:rPr>
        <w:tab/>
      </w:r>
      <w:r w:rsidR="00ED1967" w:rsidRPr="00FC4840">
        <w:rPr>
          <w:rFonts w:ascii="Browallia New" w:eastAsia="MS Mincho" w:hAnsi="Browallia New" w:cs="Browallia New"/>
          <w:b/>
          <w:bCs/>
          <w:color w:val="000000"/>
          <w:cs/>
        </w:rPr>
        <w:t>ยอดค้างชำระที่เกิดจากการขายและซื้อสินค้าและบริการ</w:t>
      </w:r>
    </w:p>
    <w:p w14:paraId="3761B6AE" w14:textId="77777777" w:rsidR="00ED1967" w:rsidRPr="00FC4840" w:rsidRDefault="00ED1967" w:rsidP="00303A87">
      <w:pPr>
        <w:ind w:left="540"/>
        <w:jc w:val="thaiDistribute"/>
        <w:rPr>
          <w:rFonts w:ascii="Browallia New" w:eastAsia="Cordia New" w:hAnsi="Browallia New" w:cs="Browallia New"/>
          <w:color w:val="000000"/>
          <w:spacing w:val="-4"/>
          <w:sz w:val="26"/>
          <w:szCs w:val="26"/>
        </w:rPr>
      </w:pPr>
    </w:p>
    <w:p w14:paraId="777049D1" w14:textId="613DAE90" w:rsidR="00ED1967" w:rsidRPr="00FC4840" w:rsidRDefault="00ED1967" w:rsidP="00303A87">
      <w:pPr>
        <w:ind w:left="540"/>
        <w:jc w:val="thaiDistribute"/>
        <w:rPr>
          <w:rFonts w:ascii="Browallia New" w:eastAsia="Cordia New" w:hAnsi="Browallia New" w:cs="Browallia New"/>
          <w:color w:val="000000"/>
          <w:spacing w:val="-4"/>
          <w:cs/>
        </w:rPr>
      </w:pPr>
      <w:r w:rsidRPr="00FC4840">
        <w:rPr>
          <w:rFonts w:ascii="Browallia New" w:eastAsia="Cordia New" w:hAnsi="Browallia New" w:cs="Browallia New"/>
          <w:color w:val="000000"/>
          <w:spacing w:val="-4"/>
          <w:cs/>
        </w:rPr>
        <w:t xml:space="preserve">ยอดคงเหลือ ณ วันที่ </w:t>
      </w:r>
      <w:r w:rsidR="006D6671" w:rsidRPr="006D6671">
        <w:rPr>
          <w:rFonts w:ascii="Browallia New" w:eastAsia="Cordia New" w:hAnsi="Browallia New" w:cs="Browallia New"/>
          <w:color w:val="000000"/>
          <w:spacing w:val="-4"/>
          <w:lang w:val="en-GB"/>
        </w:rPr>
        <w:t>31</w:t>
      </w:r>
      <w:r w:rsidRPr="00FC4840">
        <w:rPr>
          <w:rFonts w:ascii="Browallia New" w:eastAsia="Cordia New" w:hAnsi="Browallia New" w:cs="Browallia New"/>
          <w:color w:val="000000"/>
          <w:spacing w:val="-4"/>
          <w:cs/>
        </w:rPr>
        <w:t xml:space="preserve"> ธันวาคม ที่เกี่ยวข้องกับบุคคลหรือกิจการที่เกี่ยวข้องกัน มีดังนี้</w:t>
      </w:r>
    </w:p>
    <w:p w14:paraId="2729BD6B" w14:textId="77777777" w:rsidR="00A8065E" w:rsidRPr="00FC4840" w:rsidRDefault="00A8065E" w:rsidP="00303A87">
      <w:pPr>
        <w:tabs>
          <w:tab w:val="right" w:pos="7200"/>
          <w:tab w:val="right" w:pos="8540"/>
        </w:tabs>
        <w:ind w:left="54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tbl>
      <w:tblPr>
        <w:tblW w:w="9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49"/>
        <w:gridCol w:w="1440"/>
        <w:gridCol w:w="1440"/>
      </w:tblGrid>
      <w:tr w:rsidR="00BE3D70" w:rsidRPr="00FC4840" w14:paraId="24B93857" w14:textId="77777777" w:rsidTr="008F1F4A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9A6D27" w14:textId="3AAA10BF" w:rsidR="007928A4" w:rsidRPr="00FC4840" w:rsidRDefault="007928A4" w:rsidP="007928A4">
            <w:pPr>
              <w:ind w:left="427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  <w:lang w:val="en-GB"/>
              </w:rPr>
            </w:pPr>
            <w:bookmarkStart w:id="24" w:name="_Hlk128081506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5A2EFC" w14:textId="3382ABD7" w:rsidR="007928A4" w:rsidRPr="00FC4840" w:rsidRDefault="007928A4" w:rsidP="007928A4">
            <w:pPr>
              <w:tabs>
                <w:tab w:val="right" w:pos="1211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8B3FA6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C94DC4" w14:textId="278E4AF9" w:rsidR="007928A4" w:rsidRPr="00FC4840" w:rsidRDefault="007928A4" w:rsidP="007928A4">
            <w:pPr>
              <w:tabs>
                <w:tab w:val="right" w:pos="1211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8B3FA6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2566</w:t>
            </w:r>
          </w:p>
        </w:tc>
      </w:tr>
      <w:tr w:rsidR="00BE3D70" w:rsidRPr="00FC4840" w14:paraId="1DA1519F" w14:textId="77777777" w:rsidTr="008F1F4A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B316E0" w14:textId="77777777" w:rsidR="007928A4" w:rsidRPr="00FC4840" w:rsidRDefault="007928A4" w:rsidP="007928A4">
            <w:pPr>
              <w:ind w:left="427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819533" w14:textId="30E730B3" w:rsidR="007928A4" w:rsidRPr="00FC4840" w:rsidRDefault="007928A4" w:rsidP="007928A4">
            <w:pPr>
              <w:tabs>
                <w:tab w:val="right" w:pos="1211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4588E4" w14:textId="3C628CDE" w:rsidR="007928A4" w:rsidRPr="00FC4840" w:rsidRDefault="007928A4" w:rsidP="007928A4">
            <w:pPr>
              <w:tabs>
                <w:tab w:val="right" w:pos="1211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บาท</w:t>
            </w:r>
          </w:p>
        </w:tc>
      </w:tr>
      <w:bookmarkEnd w:id="24"/>
      <w:tr w:rsidR="00BE3D70" w:rsidRPr="00FC4840" w14:paraId="1C581B88" w14:textId="77777777" w:rsidTr="008F1F4A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C4FC7B" w14:textId="77777777" w:rsidR="007928A4" w:rsidRPr="00FC4840" w:rsidRDefault="007928A4" w:rsidP="007928A4">
            <w:pPr>
              <w:ind w:left="427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016E29C" w14:textId="77777777" w:rsidR="007928A4" w:rsidRPr="00FC4840" w:rsidRDefault="007928A4" w:rsidP="007928A4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9005209" w14:textId="77777777" w:rsidR="007928A4" w:rsidRPr="00FC4840" w:rsidRDefault="007928A4" w:rsidP="007928A4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BE3D70" w:rsidRPr="00FC4840" w14:paraId="4D15DEB0" w14:textId="77777777" w:rsidTr="008F1F4A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731854" w14:textId="74545BD8" w:rsidR="007928A4" w:rsidRPr="00FC4840" w:rsidRDefault="007928A4" w:rsidP="007928A4">
            <w:pPr>
              <w:ind w:left="427"/>
              <w:rPr>
                <w:rFonts w:ascii="Browallia New" w:eastAsia="Arial Unicode MS" w:hAnsi="Browallia New" w:cs="Browallia New"/>
                <w:color w:val="000000"/>
                <w:spacing w:val="-8"/>
                <w:cs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ลูกหนี้การค้า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78F613" w14:textId="77777777" w:rsidR="007928A4" w:rsidRPr="00FC4840" w:rsidRDefault="007928A4" w:rsidP="007928A4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853381" w14:textId="77777777" w:rsidR="007928A4" w:rsidRPr="00FC4840" w:rsidRDefault="007928A4" w:rsidP="007928A4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</w:tr>
      <w:tr w:rsidR="00BE3D70" w:rsidRPr="00FC4840" w14:paraId="428D8CC3" w14:textId="77777777" w:rsidTr="008F1F4A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BE3AB3" w14:textId="2C1D8556" w:rsidR="00B87717" w:rsidRPr="00FC4840" w:rsidRDefault="00B87717" w:rsidP="00B87717">
            <w:pPr>
              <w:ind w:left="427"/>
              <w:rPr>
                <w:rFonts w:ascii="Browallia New" w:eastAsia="Arial Unicode MS" w:hAnsi="Browallia New" w:cs="Browallia New"/>
                <w:color w:val="000000"/>
                <w:spacing w:val="-8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บริษัทใหญ่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DE87A5" w14:textId="67D392EE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5</w:t>
            </w:r>
            <w:r w:rsidR="0050218F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913</w:t>
            </w:r>
            <w:r w:rsidR="0050218F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849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069BA3" w14:textId="545A7801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414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221</w:t>
            </w:r>
          </w:p>
        </w:tc>
      </w:tr>
      <w:tr w:rsidR="00BE3D70" w:rsidRPr="00FC4840" w14:paraId="2ACDEC18" w14:textId="77777777" w:rsidTr="008F1F4A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13C355" w14:textId="2493EBE4" w:rsidR="00B87717" w:rsidRPr="00FC4840" w:rsidRDefault="00B87717" w:rsidP="00B87717">
            <w:pPr>
              <w:ind w:left="427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2396C85" w14:textId="596DE125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</w:t>
            </w:r>
            <w:r w:rsidR="00DC554C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682</w:t>
            </w:r>
            <w:r w:rsidR="00DC554C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925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004FF97" w14:textId="6C85147B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12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840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000</w:t>
            </w:r>
          </w:p>
        </w:tc>
      </w:tr>
      <w:tr w:rsidR="00BE3D70" w:rsidRPr="00FC4840" w14:paraId="21AF66AB" w14:textId="77777777" w:rsidTr="008F1F4A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E52E9A" w14:textId="77777777" w:rsidR="00B87717" w:rsidRPr="00FC4840" w:rsidRDefault="00B87717" w:rsidP="00B87717">
            <w:pPr>
              <w:ind w:left="427"/>
              <w:rPr>
                <w:rFonts w:ascii="Browallia New" w:eastAsia="Arial Unicode MS" w:hAnsi="Browallia New" w:cs="Browallia New"/>
                <w:color w:val="00000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3994B9" w14:textId="6534A724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7</w:t>
            </w:r>
            <w:r w:rsidR="00DC554C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596</w:t>
            </w:r>
            <w:r w:rsidR="00DC554C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774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A0B61AF" w14:textId="744BC931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14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254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221</w:t>
            </w:r>
          </w:p>
        </w:tc>
      </w:tr>
      <w:tr w:rsidR="00BE3D70" w:rsidRPr="00FC4840" w14:paraId="76AC511D" w14:textId="77777777" w:rsidTr="008F1F4A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9179BD" w14:textId="77777777" w:rsidR="00B87717" w:rsidRPr="00FC4840" w:rsidRDefault="00B87717" w:rsidP="00B87717">
            <w:pPr>
              <w:ind w:left="427"/>
              <w:rPr>
                <w:rFonts w:ascii="Browallia New" w:eastAsia="Arial Unicode MS" w:hAnsi="Browallia New" w:cs="Browallia New"/>
                <w:color w:val="000000"/>
                <w:spacing w:val="-8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F811EB" w14:textId="77777777" w:rsidR="00B87717" w:rsidRPr="00FC4840" w:rsidRDefault="00B87717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D41813" w14:textId="77777777" w:rsidR="00B87717" w:rsidRPr="00FC4840" w:rsidRDefault="00B87717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BE3D70" w:rsidRPr="00FC4840" w14:paraId="16E5C0C5" w14:textId="77777777" w:rsidTr="008F1F4A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2E97CF" w14:textId="2E291324" w:rsidR="00B87717" w:rsidRPr="00FC4840" w:rsidRDefault="00B87717" w:rsidP="00B87717">
            <w:pPr>
              <w:ind w:left="427"/>
              <w:rPr>
                <w:rFonts w:ascii="Browallia New" w:eastAsia="Arial Unicode MS" w:hAnsi="Browallia New" w:cs="Browallia New"/>
                <w:color w:val="000000"/>
                <w:spacing w:val="-8"/>
                <w:cs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ลูกหนี้อื่น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82ADAE" w14:textId="77777777" w:rsidR="00B87717" w:rsidRPr="00FC4840" w:rsidRDefault="00B87717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4D98A5" w14:textId="77777777" w:rsidR="00B87717" w:rsidRPr="00FC4840" w:rsidRDefault="00B87717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</w:tr>
      <w:tr w:rsidR="00BE3D70" w:rsidRPr="00FC4840" w14:paraId="2E59DAA6" w14:textId="77777777" w:rsidTr="008F1F4A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7C9561" w14:textId="1BD777DC" w:rsidR="00B87717" w:rsidRPr="00FC4840" w:rsidRDefault="00B87717" w:rsidP="00B87717">
            <w:pPr>
              <w:ind w:left="427"/>
              <w:rPr>
                <w:rFonts w:ascii="Browallia New" w:eastAsia="Arial Unicode MS" w:hAnsi="Browallia New" w:cs="Browallia New"/>
                <w:color w:val="000000"/>
                <w:spacing w:val="-8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บริษัทใหญ่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7B905E" w14:textId="15DA4035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9</w:t>
            </w:r>
            <w:r w:rsidR="00404C36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345</w:t>
            </w:r>
            <w:r w:rsidR="00404C36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170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5E2FBA" w14:textId="1759D508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418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684</w:t>
            </w:r>
          </w:p>
        </w:tc>
      </w:tr>
      <w:tr w:rsidR="00BE3D70" w:rsidRPr="00FC4840" w14:paraId="3FC9A01E" w14:textId="77777777" w:rsidTr="008F1F4A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B5B500" w14:textId="04A76904" w:rsidR="00B87717" w:rsidRPr="00FC4840" w:rsidRDefault="00B87717" w:rsidP="00B87717">
            <w:pPr>
              <w:ind w:left="427"/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กิจการที่เกี่ยวข้องกัน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BEDC16E" w14:textId="7DAA63BB" w:rsidR="00B87717" w:rsidRPr="00FC4840" w:rsidRDefault="0050218F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FC4840">
              <w:rPr>
                <w:rFonts w:ascii="Browallia New" w:hAnsi="Browallia New" w:cs="Browallia New"/>
                <w:color w:val="000000"/>
                <w:lang w:val="en-GB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B225954" w14:textId="0E73EAE4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US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296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430</w:t>
            </w:r>
          </w:p>
        </w:tc>
      </w:tr>
      <w:tr w:rsidR="00BE3D70" w:rsidRPr="00FC4840" w14:paraId="114C7ABF" w14:textId="77777777" w:rsidTr="008F1F4A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44C228" w14:textId="77777777" w:rsidR="00B87717" w:rsidRPr="00FC4840" w:rsidRDefault="00B87717" w:rsidP="00B87717">
            <w:pPr>
              <w:ind w:left="427"/>
              <w:rPr>
                <w:rFonts w:ascii="Browallia New" w:eastAsia="Arial Unicode MS" w:hAnsi="Browallia New" w:cs="Browallia New"/>
                <w:color w:val="000000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5D94B53" w14:textId="71C3EE6C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9</w:t>
            </w:r>
            <w:r w:rsidR="00404C36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345</w:t>
            </w:r>
            <w:r w:rsidR="00404C36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170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2BA457" w14:textId="56C6D7FC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715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114</w:t>
            </w:r>
          </w:p>
        </w:tc>
      </w:tr>
      <w:tr w:rsidR="00BE3D70" w:rsidRPr="00FC4840" w14:paraId="0BF8ABF0" w14:textId="77777777" w:rsidTr="008F1F4A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E3EE56" w14:textId="77777777" w:rsidR="00B87717" w:rsidRPr="00FC4840" w:rsidRDefault="00B87717" w:rsidP="00B87717">
            <w:pPr>
              <w:ind w:left="427"/>
              <w:rPr>
                <w:rFonts w:ascii="Browallia New" w:eastAsia="Arial Unicode MS" w:hAnsi="Browallia New" w:cs="Browallia New"/>
                <w:color w:val="000000"/>
                <w:spacing w:val="-8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3B1602" w14:textId="77777777" w:rsidR="00B87717" w:rsidRPr="00FC4840" w:rsidRDefault="00B87717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C8307B" w14:textId="77777777" w:rsidR="00B87717" w:rsidRPr="00FC4840" w:rsidRDefault="00B87717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BE3D70" w:rsidRPr="00FC4840" w14:paraId="7C3179FE" w14:textId="77777777" w:rsidTr="00227D3E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24CE05" w14:textId="77777777" w:rsidR="00E309C2" w:rsidRPr="00FC4840" w:rsidRDefault="00E309C2" w:rsidP="00F41F0F">
            <w:pPr>
              <w:ind w:left="435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>สินค้าคงเหลือ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0065EA" w14:textId="77777777" w:rsidR="00E309C2" w:rsidRPr="00FC4840" w:rsidRDefault="00E309C2" w:rsidP="00F41F0F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lang w:eastAsia="th-TH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52A285" w14:textId="77777777" w:rsidR="00E309C2" w:rsidRPr="00FC4840" w:rsidRDefault="00E309C2" w:rsidP="00F41F0F">
            <w:pPr>
              <w:tabs>
                <w:tab w:val="decimal" w:pos="1210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lang w:eastAsia="th-TH"/>
              </w:rPr>
            </w:pPr>
          </w:p>
        </w:tc>
      </w:tr>
      <w:tr w:rsidR="00BE3D70" w:rsidRPr="00FC4840" w14:paraId="11E1AF5B" w14:textId="77777777" w:rsidTr="00227D3E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21EF86" w14:textId="77777777" w:rsidR="00E309C2" w:rsidRPr="00FC4840" w:rsidRDefault="00E309C2" w:rsidP="00F41F0F">
            <w:pPr>
              <w:ind w:left="435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บริษัทใหญ่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EEB108" w14:textId="167C1995" w:rsidR="00E309C2" w:rsidRPr="00FC4840" w:rsidRDefault="006D6671" w:rsidP="00F41F0F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lang w:eastAsia="th-TH"/>
              </w:rPr>
            </w:pPr>
            <w:r w:rsidRPr="006D6671"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lang w:val="en-GB" w:eastAsia="th-TH"/>
              </w:rPr>
              <w:t>348</w:t>
            </w:r>
            <w:r w:rsidR="0050218F" w:rsidRPr="00FC4840"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lang w:eastAsia="th-TH"/>
              </w:rPr>
              <w:t>,</w:t>
            </w:r>
            <w:r w:rsidRPr="006D6671"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lang w:val="en-GB" w:eastAsia="th-TH"/>
              </w:rPr>
              <w:t>111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0A7971" w14:textId="77777777" w:rsidR="00E309C2" w:rsidRPr="00FC4840" w:rsidRDefault="00E309C2" w:rsidP="00F41F0F">
            <w:pPr>
              <w:tabs>
                <w:tab w:val="decimal" w:pos="1210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lang w:eastAsia="th-TH"/>
              </w:rPr>
            </w:pPr>
            <w:r w:rsidRPr="00FC4840"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lang w:eastAsia="th-TH"/>
              </w:rPr>
              <w:t>-</w:t>
            </w:r>
          </w:p>
        </w:tc>
      </w:tr>
      <w:tr w:rsidR="00BE3D70" w:rsidRPr="00FC4840" w14:paraId="15A3DC42" w14:textId="77777777" w:rsidTr="00227D3E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10FE98" w14:textId="77777777" w:rsidR="00E309C2" w:rsidRPr="00FC4840" w:rsidRDefault="00E309C2" w:rsidP="00F41F0F">
            <w:pPr>
              <w:ind w:left="435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903BA1A" w14:textId="40D18FB9" w:rsidR="00E309C2" w:rsidRPr="00FC4840" w:rsidRDefault="0050218F" w:rsidP="00F41F0F">
            <w:pPr>
              <w:tabs>
                <w:tab w:val="decimal" w:pos="1230"/>
              </w:tabs>
              <w:ind w:right="-72"/>
              <w:rPr>
                <w:rFonts w:ascii="Browallia New" w:eastAsia="Times New Roman" w:hAnsi="Browallia New" w:cs="Browallia New"/>
                <w:color w:val="000000"/>
                <w:lang w:val="en-GB" w:eastAsia="th-TH"/>
              </w:rPr>
            </w:pPr>
            <w:r w:rsidRPr="00FC4840">
              <w:rPr>
                <w:rFonts w:ascii="Browallia New" w:eastAsia="Times New Roman" w:hAnsi="Browallia New" w:cs="Browallia New"/>
                <w:color w:val="000000"/>
                <w:lang w:val="en-GB" w:eastAsia="th-TH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0749B8" w14:textId="596F8B13" w:rsidR="00E309C2" w:rsidRPr="00FC4840" w:rsidRDefault="006D6671" w:rsidP="00F41F0F">
            <w:pPr>
              <w:tabs>
                <w:tab w:val="decimal" w:pos="1210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lang w:eastAsia="th-TH"/>
              </w:rPr>
            </w:pPr>
            <w:r w:rsidRPr="006D6671"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lang w:val="en-GB" w:eastAsia="th-TH"/>
              </w:rPr>
              <w:t>27</w:t>
            </w:r>
            <w:r w:rsidR="00D97BF0" w:rsidRPr="00FC4840"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lang w:eastAsia="th-TH"/>
              </w:rPr>
              <w:t>,</w:t>
            </w:r>
            <w:r w:rsidRPr="006D6671"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lang w:val="en-GB" w:eastAsia="th-TH"/>
              </w:rPr>
              <w:t>364</w:t>
            </w:r>
          </w:p>
        </w:tc>
      </w:tr>
      <w:tr w:rsidR="00A07250" w:rsidRPr="00FC4840" w14:paraId="36CEBD5A" w14:textId="77777777" w:rsidTr="008F1F4A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B08761" w14:textId="77777777" w:rsidR="00A07250" w:rsidRPr="00FC4840" w:rsidRDefault="00A07250" w:rsidP="00B87717">
            <w:pPr>
              <w:ind w:left="427"/>
              <w:rPr>
                <w:rFonts w:ascii="Browallia New" w:hAnsi="Browallia New" w:cs="Browallia New"/>
                <w:color w:val="00000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4680BC" w14:textId="161FBFBE" w:rsidR="00A07250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348</w:t>
            </w:r>
            <w:r w:rsidR="0050218F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111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C586BC" w14:textId="0AF4FDC7" w:rsidR="00A07250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lang w:val="en-GB" w:eastAsia="th-TH"/>
              </w:rPr>
              <w:t>27</w:t>
            </w:r>
            <w:r w:rsidR="00A07250" w:rsidRPr="00FC4840"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lang w:eastAsia="th-TH"/>
              </w:rPr>
              <w:t>,</w:t>
            </w:r>
            <w:r w:rsidRPr="006D6671">
              <w:rPr>
                <w:rFonts w:ascii="Browallia New" w:eastAsia="Times New Roman" w:hAnsi="Browallia New" w:cs="Browallia New"/>
                <w:noProof/>
                <w:snapToGrid w:val="0"/>
                <w:color w:val="000000"/>
                <w:lang w:val="en-GB" w:eastAsia="th-TH"/>
              </w:rPr>
              <w:t>364</w:t>
            </w:r>
          </w:p>
        </w:tc>
      </w:tr>
      <w:tr w:rsidR="00BE3D70" w:rsidRPr="00FC4840" w14:paraId="7BABC763" w14:textId="77777777" w:rsidTr="008F1F4A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BA21CE" w14:textId="77777777" w:rsidR="00B87717" w:rsidRPr="00FC4840" w:rsidRDefault="00B87717" w:rsidP="00B87717">
            <w:pPr>
              <w:ind w:left="427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AFE241" w14:textId="77777777" w:rsidR="00B87717" w:rsidRPr="00FC4840" w:rsidRDefault="00B87717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87D2B9" w14:textId="77777777" w:rsidR="00B87717" w:rsidRPr="00FC4840" w:rsidRDefault="00B87717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BE3D70" w:rsidRPr="00FC4840" w14:paraId="3A461CC2" w14:textId="77777777" w:rsidTr="008F1F4A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E85A6B" w14:textId="70A149A1" w:rsidR="00B87717" w:rsidRPr="00FC4840" w:rsidRDefault="00B87717" w:rsidP="00B87717">
            <w:pPr>
              <w:ind w:left="427"/>
              <w:rPr>
                <w:rFonts w:ascii="Browallia New" w:hAnsi="Browallia New" w:cs="Browallia New"/>
                <w:color w:val="000000"/>
                <w:cs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สินทรัพย์ที่เกิดจากสัญญา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E1959D" w14:textId="77777777" w:rsidR="00B87717" w:rsidRPr="00FC4840" w:rsidRDefault="00B87717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35713E" w14:textId="77777777" w:rsidR="00B87717" w:rsidRPr="00FC4840" w:rsidRDefault="00B87717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</w:tr>
      <w:tr w:rsidR="00BE3D70" w:rsidRPr="00FC4840" w14:paraId="2A173CF6" w14:textId="77777777" w:rsidTr="008F1F4A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7306EC" w14:textId="01626A51" w:rsidR="00B87717" w:rsidRPr="00FC4840" w:rsidRDefault="00B87717" w:rsidP="00B87717">
            <w:pPr>
              <w:ind w:left="427"/>
              <w:rPr>
                <w:rFonts w:ascii="Browallia New" w:hAnsi="Browallia New" w:cs="Browallia New"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บริษัทใหญ่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DD784F" w14:textId="4830961D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16</w:t>
            </w:r>
            <w:r w:rsidR="0050218F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484</w:t>
            </w:r>
            <w:r w:rsidR="0050218F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5D29BE" w14:textId="5E7A83CB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22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031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352</w:t>
            </w:r>
          </w:p>
        </w:tc>
      </w:tr>
      <w:tr w:rsidR="00BE3D70" w:rsidRPr="00FC4840" w14:paraId="139FF88F" w14:textId="77777777" w:rsidTr="008F1F4A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34592F" w14:textId="1E3CE8A5" w:rsidR="00B87717" w:rsidRPr="00FC4840" w:rsidRDefault="00B87717" w:rsidP="00B87717">
            <w:pPr>
              <w:ind w:left="427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94E2097" w14:textId="4B643816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54</w:t>
            </w:r>
            <w:r w:rsidR="00DC554C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497</w:t>
            </w:r>
            <w:r w:rsidR="00DC554C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419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5450365" w14:textId="7E3E10A1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4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000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000</w:t>
            </w:r>
          </w:p>
        </w:tc>
      </w:tr>
      <w:tr w:rsidR="00BE3D70" w:rsidRPr="00FC4840" w14:paraId="15763283" w14:textId="77777777" w:rsidTr="008F1F4A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A856E0" w14:textId="74A48DFC" w:rsidR="00B87717" w:rsidRPr="00FC4840" w:rsidRDefault="00B87717" w:rsidP="00B87717">
            <w:pPr>
              <w:ind w:left="427"/>
              <w:rPr>
                <w:rFonts w:ascii="Browallia New" w:eastAsia="Arial Unicode MS" w:hAnsi="Browallia New" w:cs="Browallia New"/>
                <w:color w:val="00000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619C5B1" w14:textId="4F7B846D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70</w:t>
            </w:r>
            <w:r w:rsidR="0050218F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981</w:t>
            </w:r>
            <w:r w:rsidR="00B42E8A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587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5C1C383" w14:textId="610EB3B9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26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031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352</w:t>
            </w:r>
          </w:p>
        </w:tc>
      </w:tr>
      <w:tr w:rsidR="008F1F4A" w:rsidRPr="00FC4840" w14:paraId="14A04C71" w14:textId="77777777" w:rsidTr="008F1F4A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A36DF9" w14:textId="77777777" w:rsidR="008F1F4A" w:rsidRPr="00FC4840" w:rsidRDefault="008F1F4A" w:rsidP="00B87717">
            <w:pPr>
              <w:ind w:left="427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BEA745" w14:textId="77777777" w:rsidR="008F1F4A" w:rsidRPr="00FC4840" w:rsidRDefault="008F1F4A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23FCA7" w14:textId="77777777" w:rsidR="008F1F4A" w:rsidRPr="00FC4840" w:rsidRDefault="008F1F4A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8F1F4A" w:rsidRPr="00FC4840" w14:paraId="54FC68ED" w14:textId="77777777" w:rsidTr="008F1F4A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80F70D" w14:textId="32F58472" w:rsidR="008F1F4A" w:rsidRPr="00FC4840" w:rsidRDefault="008F1F4A" w:rsidP="008F1F4A">
            <w:pPr>
              <w:ind w:left="427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สินทรัพย์อื่น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927462" w14:textId="77777777" w:rsidR="008F1F4A" w:rsidRPr="00FC4840" w:rsidRDefault="008F1F4A" w:rsidP="008F1F4A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879217" w14:textId="77777777" w:rsidR="008F1F4A" w:rsidRPr="00FC4840" w:rsidRDefault="008F1F4A" w:rsidP="008F1F4A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</w:tr>
      <w:tr w:rsidR="008F1F4A" w:rsidRPr="00FC4840" w14:paraId="7338775D" w14:textId="77777777" w:rsidTr="008F1F4A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A07BF1" w14:textId="58482BCF" w:rsidR="008F1F4A" w:rsidRPr="00FC4840" w:rsidRDefault="008F1F4A" w:rsidP="008F1F4A">
            <w:pPr>
              <w:ind w:left="427"/>
              <w:rPr>
                <w:rFonts w:ascii="Browallia New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BFB83A" w14:textId="7A9970C5" w:rsidR="008F1F4A" w:rsidRPr="00FC4840" w:rsidRDefault="006D6671" w:rsidP="008F1F4A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151</w:t>
            </w:r>
            <w:r w:rsidR="00404C36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470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0B3D39" w14:textId="62756478" w:rsidR="008F1F4A" w:rsidRPr="00FC4840" w:rsidRDefault="006D6671" w:rsidP="008F1F4A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151</w:t>
            </w:r>
            <w:r w:rsidR="008F1F4A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470</w:t>
            </w:r>
          </w:p>
        </w:tc>
      </w:tr>
      <w:tr w:rsidR="008F1F4A" w:rsidRPr="00FC4840" w14:paraId="49AC1F09" w14:textId="77777777" w:rsidTr="008F1F4A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EE9277" w14:textId="77777777" w:rsidR="008F1F4A" w:rsidRPr="00FC4840" w:rsidRDefault="008F1F4A" w:rsidP="008F1F4A">
            <w:pPr>
              <w:ind w:left="427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75B5A0" w14:textId="77777777" w:rsidR="008F1F4A" w:rsidRPr="00FC4840" w:rsidRDefault="008F1F4A" w:rsidP="008F1F4A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C57F2A" w14:textId="77777777" w:rsidR="008F1F4A" w:rsidRPr="00FC4840" w:rsidRDefault="008F1F4A" w:rsidP="008F1F4A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8F1F4A" w:rsidRPr="00FC4840" w14:paraId="75E47BF6" w14:textId="77777777" w:rsidTr="008F1F4A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5313C5" w14:textId="59748DD8" w:rsidR="008F1F4A" w:rsidRPr="00FC4840" w:rsidRDefault="008F1F4A" w:rsidP="008F1F4A">
            <w:pPr>
              <w:ind w:left="427"/>
              <w:rPr>
                <w:rFonts w:ascii="Browallia New" w:hAnsi="Browallia New" w:cs="Browallia New"/>
                <w:color w:val="000000"/>
                <w:cs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cs/>
              </w:rPr>
              <w:t>เงินจ่ายล่วงหน้างานโครงการ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2A414F" w14:textId="77777777" w:rsidR="008F1F4A" w:rsidRPr="00FC4840" w:rsidRDefault="008F1F4A" w:rsidP="008F1F4A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185E3F" w14:textId="77777777" w:rsidR="008F1F4A" w:rsidRPr="00FC4840" w:rsidRDefault="008F1F4A" w:rsidP="008F1F4A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</w:tr>
      <w:tr w:rsidR="008F1F4A" w:rsidRPr="00FC4840" w14:paraId="4EEB3F13" w14:textId="77777777" w:rsidTr="008F1F4A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F81D2B" w14:textId="31DF9ECF" w:rsidR="008F1F4A" w:rsidRPr="00FC4840" w:rsidRDefault="008F1F4A" w:rsidP="008F1F4A">
            <w:pPr>
              <w:ind w:left="427"/>
              <w:rPr>
                <w:rFonts w:ascii="Browallia New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83C194" w14:textId="209CCC87" w:rsidR="008F1F4A" w:rsidRPr="00FC4840" w:rsidRDefault="006D6671" w:rsidP="008F1F4A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eastAsia="Times New Roman" w:hAnsi="Browallia New" w:cs="Browallia New"/>
                <w:color w:val="000000"/>
                <w:lang w:val="en-GB" w:eastAsia="th-TH"/>
              </w:rPr>
              <w:t>1</w:t>
            </w:r>
            <w:r w:rsidR="008F1F4A" w:rsidRPr="00FC4840">
              <w:rPr>
                <w:rFonts w:ascii="Browallia New" w:eastAsia="Times New Roman" w:hAnsi="Browallia New" w:cs="Browallia New"/>
                <w:color w:val="000000"/>
                <w:lang w:val="en-GB" w:eastAsia="th-TH"/>
              </w:rPr>
              <w:t>,</w:t>
            </w:r>
            <w:r w:rsidRPr="006D6671">
              <w:rPr>
                <w:rFonts w:ascii="Browallia New" w:eastAsia="Times New Roman" w:hAnsi="Browallia New" w:cs="Browallia New"/>
                <w:color w:val="000000"/>
                <w:lang w:val="en-GB" w:eastAsia="th-TH"/>
              </w:rPr>
              <w:t>885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A62522" w14:textId="1F7B0727" w:rsidR="008F1F4A" w:rsidRPr="00FC4840" w:rsidRDefault="006D6671" w:rsidP="008F1F4A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572</w:t>
            </w:r>
            <w:r w:rsidR="008F1F4A" w:rsidRPr="00FC4840">
              <w:rPr>
                <w:rFonts w:ascii="Browallia New" w:hAnsi="Browallia New" w:cs="Browallia New"/>
                <w:color w:val="000000"/>
                <w:cs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500</w:t>
            </w:r>
          </w:p>
        </w:tc>
      </w:tr>
      <w:tr w:rsidR="008F1F4A" w:rsidRPr="00FC4840" w14:paraId="1CB37FE6" w14:textId="77777777" w:rsidTr="008F1F4A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77923D" w14:textId="77777777" w:rsidR="008F1F4A" w:rsidRPr="00FC4840" w:rsidRDefault="008F1F4A" w:rsidP="008F1F4A">
            <w:pPr>
              <w:ind w:left="427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321244" w14:textId="77777777" w:rsidR="008F1F4A" w:rsidRPr="00FC4840" w:rsidRDefault="008F1F4A" w:rsidP="008F1F4A">
            <w:pPr>
              <w:pStyle w:val="a"/>
              <w:tabs>
                <w:tab w:val="decimal" w:pos="1211"/>
              </w:tabs>
              <w:ind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F387F4" w14:textId="77777777" w:rsidR="008F1F4A" w:rsidRPr="00FC4840" w:rsidRDefault="008F1F4A" w:rsidP="008F1F4A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8F1F4A" w:rsidRPr="00FC4840" w14:paraId="24797D97" w14:textId="77777777" w:rsidTr="008F1F4A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50A568" w14:textId="32D3990B" w:rsidR="008F1F4A" w:rsidRPr="00FC4840" w:rsidRDefault="008F1F4A" w:rsidP="008F1F4A">
            <w:pPr>
              <w:ind w:left="427"/>
              <w:rPr>
                <w:rFonts w:ascii="Browallia New" w:hAnsi="Browallia New" w:cs="Browallia New"/>
                <w:color w:val="000000"/>
                <w:cs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หนี้สินที่เกิดจากสัญญา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E66006" w14:textId="77777777" w:rsidR="008F1F4A" w:rsidRPr="00FC4840" w:rsidRDefault="008F1F4A" w:rsidP="008F1F4A">
            <w:pPr>
              <w:pStyle w:val="a"/>
              <w:tabs>
                <w:tab w:val="decimal" w:pos="1211"/>
              </w:tabs>
              <w:ind w:right="-72"/>
              <w:rPr>
                <w:rFonts w:ascii="Browallia New" w:eastAsia="Times New Roman" w:hAnsi="Browallia New" w:cs="Browallia New"/>
                <w:color w:val="000000"/>
                <w:lang w:val="en-GB" w:eastAsia="th-TH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FE8678" w14:textId="77777777" w:rsidR="008F1F4A" w:rsidRPr="00FC4840" w:rsidRDefault="008F1F4A" w:rsidP="008F1F4A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</w:tr>
      <w:tr w:rsidR="008F1F4A" w:rsidRPr="00FC4840" w14:paraId="280743BC" w14:textId="77777777" w:rsidTr="008F1F4A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61B82B" w14:textId="39BE5592" w:rsidR="008F1F4A" w:rsidRPr="00FC4840" w:rsidRDefault="008F1F4A" w:rsidP="008F1F4A">
            <w:pPr>
              <w:ind w:left="427"/>
              <w:rPr>
                <w:rFonts w:ascii="Browallia New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บริษัทใหญ่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E314EC" w14:textId="5E768D7A" w:rsidR="008F1F4A" w:rsidRPr="00FC4840" w:rsidRDefault="006D6671" w:rsidP="008F1F4A">
            <w:pPr>
              <w:pStyle w:val="a"/>
              <w:tabs>
                <w:tab w:val="decimal" w:pos="1211"/>
              </w:tabs>
              <w:ind w:right="-72"/>
              <w:rPr>
                <w:rFonts w:ascii="Browallia New" w:eastAsia="Times New Roman" w:hAnsi="Browallia New" w:cs="Browallia New"/>
                <w:color w:val="000000"/>
                <w:lang w:val="en-GB" w:eastAsia="th-TH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554</w:t>
            </w:r>
            <w:r w:rsidR="008F1F4A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497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A690A2" w14:textId="6BDB59B6" w:rsidR="008F1F4A" w:rsidRPr="00FC4840" w:rsidRDefault="006D6671" w:rsidP="008F1F4A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827</w:t>
            </w:r>
            <w:r w:rsidR="008F1F4A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771</w:t>
            </w:r>
          </w:p>
        </w:tc>
      </w:tr>
      <w:tr w:rsidR="008F1F4A" w:rsidRPr="00FC4840" w14:paraId="6767EABF" w14:textId="77777777" w:rsidTr="008F1F4A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15C111" w14:textId="18A59993" w:rsidR="008F1F4A" w:rsidRPr="00FC4840" w:rsidRDefault="008F1F4A" w:rsidP="008F1F4A">
            <w:pPr>
              <w:ind w:left="427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49C650B" w14:textId="7D02D2DE" w:rsidR="008F1F4A" w:rsidRPr="00FC4840" w:rsidRDefault="006D6671" w:rsidP="008F1F4A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</w:t>
            </w:r>
            <w:r w:rsidR="00D26945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491</w:t>
            </w:r>
            <w:r w:rsidR="00D26945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032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EDD35DB" w14:textId="42A2DAF6" w:rsidR="008F1F4A" w:rsidRPr="00FC4840" w:rsidRDefault="006D6671" w:rsidP="008F1F4A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</w:t>
            </w:r>
            <w:r w:rsidR="008F1F4A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526</w:t>
            </w:r>
            <w:r w:rsidR="008F1F4A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529</w:t>
            </w:r>
          </w:p>
        </w:tc>
      </w:tr>
      <w:tr w:rsidR="008F1F4A" w:rsidRPr="00FC4840" w14:paraId="53D14C68" w14:textId="77777777" w:rsidTr="008F1F4A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112F76" w14:textId="77777777" w:rsidR="008F1F4A" w:rsidRPr="00FC4840" w:rsidRDefault="008F1F4A" w:rsidP="008F1F4A">
            <w:pPr>
              <w:ind w:left="427"/>
              <w:rPr>
                <w:rFonts w:ascii="Browallia New" w:eastAsia="Arial Unicode MS" w:hAnsi="Browallia New" w:cs="Browallia New"/>
                <w:color w:val="00000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756C106" w14:textId="0F26330D" w:rsidR="008F1F4A" w:rsidRPr="00FC4840" w:rsidRDefault="006D6671" w:rsidP="008F1F4A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</w:t>
            </w:r>
            <w:r w:rsidR="00D26945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045</w:t>
            </w:r>
            <w:r w:rsidR="00D26945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529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637C018" w14:textId="2224272C" w:rsidR="008F1F4A" w:rsidRPr="00FC4840" w:rsidRDefault="006D6671" w:rsidP="008F1F4A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</w:t>
            </w:r>
            <w:r w:rsidR="008F1F4A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354</w:t>
            </w:r>
            <w:r w:rsidR="008F1F4A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300</w:t>
            </w:r>
          </w:p>
        </w:tc>
      </w:tr>
    </w:tbl>
    <w:p w14:paraId="41CF374D" w14:textId="77777777" w:rsidR="007C2324" w:rsidRPr="00FC4840" w:rsidRDefault="007C2324">
      <w:pPr>
        <w:rPr>
          <w:rFonts w:ascii="Browallia New" w:hAnsi="Browallia New" w:cs="Browallia New"/>
          <w:color w:val="000000"/>
        </w:rPr>
      </w:pPr>
      <w:r w:rsidRPr="00FC4840">
        <w:rPr>
          <w:rFonts w:ascii="Browallia New" w:hAnsi="Browallia New" w:cs="Browallia New"/>
          <w:color w:val="000000"/>
          <w:cs/>
        </w:rPr>
        <w:br w:type="page"/>
      </w:r>
    </w:p>
    <w:tbl>
      <w:tblPr>
        <w:tblW w:w="9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49"/>
        <w:gridCol w:w="1440"/>
        <w:gridCol w:w="1440"/>
      </w:tblGrid>
      <w:tr w:rsidR="00BE3D70" w:rsidRPr="00FC4840" w14:paraId="64FD0E4E" w14:textId="77777777" w:rsidTr="00B42E8A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894A5B" w14:textId="77777777" w:rsidR="007C2324" w:rsidRPr="00FC4840" w:rsidRDefault="007C2324" w:rsidP="00A511B5">
            <w:pPr>
              <w:ind w:left="427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F6668A" w14:textId="7A3C3354" w:rsidR="007C2324" w:rsidRPr="00FC4840" w:rsidRDefault="007C2324" w:rsidP="00A511B5">
            <w:pPr>
              <w:tabs>
                <w:tab w:val="right" w:pos="1211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8B3FA6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C8A20A" w14:textId="5A9D6F78" w:rsidR="007C2324" w:rsidRPr="00FC4840" w:rsidRDefault="007C2324" w:rsidP="00A511B5">
            <w:pPr>
              <w:tabs>
                <w:tab w:val="right" w:pos="1211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8B3FA6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2566</w:t>
            </w:r>
          </w:p>
        </w:tc>
      </w:tr>
      <w:tr w:rsidR="00BE3D70" w:rsidRPr="00FC4840" w14:paraId="1EBFBC77" w14:textId="77777777" w:rsidTr="00B42E8A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1ABAC6" w14:textId="77777777" w:rsidR="007C2324" w:rsidRPr="00FC4840" w:rsidRDefault="007C2324" w:rsidP="00A511B5">
            <w:pPr>
              <w:ind w:left="427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7C221C" w14:textId="77777777" w:rsidR="007C2324" w:rsidRPr="00FC4840" w:rsidRDefault="007C2324" w:rsidP="00A511B5">
            <w:pPr>
              <w:tabs>
                <w:tab w:val="right" w:pos="1211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356064" w14:textId="77777777" w:rsidR="007C2324" w:rsidRPr="00FC4840" w:rsidRDefault="007C2324" w:rsidP="00A511B5">
            <w:pPr>
              <w:tabs>
                <w:tab w:val="right" w:pos="1211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บาท</w:t>
            </w:r>
          </w:p>
        </w:tc>
      </w:tr>
      <w:tr w:rsidR="00BE3D70" w:rsidRPr="00FC4840" w14:paraId="6CC9FFCC" w14:textId="77777777" w:rsidTr="00B42E8A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ADD66E" w14:textId="77777777" w:rsidR="007C2324" w:rsidRPr="00FC4840" w:rsidRDefault="007C2324" w:rsidP="00A511B5">
            <w:pPr>
              <w:ind w:left="427"/>
              <w:rPr>
                <w:rFonts w:ascii="Browallia New" w:eastAsia="Arial Unicode MS" w:hAnsi="Browallia New" w:cs="Browallia New"/>
                <w:color w:val="000000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081273" w14:textId="77777777" w:rsidR="007C2324" w:rsidRPr="00FC4840" w:rsidRDefault="007C2324" w:rsidP="00A511B5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B8B378" w14:textId="77777777" w:rsidR="007C2324" w:rsidRPr="00FC4840" w:rsidRDefault="007C2324" w:rsidP="00A511B5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</w:tr>
      <w:tr w:rsidR="00BE3D70" w:rsidRPr="00FC4840" w14:paraId="7B38300A" w14:textId="77777777" w:rsidTr="00B42E8A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A0C0A8" w14:textId="7ED631DD" w:rsidR="00B87717" w:rsidRPr="00FC4840" w:rsidRDefault="00B87717" w:rsidP="00B87717">
            <w:pPr>
              <w:ind w:left="427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cs/>
              </w:rPr>
              <w:t>เจ้าหนี้การค้า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0BF088" w14:textId="77777777" w:rsidR="00B87717" w:rsidRPr="00FC4840" w:rsidRDefault="00B87717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1762DA" w14:textId="77777777" w:rsidR="00B87717" w:rsidRPr="00FC4840" w:rsidRDefault="00B87717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</w:tr>
      <w:tr w:rsidR="00BE3D70" w:rsidRPr="00FC4840" w14:paraId="3586A1E6" w14:textId="77777777" w:rsidTr="00B42E8A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D29D19" w14:textId="0C7A99EC" w:rsidR="00B87717" w:rsidRPr="00FC4840" w:rsidRDefault="00B87717" w:rsidP="00B87717">
            <w:pPr>
              <w:ind w:left="427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บริษัทใหญ่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E19675" w14:textId="42FD4033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15</w:t>
            </w:r>
            <w:r w:rsidR="00DC554C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376</w:t>
            </w:r>
            <w:r w:rsidR="00DC554C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970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55E031" w14:textId="7EF92B4A" w:rsidR="00B87717" w:rsidRPr="00FC4840" w:rsidRDefault="00B87717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FC4840">
              <w:rPr>
                <w:rFonts w:ascii="Browallia New" w:hAnsi="Browallia New" w:cs="Browallia New"/>
                <w:color w:val="000000"/>
                <w:lang w:val="en-GB"/>
              </w:rPr>
              <w:t>-</w:t>
            </w:r>
          </w:p>
        </w:tc>
      </w:tr>
      <w:tr w:rsidR="00BE3D70" w:rsidRPr="00FC4840" w14:paraId="09134220" w14:textId="77777777" w:rsidTr="00B42E8A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A8C3A8" w14:textId="1CE585BA" w:rsidR="00B87717" w:rsidRPr="00FC4840" w:rsidRDefault="00B87717" w:rsidP="00B87717">
            <w:pPr>
              <w:ind w:left="427"/>
              <w:rPr>
                <w:rFonts w:ascii="Browallia New" w:hAnsi="Browallia New" w:cs="Browallia New"/>
                <w:color w:val="000000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066FBEA" w14:textId="111F6A7A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21</w:t>
            </w:r>
            <w:r w:rsidR="00B42E8A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770</w:t>
            </w:r>
            <w:r w:rsidR="00B42E8A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654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9DB31D4" w14:textId="4AA04D1E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52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450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952</w:t>
            </w:r>
          </w:p>
        </w:tc>
      </w:tr>
      <w:tr w:rsidR="00BE3D70" w:rsidRPr="00FC4840" w14:paraId="144592F0" w14:textId="77777777" w:rsidTr="00B42E8A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E50CA4" w14:textId="77777777" w:rsidR="00B87717" w:rsidRPr="00FC4840" w:rsidRDefault="00B87717" w:rsidP="00B87717">
            <w:pPr>
              <w:ind w:left="427"/>
              <w:rPr>
                <w:rFonts w:ascii="Browallia New" w:hAnsi="Browallia New" w:cs="Browallia New"/>
                <w:color w:val="00000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D22F687" w14:textId="6A3A1E1D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37</w:t>
            </w:r>
            <w:r w:rsidR="00DC554C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147</w:t>
            </w:r>
            <w:r w:rsidR="00DC554C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624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15851C3" w14:textId="6724925D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52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450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952</w:t>
            </w:r>
          </w:p>
        </w:tc>
      </w:tr>
      <w:tr w:rsidR="00BE3D70" w:rsidRPr="00FC4840" w14:paraId="5794A87F" w14:textId="77777777" w:rsidTr="00B42E8A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E60EFE" w14:textId="77777777" w:rsidR="00B87717" w:rsidRPr="00FC4840" w:rsidRDefault="00B87717" w:rsidP="00B87717">
            <w:pPr>
              <w:ind w:left="427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1DA1624" w14:textId="77777777" w:rsidR="00B87717" w:rsidRPr="00FC4840" w:rsidRDefault="00B87717" w:rsidP="00B87717">
            <w:pPr>
              <w:tabs>
                <w:tab w:val="right" w:pos="1211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904430" w14:textId="77777777" w:rsidR="00B87717" w:rsidRPr="00FC4840" w:rsidRDefault="00B87717" w:rsidP="00B87717">
            <w:pPr>
              <w:tabs>
                <w:tab w:val="right" w:pos="1211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</w:p>
        </w:tc>
      </w:tr>
      <w:tr w:rsidR="00BE3D70" w:rsidRPr="00FC4840" w14:paraId="242C5ED4" w14:textId="77777777" w:rsidTr="00B42E8A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1E05A0" w14:textId="79FD4362" w:rsidR="00B87717" w:rsidRPr="00FC4840" w:rsidRDefault="00B87717" w:rsidP="00B87717">
            <w:pPr>
              <w:ind w:left="427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>เจ้าหนี้อื่น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CA8FC2" w14:textId="77777777" w:rsidR="00B87717" w:rsidRPr="00FC4840" w:rsidRDefault="00B87717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F9EE01" w14:textId="77777777" w:rsidR="00B87717" w:rsidRPr="00FC4840" w:rsidRDefault="00B87717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</w:p>
        </w:tc>
      </w:tr>
      <w:tr w:rsidR="00BE3D70" w:rsidRPr="00FC4840" w14:paraId="7C5639D3" w14:textId="77777777" w:rsidTr="00B42E8A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FAF12F" w14:textId="7590D569" w:rsidR="00B87717" w:rsidRPr="00FC4840" w:rsidRDefault="00B87717" w:rsidP="00B87717">
            <w:pPr>
              <w:ind w:left="427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บริษัทใหญ่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03640D" w14:textId="264F820A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</w:t>
            </w:r>
            <w:r w:rsidR="0050218F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448</w:t>
            </w:r>
            <w:r w:rsidR="0050218F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282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22279B" w14:textId="5C1611AC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282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197</w:t>
            </w:r>
          </w:p>
        </w:tc>
      </w:tr>
      <w:tr w:rsidR="00BE3D70" w:rsidRPr="00FC4840" w14:paraId="6CBE7BF4" w14:textId="77777777" w:rsidTr="00B42E8A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CBB528" w14:textId="126F8059" w:rsidR="00B87717" w:rsidRPr="00FC4840" w:rsidRDefault="00B87717" w:rsidP="00B87717">
            <w:pPr>
              <w:ind w:left="427"/>
              <w:rPr>
                <w:rFonts w:ascii="Browallia New" w:eastAsia="Arial Unicode MS" w:hAnsi="Browallia New" w:cs="Browallia New"/>
                <w:color w:val="000000"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F1CBCB" w14:textId="02858837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56</w:t>
            </w:r>
            <w:r w:rsidR="00DC554C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511</w:t>
            </w:r>
            <w:r w:rsidR="00DC554C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242C26" w14:textId="7B825D9F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63</w:t>
            </w:r>
            <w:r w:rsidR="00B87717" w:rsidRPr="00FC4840">
              <w:rPr>
                <w:rFonts w:ascii="Browallia New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423</w:t>
            </w:r>
            <w:r w:rsidR="00B87717" w:rsidRPr="00FC4840">
              <w:rPr>
                <w:rFonts w:ascii="Browallia New" w:hAnsi="Browallia New" w:cs="Browallia New"/>
                <w:color w:val="000000"/>
                <w:cs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289</w:t>
            </w:r>
          </w:p>
        </w:tc>
      </w:tr>
      <w:tr w:rsidR="00BE3D70" w:rsidRPr="00FC4840" w14:paraId="7C0A9AE6" w14:textId="77777777" w:rsidTr="00B42E8A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B8597C" w14:textId="77777777" w:rsidR="00B87717" w:rsidRPr="00FC4840" w:rsidRDefault="00B87717" w:rsidP="00B87717">
            <w:pPr>
              <w:ind w:left="427"/>
              <w:rPr>
                <w:rFonts w:ascii="Browallia New" w:eastAsia="Arial Unicode MS" w:hAnsi="Browallia New" w:cs="Browallia New"/>
                <w:color w:val="00000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4DE0D0" w14:textId="206F9311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58</w:t>
            </w:r>
            <w:r w:rsidR="00224ECE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959</w:t>
            </w:r>
            <w:r w:rsidR="00224ECE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497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B63B38" w14:textId="2F4D878A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64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705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486</w:t>
            </w:r>
          </w:p>
        </w:tc>
      </w:tr>
      <w:tr w:rsidR="00BE3D70" w:rsidRPr="00FC4840" w14:paraId="6C89AA25" w14:textId="77777777" w:rsidTr="00B42E8A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1DF281" w14:textId="77777777" w:rsidR="00B87717" w:rsidRPr="00FC4840" w:rsidRDefault="00B87717" w:rsidP="00B87717">
            <w:pPr>
              <w:ind w:left="427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ECE766" w14:textId="77777777" w:rsidR="00B87717" w:rsidRPr="00FC4840" w:rsidRDefault="00B87717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761829" w14:textId="77777777" w:rsidR="00B87717" w:rsidRPr="00FC4840" w:rsidRDefault="00B87717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</w:tr>
      <w:tr w:rsidR="00BE3D70" w:rsidRPr="00FC4840" w14:paraId="4EE7FC1A" w14:textId="77777777" w:rsidTr="00B42E8A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34B961" w14:textId="45694E73" w:rsidR="00B87717" w:rsidRPr="00FC4840" w:rsidRDefault="00B87717" w:rsidP="00B87717">
            <w:pPr>
              <w:ind w:left="427"/>
              <w:rPr>
                <w:rFonts w:ascii="Browallia New" w:hAnsi="Browallia New" w:cs="Browallia New"/>
                <w:color w:val="000000"/>
                <w:cs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ค่าใช้จ่ายค้างจ่าย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B88D6F" w14:textId="77777777" w:rsidR="00B87717" w:rsidRPr="00FC4840" w:rsidRDefault="00B87717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16DB4D" w14:textId="77777777" w:rsidR="00B87717" w:rsidRPr="00FC4840" w:rsidRDefault="00B87717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</w:p>
        </w:tc>
      </w:tr>
      <w:tr w:rsidR="00BE3D70" w:rsidRPr="00FC4840" w14:paraId="4E55409F" w14:textId="77777777" w:rsidTr="00B42E8A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539394" w14:textId="12B2E987" w:rsidR="00B87717" w:rsidRPr="00FC4840" w:rsidRDefault="00B87717" w:rsidP="00B87717">
            <w:pPr>
              <w:ind w:left="427"/>
              <w:rPr>
                <w:rFonts w:ascii="Browallia New" w:hAnsi="Browallia New" w:cs="Browallia New"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บริษัทใหญ่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518502" w14:textId="3A0B053C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297</w:t>
            </w:r>
            <w:r w:rsidR="0050218F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687B77" w14:textId="09C62E34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183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221</w:t>
            </w:r>
          </w:p>
        </w:tc>
      </w:tr>
      <w:tr w:rsidR="00BE3D70" w:rsidRPr="00FC4840" w14:paraId="7363410C" w14:textId="77777777" w:rsidTr="00B42E8A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49F566" w14:textId="2A21149C" w:rsidR="00B87717" w:rsidRPr="00FC4840" w:rsidRDefault="00B87717" w:rsidP="00B87717">
            <w:pPr>
              <w:ind w:left="427"/>
              <w:rPr>
                <w:rFonts w:ascii="Browallia New" w:hAnsi="Browallia New" w:cs="Browallia New"/>
                <w:color w:val="000000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>กิจการที่เกี่ยวข้องกัน</w:t>
            </w:r>
            <w:r w:rsidRPr="00FC4840">
              <w:rPr>
                <w:rFonts w:ascii="Browallia New" w:hAnsi="Browallia New" w:cs="Browallia New"/>
                <w:color w:val="000000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05820E6" w14:textId="65EB6A10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38</w:t>
            </w:r>
            <w:r w:rsidR="00DC554C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849</w:t>
            </w:r>
            <w:r w:rsidR="00DC554C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983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FF2DF0A" w14:textId="1F01D43C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11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915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264</w:t>
            </w:r>
          </w:p>
        </w:tc>
      </w:tr>
      <w:tr w:rsidR="00BE3D70" w:rsidRPr="00FC4840" w14:paraId="0EBF2FB6" w14:textId="77777777" w:rsidTr="00B42E8A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0CE2F4" w14:textId="77777777" w:rsidR="00B87717" w:rsidRPr="00FC4840" w:rsidRDefault="00B87717" w:rsidP="00B87717">
            <w:pPr>
              <w:ind w:left="427"/>
              <w:rPr>
                <w:rFonts w:ascii="Browallia New" w:hAnsi="Browallia New" w:cs="Browallia New"/>
                <w:color w:val="00000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E6B5BDE" w14:textId="0B00AFC6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39</w:t>
            </w:r>
            <w:r w:rsidR="00DC554C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147</w:t>
            </w:r>
            <w:r w:rsidR="00DC554C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603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7B03A74" w14:textId="7A1AC8A8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14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098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485</w:t>
            </w:r>
          </w:p>
        </w:tc>
      </w:tr>
      <w:tr w:rsidR="00BE3D70" w:rsidRPr="00FC4840" w14:paraId="20CB2155" w14:textId="77777777" w:rsidTr="00B42E8A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2B5A27" w14:textId="77777777" w:rsidR="00B87717" w:rsidRPr="00FC4840" w:rsidRDefault="00B87717" w:rsidP="00B87717">
            <w:pPr>
              <w:ind w:left="427"/>
              <w:rPr>
                <w:rFonts w:ascii="Browallia New" w:hAnsi="Browallia New" w:cs="Browallia New"/>
                <w:color w:val="00000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2E7698" w14:textId="77777777" w:rsidR="00B87717" w:rsidRPr="00FC4840" w:rsidRDefault="00B87717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885253" w14:textId="77777777" w:rsidR="00B87717" w:rsidRPr="00FC4840" w:rsidRDefault="00B87717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</w:p>
        </w:tc>
      </w:tr>
      <w:tr w:rsidR="00BE3D70" w:rsidRPr="00FC4840" w14:paraId="0AF5BE6F" w14:textId="77777777" w:rsidTr="00227D3E">
        <w:trPr>
          <w:trHeight w:val="20"/>
        </w:trPr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F1097C" w14:textId="77777777" w:rsidR="00E309C2" w:rsidRPr="00FC4840" w:rsidRDefault="00E309C2" w:rsidP="00F41F0F">
            <w:pPr>
              <w:ind w:left="435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FC4840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หนี้สินตามสัญญาเช่า</w:t>
            </w:r>
            <w:r w:rsidRPr="00FC4840">
              <w:rPr>
                <w:rFonts w:ascii="Browallia New" w:hAnsi="Browallia New" w:cs="Browallia New"/>
                <w:color w:val="000000"/>
                <w:cs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059A68" w14:textId="77777777" w:rsidR="00E309C2" w:rsidRPr="00FC4840" w:rsidRDefault="00E309C2" w:rsidP="00F41F0F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hAnsi="Browallia New" w:cs="Browallia New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01891C" w14:textId="77777777" w:rsidR="00E309C2" w:rsidRPr="00FC4840" w:rsidRDefault="00E309C2" w:rsidP="00F41F0F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hAnsi="Browallia New" w:cs="Browallia New"/>
                <w:color w:val="000000"/>
              </w:rPr>
            </w:pPr>
          </w:p>
        </w:tc>
      </w:tr>
      <w:tr w:rsidR="00BE3D70" w:rsidRPr="00FC4840" w14:paraId="782B83A2" w14:textId="77777777" w:rsidTr="001A60F1">
        <w:trPr>
          <w:trHeight w:val="20"/>
        </w:trPr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9751D6" w14:textId="6691DC4A" w:rsidR="00E309C2" w:rsidRPr="00FC4840" w:rsidRDefault="00E309C2" w:rsidP="00F41F0F">
            <w:pPr>
              <w:ind w:left="435"/>
              <w:rPr>
                <w:rFonts w:ascii="Browallia New" w:hAnsi="Browallia New" w:cs="Browallia New"/>
                <w:color w:val="000000"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 xml:space="preserve">กิจการที่เกี่ยวข้องกัน (หมายเหตุ </w:t>
            </w:r>
            <w:r w:rsidR="006D6671" w:rsidRPr="006D6671">
              <w:rPr>
                <w:rFonts w:ascii="Browallia New" w:hAnsi="Browallia New" w:cs="Browallia New"/>
                <w:color w:val="000000"/>
                <w:lang w:val="en-GB"/>
              </w:rPr>
              <w:t>23</w:t>
            </w:r>
            <w:r w:rsidRPr="00FC4840">
              <w:rPr>
                <w:rFonts w:ascii="Browallia New" w:hAnsi="Browallia New" w:cs="Browallia New"/>
                <w:color w:val="000000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2B4A59" w14:textId="7D7F857E" w:rsidR="00E309C2" w:rsidRPr="00FC4840" w:rsidRDefault="006D6671" w:rsidP="00F41F0F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hAnsi="Browallia New" w:cs="Browallia New"/>
                <w:color w:val="000000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8</w:t>
            </w:r>
            <w:r w:rsidR="0050218F" w:rsidRPr="00FC4840">
              <w:rPr>
                <w:rFonts w:ascii="Browallia New" w:hAnsi="Browallia New" w:cs="Browallia New"/>
                <w:color w:val="000000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133</w:t>
            </w:r>
            <w:r w:rsidR="0050218F" w:rsidRPr="00FC4840">
              <w:rPr>
                <w:rFonts w:ascii="Browallia New" w:hAnsi="Browallia New" w:cs="Browallia New"/>
                <w:color w:val="000000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955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CFF65F" w14:textId="180ACEC3" w:rsidR="00E309C2" w:rsidRPr="00FC4840" w:rsidRDefault="006D6671" w:rsidP="00F41F0F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ind w:right="-72"/>
              <w:textAlignment w:val="baseline"/>
              <w:rPr>
                <w:rFonts w:ascii="Browallia New" w:hAnsi="Browallia New" w:cs="Browallia New"/>
                <w:color w:val="000000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9</w:t>
            </w:r>
            <w:r w:rsidR="00E309C2" w:rsidRPr="00FC4840">
              <w:rPr>
                <w:rFonts w:ascii="Browallia New" w:hAnsi="Browallia New" w:cs="Browallia New"/>
                <w:color w:val="000000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868</w:t>
            </w:r>
            <w:r w:rsidR="00E309C2" w:rsidRPr="00FC4840">
              <w:rPr>
                <w:rFonts w:ascii="Browallia New" w:hAnsi="Browallia New" w:cs="Browallia New"/>
                <w:color w:val="000000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855</w:t>
            </w:r>
          </w:p>
        </w:tc>
      </w:tr>
    </w:tbl>
    <w:p w14:paraId="3901A043" w14:textId="6D860710" w:rsidR="007C2324" w:rsidRPr="004A00DA" w:rsidRDefault="007C2324" w:rsidP="004A00DA">
      <w:pPr>
        <w:ind w:left="540"/>
        <w:rPr>
          <w:rFonts w:ascii="Browallia New" w:eastAsia="Arial Unicode MS" w:hAnsi="Browallia New" w:cs="Browallia New"/>
          <w:color w:val="000000"/>
        </w:rPr>
      </w:pPr>
    </w:p>
    <w:p w14:paraId="78BF4C7C" w14:textId="77777777" w:rsidR="00EA3A47" w:rsidRPr="00FC4840" w:rsidRDefault="00EA3A47" w:rsidP="00EA3A47">
      <w:pPr>
        <w:pStyle w:val="ListParagraph"/>
        <w:spacing w:after="0" w:line="240" w:lineRule="auto"/>
        <w:ind w:left="540" w:hanging="540"/>
        <w:contextualSpacing w:val="0"/>
        <w:jc w:val="both"/>
        <w:rPr>
          <w:rFonts w:ascii="Browallia New" w:eastAsia="Arial Unicode MS" w:hAnsi="Browallia New" w:cs="Browallia New"/>
          <w:b/>
          <w:bCs/>
          <w:color w:val="000000"/>
          <w:sz w:val="28"/>
        </w:rPr>
      </w:pPr>
      <w:r w:rsidRPr="00FC4840">
        <w:rPr>
          <w:rFonts w:ascii="Browallia New" w:eastAsia="Arial Unicode MS" w:hAnsi="Browallia New" w:cs="Browallia New"/>
          <w:b/>
          <w:bCs/>
          <w:color w:val="000000"/>
          <w:sz w:val="28"/>
          <w:cs/>
        </w:rPr>
        <w:t>ค)</w:t>
      </w:r>
      <w:r w:rsidRPr="00FC4840">
        <w:rPr>
          <w:rFonts w:ascii="Browallia New" w:eastAsia="Arial Unicode MS" w:hAnsi="Browallia New" w:cs="Browallia New"/>
          <w:b/>
          <w:bCs/>
          <w:color w:val="000000"/>
          <w:sz w:val="28"/>
          <w:cs/>
        </w:rPr>
        <w:tab/>
        <w:t>เงินให้กู้ยืมแก่บริษัทใหญ่</w:t>
      </w:r>
    </w:p>
    <w:p w14:paraId="5DE6239C" w14:textId="77777777" w:rsidR="00EA3A47" w:rsidRPr="00FC4840" w:rsidRDefault="00EA3A47" w:rsidP="00EA3A47">
      <w:pPr>
        <w:ind w:left="540"/>
        <w:rPr>
          <w:rFonts w:ascii="Browallia New" w:eastAsia="Arial Unicode MS" w:hAnsi="Browallia New" w:cs="Browallia New"/>
          <w:color w:val="000000"/>
        </w:rPr>
      </w:pPr>
    </w:p>
    <w:p w14:paraId="60F10D88" w14:textId="73A118DB" w:rsidR="00EA3A47" w:rsidRPr="00FC4840" w:rsidRDefault="00EA3A47" w:rsidP="00EA3A47">
      <w:pPr>
        <w:pStyle w:val="ListParagraph"/>
        <w:spacing w:after="0" w:line="240" w:lineRule="auto"/>
        <w:ind w:left="540"/>
        <w:contextualSpacing w:val="0"/>
        <w:jc w:val="thaiDistribute"/>
        <w:rPr>
          <w:rFonts w:ascii="Browallia New" w:eastAsia="Arial Unicode MS" w:hAnsi="Browallia New" w:cs="Browallia New"/>
          <w:color w:val="000000"/>
          <w:spacing w:val="-6"/>
          <w:sz w:val="28"/>
        </w:rPr>
      </w:pPr>
      <w:r w:rsidRPr="00FC4840">
        <w:rPr>
          <w:rFonts w:ascii="Browallia New" w:eastAsia="Arial Unicode MS" w:hAnsi="Browallia New" w:cs="Browallia New"/>
          <w:color w:val="000000"/>
          <w:spacing w:val="-6"/>
          <w:sz w:val="28"/>
          <w:cs/>
        </w:rPr>
        <w:t>การเปลี่ยนแปลงของเงินให้กู้ยืมแก่บริษัท</w:t>
      </w:r>
      <w:r w:rsidR="006F790D" w:rsidRPr="00FC4840">
        <w:rPr>
          <w:rFonts w:ascii="Browallia New" w:eastAsia="Arial Unicode MS" w:hAnsi="Browallia New" w:cs="Browallia New"/>
          <w:color w:val="000000"/>
          <w:spacing w:val="-6"/>
          <w:sz w:val="28"/>
          <w:cs/>
        </w:rPr>
        <w:t xml:space="preserve">ใหญ่ </w:t>
      </w:r>
      <w:r w:rsidRPr="00FC4840">
        <w:rPr>
          <w:rFonts w:ascii="Browallia New" w:eastAsia="Arial Unicode MS" w:hAnsi="Browallia New" w:cs="Browallia New"/>
          <w:color w:val="000000"/>
          <w:spacing w:val="-6"/>
          <w:sz w:val="28"/>
          <w:cs/>
        </w:rPr>
        <w:t>สามารถวิเคราะห์ได้ดังนี้</w:t>
      </w:r>
    </w:p>
    <w:p w14:paraId="042EA2C4" w14:textId="77777777" w:rsidR="00334FC2" w:rsidRPr="00FC4840" w:rsidRDefault="00334FC2" w:rsidP="00EA3A47">
      <w:pPr>
        <w:pStyle w:val="ListParagraph"/>
        <w:spacing w:after="0" w:line="240" w:lineRule="auto"/>
        <w:ind w:left="540"/>
        <w:contextualSpacing w:val="0"/>
        <w:jc w:val="thaiDistribute"/>
        <w:rPr>
          <w:rFonts w:ascii="Browallia New" w:eastAsia="Arial Unicode MS" w:hAnsi="Browallia New" w:cs="Browallia New"/>
          <w:color w:val="000000"/>
          <w:spacing w:val="-6"/>
          <w:sz w:val="28"/>
        </w:rPr>
      </w:pPr>
    </w:p>
    <w:tbl>
      <w:tblPr>
        <w:tblW w:w="488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9"/>
        <w:gridCol w:w="1439"/>
        <w:gridCol w:w="1439"/>
      </w:tblGrid>
      <w:tr w:rsidR="00BE3D70" w:rsidRPr="00FC4840" w14:paraId="4E9F0135" w14:textId="77777777" w:rsidTr="00227D3E">
        <w:tc>
          <w:tcPr>
            <w:tcW w:w="3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97FCB" w14:textId="77777777" w:rsidR="00334FC2" w:rsidRPr="00FC4840" w:rsidRDefault="00334FC2" w:rsidP="004C0B87">
            <w:pPr>
              <w:ind w:left="427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  <w:lang w:val="en-GB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D84332" w14:textId="2FD68FC8" w:rsidR="00334FC2" w:rsidRPr="00FC4840" w:rsidRDefault="00334FC2" w:rsidP="004C0B87">
            <w:pPr>
              <w:tabs>
                <w:tab w:val="right" w:pos="1211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8B3FA6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2567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96B4B3" w14:textId="4CC4D46D" w:rsidR="00334FC2" w:rsidRPr="00FC4840" w:rsidRDefault="00334FC2" w:rsidP="004C0B87">
            <w:pPr>
              <w:tabs>
                <w:tab w:val="right" w:pos="1211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8B3FA6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2566</w:t>
            </w:r>
          </w:p>
        </w:tc>
      </w:tr>
      <w:tr w:rsidR="00BE3D70" w:rsidRPr="00FC4840" w14:paraId="416A91D2" w14:textId="77777777" w:rsidTr="00227D3E">
        <w:tc>
          <w:tcPr>
            <w:tcW w:w="3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FE2159" w14:textId="77777777" w:rsidR="00334FC2" w:rsidRPr="00FC4840" w:rsidRDefault="00334FC2" w:rsidP="004C0B87">
            <w:pPr>
              <w:ind w:left="427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4523E07" w14:textId="77777777" w:rsidR="00334FC2" w:rsidRPr="00FC4840" w:rsidRDefault="00334FC2" w:rsidP="004C0B87">
            <w:pPr>
              <w:tabs>
                <w:tab w:val="right" w:pos="1211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บาท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22858F" w14:textId="77777777" w:rsidR="00334FC2" w:rsidRPr="00FC4840" w:rsidRDefault="00334FC2" w:rsidP="004C0B87">
            <w:pPr>
              <w:tabs>
                <w:tab w:val="right" w:pos="1211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บาท</w:t>
            </w:r>
          </w:p>
        </w:tc>
      </w:tr>
      <w:tr w:rsidR="00BE3D70" w:rsidRPr="00FC4840" w14:paraId="71A6144B" w14:textId="77777777" w:rsidTr="00227D3E">
        <w:tc>
          <w:tcPr>
            <w:tcW w:w="3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68FB15" w14:textId="77777777" w:rsidR="00334FC2" w:rsidRPr="00FC4840" w:rsidRDefault="00334FC2" w:rsidP="004C0B87">
            <w:pPr>
              <w:ind w:left="427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752DA5" w14:textId="77777777" w:rsidR="00334FC2" w:rsidRPr="00FC4840" w:rsidRDefault="00334FC2" w:rsidP="004C0B87">
            <w:pPr>
              <w:tabs>
                <w:tab w:val="right" w:pos="1211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64E4B1" w14:textId="77777777" w:rsidR="00334FC2" w:rsidRPr="00FC4840" w:rsidRDefault="00334FC2" w:rsidP="004C0B87">
            <w:pPr>
              <w:tabs>
                <w:tab w:val="right" w:pos="1211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</w:p>
        </w:tc>
      </w:tr>
      <w:tr w:rsidR="00BE3D70" w:rsidRPr="00FC4840" w14:paraId="2BC03A28" w14:textId="77777777" w:rsidTr="00227D3E">
        <w:tc>
          <w:tcPr>
            <w:tcW w:w="3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6571B8" w14:textId="1CCFEC62" w:rsidR="00B87717" w:rsidRPr="00FC4840" w:rsidRDefault="00B87717" w:rsidP="00B87717">
            <w:pPr>
              <w:ind w:left="427"/>
              <w:rPr>
                <w:rFonts w:ascii="Browallia New" w:hAnsi="Browallia New" w:cs="Browallia New"/>
                <w:color w:val="000000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>ราคาตามบัญชีต้นปี - สุทธิ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C845AF" w14:textId="00970B40" w:rsidR="00B87717" w:rsidRPr="00FC4840" w:rsidRDefault="0050218F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FC4840">
              <w:rPr>
                <w:rFonts w:ascii="Browallia New" w:hAnsi="Browallia New" w:cs="Browallia New"/>
                <w:color w:val="000000"/>
                <w:lang w:val="en-GB"/>
              </w:rPr>
              <w:t>-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261A00" w14:textId="3762DA05" w:rsidR="00B87717" w:rsidRPr="00FC4840" w:rsidRDefault="00B87717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FC4840">
              <w:rPr>
                <w:rFonts w:ascii="Browallia New" w:hAnsi="Browallia New" w:cs="Browallia New"/>
                <w:color w:val="000000"/>
                <w:lang w:val="en-GB"/>
              </w:rPr>
              <w:t>-</w:t>
            </w:r>
          </w:p>
        </w:tc>
      </w:tr>
      <w:tr w:rsidR="00BE3D70" w:rsidRPr="00FC4840" w14:paraId="28EF2F25" w14:textId="77777777" w:rsidTr="00227D3E">
        <w:tc>
          <w:tcPr>
            <w:tcW w:w="3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83E74D" w14:textId="77777777" w:rsidR="00B87717" w:rsidRPr="00FC4840" w:rsidRDefault="00B87717" w:rsidP="00B87717">
            <w:pPr>
              <w:ind w:left="427"/>
              <w:rPr>
                <w:rFonts w:ascii="Browallia New" w:hAnsi="Browallia New" w:cs="Browallia New"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เพิ่มขึ้น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4D357C" w14:textId="3D9756FD" w:rsidR="00B87717" w:rsidRPr="00FC4840" w:rsidRDefault="0050218F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FC4840">
              <w:rPr>
                <w:rFonts w:ascii="Browallia New" w:hAnsi="Browallia New" w:cs="Browallia New"/>
                <w:color w:val="000000"/>
                <w:lang w:val="en-GB"/>
              </w:rPr>
              <w:t>-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09BEF2" w14:textId="083B80EF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100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000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000</w:t>
            </w:r>
          </w:p>
        </w:tc>
      </w:tr>
      <w:tr w:rsidR="00BE3D70" w:rsidRPr="00FC4840" w14:paraId="2665165F" w14:textId="77777777" w:rsidTr="00227D3E">
        <w:tc>
          <w:tcPr>
            <w:tcW w:w="3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F06133" w14:textId="77777777" w:rsidR="00B87717" w:rsidRPr="00FC4840" w:rsidRDefault="00B87717" w:rsidP="00B87717">
            <w:pPr>
              <w:ind w:left="427"/>
              <w:rPr>
                <w:rFonts w:ascii="Browallia New" w:hAnsi="Browallia New" w:cs="Browallia New"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ชำระคืน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2CDDBA8" w14:textId="71F0FF5A" w:rsidR="00B87717" w:rsidRPr="00FC4840" w:rsidRDefault="0050218F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FC4840">
              <w:rPr>
                <w:rFonts w:ascii="Browallia New" w:hAnsi="Browallia New" w:cs="Browallia New"/>
                <w:color w:val="000000"/>
                <w:lang w:val="en-GB"/>
              </w:rPr>
              <w:t>-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E70BF3B" w14:textId="14EF1F7B" w:rsidR="00B87717" w:rsidRPr="00FC4840" w:rsidRDefault="00B87717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FC4840">
              <w:rPr>
                <w:rFonts w:ascii="Browallia New" w:hAnsi="Browallia New" w:cs="Browallia New"/>
                <w:color w:val="000000"/>
                <w:lang w:val="en-GB"/>
              </w:rPr>
              <w:t>(</w:t>
            </w:r>
            <w:r w:rsidR="006D6671" w:rsidRPr="006D6671">
              <w:rPr>
                <w:rFonts w:ascii="Browallia New" w:hAnsi="Browallia New" w:cs="Browallia New"/>
                <w:color w:val="000000"/>
                <w:lang w:val="en-GB"/>
              </w:rPr>
              <w:t>100</w:t>
            </w:r>
            <w:r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="006D6671" w:rsidRPr="006D6671">
              <w:rPr>
                <w:rFonts w:ascii="Browallia New" w:hAnsi="Browallia New" w:cs="Browallia New"/>
                <w:color w:val="000000"/>
                <w:lang w:val="en-GB"/>
              </w:rPr>
              <w:t>000</w:t>
            </w:r>
            <w:r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="006D6671" w:rsidRPr="006D6671">
              <w:rPr>
                <w:rFonts w:ascii="Browallia New" w:hAnsi="Browallia New" w:cs="Browallia New"/>
                <w:color w:val="000000"/>
                <w:lang w:val="en-GB"/>
              </w:rPr>
              <w:t>000</w:t>
            </w:r>
            <w:r w:rsidRPr="00FC4840">
              <w:rPr>
                <w:rFonts w:ascii="Browallia New" w:hAnsi="Browallia New" w:cs="Browallia New"/>
                <w:color w:val="000000"/>
                <w:lang w:val="en-GB"/>
              </w:rPr>
              <w:t>)</w:t>
            </w:r>
          </w:p>
        </w:tc>
      </w:tr>
      <w:tr w:rsidR="00B87717" w:rsidRPr="00FC4840" w14:paraId="1959942E" w14:textId="77777777" w:rsidTr="001A60F1">
        <w:tc>
          <w:tcPr>
            <w:tcW w:w="3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180F7C" w14:textId="3B111E57" w:rsidR="00B87717" w:rsidRPr="00FC4840" w:rsidRDefault="00B87717" w:rsidP="00B87717">
            <w:pPr>
              <w:ind w:left="427"/>
              <w:rPr>
                <w:rFonts w:ascii="Browallia New" w:hAnsi="Browallia New" w:cs="Browallia New"/>
                <w:color w:val="000000"/>
                <w:cs/>
              </w:rPr>
            </w:pPr>
            <w:r w:rsidRPr="00FC4840">
              <w:rPr>
                <w:rFonts w:ascii="Browallia New" w:hAnsi="Browallia New" w:cs="Browallia New"/>
                <w:color w:val="000000"/>
                <w:cs/>
              </w:rPr>
              <w:t>ราคาตามบัญชีสิ้นปี - สุทธิ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16BAC6" w14:textId="45810406" w:rsidR="00B87717" w:rsidRPr="00FC4840" w:rsidRDefault="0050218F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FC4840">
              <w:rPr>
                <w:rFonts w:ascii="Browallia New" w:hAnsi="Browallia New" w:cs="Browallia New"/>
                <w:color w:val="000000"/>
                <w:lang w:val="en-GB"/>
              </w:rPr>
              <w:t>-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0816A5" w14:textId="4AEC56A4" w:rsidR="00B87717" w:rsidRPr="00FC4840" w:rsidRDefault="00B87717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FC4840">
              <w:rPr>
                <w:rFonts w:ascii="Browallia New" w:hAnsi="Browallia New" w:cs="Browallia New"/>
                <w:color w:val="000000"/>
                <w:lang w:val="en-GB"/>
              </w:rPr>
              <w:t>-</w:t>
            </w:r>
          </w:p>
        </w:tc>
      </w:tr>
    </w:tbl>
    <w:p w14:paraId="541F2C32" w14:textId="3C5EB67B" w:rsidR="008F1F4A" w:rsidRPr="00FC4840" w:rsidRDefault="008F1F4A" w:rsidP="00EA3A47">
      <w:pPr>
        <w:pStyle w:val="ListParagraph"/>
        <w:spacing w:after="0" w:line="240" w:lineRule="auto"/>
        <w:ind w:left="540"/>
        <w:contextualSpacing w:val="0"/>
        <w:jc w:val="thaiDistribute"/>
        <w:rPr>
          <w:rFonts w:ascii="Browallia New" w:eastAsia="Arial Unicode MS" w:hAnsi="Browallia New" w:cs="Browallia New"/>
          <w:color w:val="000000"/>
          <w:spacing w:val="-6"/>
          <w:sz w:val="28"/>
        </w:rPr>
      </w:pPr>
    </w:p>
    <w:p w14:paraId="636F355A" w14:textId="77777777" w:rsidR="00334FC2" w:rsidRPr="00FC4840" w:rsidRDefault="008F1F4A" w:rsidP="00EA3A47">
      <w:pPr>
        <w:pStyle w:val="ListParagraph"/>
        <w:spacing w:after="0" w:line="240" w:lineRule="auto"/>
        <w:ind w:left="540"/>
        <w:contextualSpacing w:val="0"/>
        <w:jc w:val="thaiDistribute"/>
        <w:rPr>
          <w:rFonts w:ascii="Browallia New" w:eastAsia="Arial Unicode MS" w:hAnsi="Browallia New" w:cs="Browallia New"/>
          <w:color w:val="000000"/>
          <w:spacing w:val="-6"/>
          <w:sz w:val="28"/>
        </w:rPr>
      </w:pPr>
      <w:r w:rsidRPr="00FC4840">
        <w:rPr>
          <w:rFonts w:ascii="Browallia New" w:eastAsia="Arial Unicode MS" w:hAnsi="Browallia New" w:cs="Browallia New"/>
          <w:color w:val="000000"/>
          <w:spacing w:val="-6"/>
          <w:sz w:val="28"/>
        </w:rPr>
        <w:br w:type="page"/>
      </w:r>
    </w:p>
    <w:p w14:paraId="5D27C5EA" w14:textId="698AFC71" w:rsidR="00701C58" w:rsidRPr="00FC4840" w:rsidRDefault="00EA3A47" w:rsidP="00701C58">
      <w:pPr>
        <w:ind w:left="540" w:hanging="540"/>
        <w:jc w:val="both"/>
        <w:rPr>
          <w:rFonts w:ascii="Browallia New" w:eastAsia="MS Mincho" w:hAnsi="Browallia New" w:cs="Browallia New"/>
          <w:b/>
          <w:bCs/>
          <w:color w:val="000000"/>
          <w:cs/>
          <w:lang w:val="en-GB"/>
        </w:rPr>
      </w:pPr>
      <w:r w:rsidRPr="00FC4840">
        <w:rPr>
          <w:rFonts w:ascii="Browallia New" w:eastAsia="MS Mincho" w:hAnsi="Browallia New" w:cs="Browallia New"/>
          <w:b/>
          <w:bCs/>
          <w:color w:val="000000"/>
          <w:cs/>
        </w:rPr>
        <w:t>ง</w:t>
      </w:r>
      <w:r w:rsidR="00551240" w:rsidRPr="00FC4840">
        <w:rPr>
          <w:rFonts w:ascii="Browallia New" w:eastAsia="MS Mincho" w:hAnsi="Browallia New" w:cs="Browallia New"/>
          <w:b/>
          <w:bCs/>
          <w:color w:val="000000"/>
          <w:cs/>
        </w:rPr>
        <w:t>)</w:t>
      </w:r>
      <w:r w:rsidR="00177F5F" w:rsidRPr="00FC4840">
        <w:rPr>
          <w:rFonts w:ascii="Browallia New" w:eastAsia="MS Mincho" w:hAnsi="Browallia New" w:cs="Browallia New"/>
          <w:b/>
          <w:bCs/>
          <w:color w:val="000000"/>
          <w:cs/>
        </w:rPr>
        <w:tab/>
      </w:r>
      <w:r w:rsidR="00FB1B7B" w:rsidRPr="00FC4840">
        <w:rPr>
          <w:rFonts w:ascii="Browallia New" w:eastAsia="MS Mincho" w:hAnsi="Browallia New" w:cs="Browallia New"/>
          <w:b/>
          <w:bCs/>
          <w:color w:val="000000"/>
          <w:cs/>
        </w:rPr>
        <w:t>เงินกู้ยืมจากกิจการหรือบุคคลที่เกี่ยวข้องกัน</w:t>
      </w:r>
    </w:p>
    <w:p w14:paraId="5AA419E4" w14:textId="77777777" w:rsidR="00F06735" w:rsidRPr="00FC4840" w:rsidRDefault="00F06735" w:rsidP="00F06735">
      <w:pPr>
        <w:pStyle w:val="ListParagraph"/>
        <w:spacing w:after="0" w:line="240" w:lineRule="auto"/>
        <w:ind w:left="540"/>
        <w:jc w:val="both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p w14:paraId="5FAA1CC5" w14:textId="3935759A" w:rsidR="00FB1B7B" w:rsidRPr="00FC4840" w:rsidRDefault="00FB1B7B" w:rsidP="00F06735">
      <w:pPr>
        <w:pStyle w:val="ListParagraph"/>
        <w:spacing w:after="0" w:line="240" w:lineRule="auto"/>
        <w:ind w:left="540"/>
        <w:jc w:val="both"/>
        <w:rPr>
          <w:rFonts w:ascii="Browallia New" w:eastAsia="Arial Unicode MS" w:hAnsi="Browallia New" w:cs="Browallia New"/>
          <w:color w:val="000000"/>
          <w:spacing w:val="-6"/>
          <w:sz w:val="28"/>
        </w:rPr>
      </w:pPr>
      <w:r w:rsidRPr="00FC4840">
        <w:rPr>
          <w:rFonts w:ascii="Browallia New" w:eastAsia="Arial Unicode MS" w:hAnsi="Browallia New" w:cs="Browallia New"/>
          <w:color w:val="000000"/>
          <w:sz w:val="28"/>
          <w:cs/>
        </w:rPr>
        <w:t xml:space="preserve">การเปลี่ยนแปลงของเงินกู้ยืมจากกิจการหรือบุคคลที่เกี่ยวข้องกัน </w:t>
      </w:r>
      <w:r w:rsidR="00485871" w:rsidRPr="00FC4840">
        <w:rPr>
          <w:rFonts w:ascii="Browallia New" w:eastAsia="Arial Unicode MS" w:hAnsi="Browallia New" w:cs="Browallia New"/>
          <w:color w:val="000000"/>
          <w:spacing w:val="-6"/>
          <w:sz w:val="28"/>
          <w:cs/>
        </w:rPr>
        <w:t>สามารถวิเคราะห์ได้ดังนี้</w:t>
      </w:r>
    </w:p>
    <w:p w14:paraId="52ED6172" w14:textId="77777777" w:rsidR="00485871" w:rsidRPr="00FC4840" w:rsidRDefault="00485871" w:rsidP="00F06735">
      <w:pPr>
        <w:pStyle w:val="ListParagraph"/>
        <w:spacing w:after="0" w:line="240" w:lineRule="auto"/>
        <w:ind w:left="540"/>
        <w:jc w:val="both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tbl>
      <w:tblPr>
        <w:tblW w:w="488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9"/>
        <w:gridCol w:w="1439"/>
        <w:gridCol w:w="1439"/>
      </w:tblGrid>
      <w:tr w:rsidR="00BE3D70" w:rsidRPr="00FC4840" w14:paraId="7B678ABF" w14:textId="77777777" w:rsidTr="004A00DA">
        <w:trPr>
          <w:trHeight w:val="20"/>
        </w:trPr>
        <w:tc>
          <w:tcPr>
            <w:tcW w:w="3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B67D9D" w14:textId="77777777" w:rsidR="00E92A00" w:rsidRPr="00FC4840" w:rsidRDefault="00E92A00" w:rsidP="0093182E">
            <w:pPr>
              <w:ind w:left="427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  <w:lang w:val="en-GB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DE5F9" w14:textId="7AD2829A" w:rsidR="00E92A00" w:rsidRPr="00FC4840" w:rsidRDefault="00E92A00" w:rsidP="0093182E">
            <w:pPr>
              <w:tabs>
                <w:tab w:val="right" w:pos="1211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8B3FA6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2567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C578C" w14:textId="60715E80" w:rsidR="00E92A00" w:rsidRPr="00FC4840" w:rsidRDefault="00E92A00" w:rsidP="0093182E">
            <w:pPr>
              <w:tabs>
                <w:tab w:val="right" w:pos="1211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8B3FA6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2566</w:t>
            </w:r>
          </w:p>
        </w:tc>
      </w:tr>
      <w:tr w:rsidR="00BE3D70" w:rsidRPr="00FC4840" w14:paraId="5CADA315" w14:textId="77777777" w:rsidTr="004A00DA">
        <w:trPr>
          <w:trHeight w:val="20"/>
        </w:trPr>
        <w:tc>
          <w:tcPr>
            <w:tcW w:w="3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42A903" w14:textId="77777777" w:rsidR="00E92A00" w:rsidRPr="00FC4840" w:rsidRDefault="00E92A00" w:rsidP="0093182E">
            <w:pPr>
              <w:ind w:left="427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5ABA05" w14:textId="77777777" w:rsidR="00E92A00" w:rsidRPr="00FC4840" w:rsidRDefault="00E92A00" w:rsidP="0093182E">
            <w:pPr>
              <w:tabs>
                <w:tab w:val="right" w:pos="1211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บาท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9F3B2B" w14:textId="77777777" w:rsidR="00E92A00" w:rsidRPr="00FC4840" w:rsidRDefault="00E92A00" w:rsidP="0093182E">
            <w:pPr>
              <w:tabs>
                <w:tab w:val="right" w:pos="1211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บาท</w:t>
            </w:r>
          </w:p>
        </w:tc>
      </w:tr>
      <w:tr w:rsidR="00BE3D70" w:rsidRPr="004A00DA" w14:paraId="635E0BF6" w14:textId="77777777" w:rsidTr="004A00DA">
        <w:trPr>
          <w:trHeight w:val="20"/>
        </w:trPr>
        <w:tc>
          <w:tcPr>
            <w:tcW w:w="3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D5A029" w14:textId="77777777" w:rsidR="005A505B" w:rsidRPr="004A00DA" w:rsidRDefault="005A505B" w:rsidP="0093182E">
            <w:pPr>
              <w:ind w:left="427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36E16DE" w14:textId="77777777" w:rsidR="005A505B" w:rsidRPr="004A00DA" w:rsidRDefault="005A505B" w:rsidP="0093182E">
            <w:pPr>
              <w:tabs>
                <w:tab w:val="right" w:pos="1211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cs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70118D" w14:textId="77777777" w:rsidR="005A505B" w:rsidRPr="004A00DA" w:rsidRDefault="005A505B" w:rsidP="0093182E">
            <w:pPr>
              <w:tabs>
                <w:tab w:val="right" w:pos="1211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cs/>
              </w:rPr>
            </w:pPr>
          </w:p>
        </w:tc>
      </w:tr>
      <w:tr w:rsidR="00BE3D70" w:rsidRPr="00FC4840" w14:paraId="125D6F95" w14:textId="77777777" w:rsidTr="004A00DA">
        <w:trPr>
          <w:trHeight w:val="20"/>
        </w:trPr>
        <w:tc>
          <w:tcPr>
            <w:tcW w:w="3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30AE81" w14:textId="3E0B31F1" w:rsidR="00B87717" w:rsidRPr="00FC4840" w:rsidRDefault="00B87717" w:rsidP="00B87717">
            <w:pPr>
              <w:ind w:left="427"/>
              <w:rPr>
                <w:rFonts w:ascii="Browallia New" w:hAnsi="Browallia New" w:cs="Browallia New"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ยอดคงเหลือต้นปี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A36681" w14:textId="01843C6A" w:rsidR="00B87717" w:rsidRPr="00FC4840" w:rsidRDefault="0050218F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FC4840">
              <w:rPr>
                <w:rFonts w:ascii="Browallia New" w:hAnsi="Browallia New" w:cs="Browallia New"/>
                <w:color w:val="000000"/>
                <w:lang w:val="en-GB"/>
              </w:rPr>
              <w:t>-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A01BF5" w14:textId="56689C84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20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250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000</w:t>
            </w:r>
          </w:p>
        </w:tc>
      </w:tr>
      <w:tr w:rsidR="00BE3D70" w:rsidRPr="00FC4840" w14:paraId="47102188" w14:textId="77777777" w:rsidTr="004A00DA">
        <w:trPr>
          <w:trHeight w:val="20"/>
        </w:trPr>
        <w:tc>
          <w:tcPr>
            <w:tcW w:w="3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8E57FC" w14:textId="49C81F06" w:rsidR="00B87717" w:rsidRPr="00FC4840" w:rsidRDefault="00B87717" w:rsidP="00B87717">
            <w:pPr>
              <w:ind w:left="427"/>
              <w:rPr>
                <w:rFonts w:ascii="Browallia New" w:hAnsi="Browallia New" w:cs="Browallia New"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เพิ่มขึ้น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D22281" w14:textId="490E6701" w:rsidR="00B87717" w:rsidRPr="00FC4840" w:rsidRDefault="0050218F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FC4840">
              <w:rPr>
                <w:rFonts w:ascii="Browallia New" w:hAnsi="Browallia New" w:cs="Browallia New"/>
                <w:color w:val="000000"/>
                <w:lang w:val="en-GB"/>
              </w:rPr>
              <w:t>-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82A566" w14:textId="2045AA3C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80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000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000</w:t>
            </w:r>
          </w:p>
        </w:tc>
      </w:tr>
      <w:tr w:rsidR="00BE3D70" w:rsidRPr="00FC4840" w14:paraId="3D3B1D04" w14:textId="77777777" w:rsidTr="004A00DA">
        <w:trPr>
          <w:trHeight w:val="20"/>
        </w:trPr>
        <w:tc>
          <w:tcPr>
            <w:tcW w:w="3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E33266" w14:textId="4A896637" w:rsidR="00B87717" w:rsidRPr="00FC4840" w:rsidRDefault="00B87717" w:rsidP="00B87717">
            <w:pPr>
              <w:ind w:left="427"/>
              <w:rPr>
                <w:rFonts w:ascii="Browallia New" w:hAnsi="Browallia New" w:cs="Browallia New"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ชำระคืน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71164A6" w14:textId="4892698E" w:rsidR="00B87717" w:rsidRPr="00FC4840" w:rsidRDefault="0050218F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FC4840">
              <w:rPr>
                <w:rFonts w:ascii="Browallia New" w:hAnsi="Browallia New" w:cs="Browallia New"/>
                <w:color w:val="000000"/>
                <w:lang w:val="en-GB"/>
              </w:rPr>
              <w:t>-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14EF5DE" w14:textId="47B579D6" w:rsidR="00B87717" w:rsidRPr="00FC4840" w:rsidRDefault="00B87717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FC4840">
              <w:rPr>
                <w:rFonts w:ascii="Browallia New" w:hAnsi="Browallia New" w:cs="Browallia New"/>
                <w:color w:val="000000"/>
                <w:lang w:val="en-GB"/>
              </w:rPr>
              <w:t>(</w:t>
            </w:r>
            <w:r w:rsidR="006D6671" w:rsidRPr="006D6671">
              <w:rPr>
                <w:rFonts w:ascii="Browallia New" w:hAnsi="Browallia New" w:cs="Browallia New"/>
                <w:color w:val="000000"/>
                <w:lang w:val="en-GB"/>
              </w:rPr>
              <w:t>100</w:t>
            </w:r>
            <w:r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="006D6671" w:rsidRPr="006D6671">
              <w:rPr>
                <w:rFonts w:ascii="Browallia New" w:hAnsi="Browallia New" w:cs="Browallia New"/>
                <w:color w:val="000000"/>
                <w:lang w:val="en-GB"/>
              </w:rPr>
              <w:t>250</w:t>
            </w:r>
            <w:r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="006D6671" w:rsidRPr="006D6671">
              <w:rPr>
                <w:rFonts w:ascii="Browallia New" w:hAnsi="Browallia New" w:cs="Browallia New"/>
                <w:color w:val="000000"/>
                <w:lang w:val="en-GB"/>
              </w:rPr>
              <w:t>000</w:t>
            </w:r>
            <w:r w:rsidRPr="00FC4840">
              <w:rPr>
                <w:rFonts w:ascii="Browallia New" w:hAnsi="Browallia New" w:cs="Browallia New"/>
                <w:color w:val="000000"/>
                <w:lang w:val="en-GB"/>
              </w:rPr>
              <w:t>)</w:t>
            </w:r>
          </w:p>
        </w:tc>
      </w:tr>
      <w:tr w:rsidR="00B87717" w:rsidRPr="00FC4840" w14:paraId="72A88B92" w14:textId="77777777" w:rsidTr="004A00DA">
        <w:trPr>
          <w:trHeight w:val="20"/>
        </w:trPr>
        <w:tc>
          <w:tcPr>
            <w:tcW w:w="3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D4F45A" w14:textId="142339D4" w:rsidR="00B87717" w:rsidRPr="00FC4840" w:rsidRDefault="00B87717" w:rsidP="00B87717">
            <w:pPr>
              <w:ind w:left="427"/>
              <w:rPr>
                <w:rFonts w:ascii="Browallia New" w:hAnsi="Browallia New" w:cs="Browallia New"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ยอดคงเหลือสิ้นปี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7AEE8A0" w14:textId="33E849DF" w:rsidR="00B87717" w:rsidRPr="00FC4840" w:rsidRDefault="0050218F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FC4840">
              <w:rPr>
                <w:rFonts w:ascii="Browallia New" w:hAnsi="Browallia New" w:cs="Browallia New"/>
                <w:color w:val="000000"/>
                <w:lang w:val="en-GB"/>
              </w:rPr>
              <w:t>-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C1F2A5A" w14:textId="3A979064" w:rsidR="00B87717" w:rsidRPr="00FC4840" w:rsidRDefault="00B87717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FC4840">
              <w:rPr>
                <w:rFonts w:ascii="Browallia New" w:hAnsi="Browallia New" w:cs="Browallia New"/>
                <w:color w:val="000000"/>
                <w:lang w:val="en-GB"/>
              </w:rPr>
              <w:t>-</w:t>
            </w:r>
          </w:p>
        </w:tc>
      </w:tr>
    </w:tbl>
    <w:p w14:paraId="3BE3267D" w14:textId="0FA48C70" w:rsidR="00293C33" w:rsidRPr="004A00DA" w:rsidRDefault="00293C33" w:rsidP="004A00DA">
      <w:pPr>
        <w:tabs>
          <w:tab w:val="num" w:pos="540"/>
          <w:tab w:val="right" w:pos="7200"/>
          <w:tab w:val="right" w:pos="8540"/>
        </w:tabs>
        <w:ind w:left="540"/>
        <w:jc w:val="thaiDistribute"/>
        <w:outlineLvl w:val="0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554478CA" w14:textId="618E6176" w:rsidR="005D523F" w:rsidRPr="00FC4840" w:rsidRDefault="00EA3A47" w:rsidP="006046C6">
      <w:pPr>
        <w:ind w:left="540" w:hanging="540"/>
        <w:jc w:val="both"/>
        <w:rPr>
          <w:rFonts w:ascii="Browallia New" w:eastAsia="MS Mincho" w:hAnsi="Browallia New" w:cs="Browallia New"/>
          <w:b/>
          <w:bCs/>
          <w:color w:val="000000"/>
          <w:cs/>
        </w:rPr>
      </w:pPr>
      <w:r w:rsidRPr="00FC4840">
        <w:rPr>
          <w:rFonts w:ascii="Browallia New" w:eastAsia="MS Mincho" w:hAnsi="Browallia New" w:cs="Browallia New"/>
          <w:b/>
          <w:bCs/>
          <w:color w:val="000000"/>
          <w:cs/>
        </w:rPr>
        <w:t>จ</w:t>
      </w:r>
      <w:r w:rsidR="005D523F" w:rsidRPr="00FC4840">
        <w:rPr>
          <w:rFonts w:ascii="Browallia New" w:eastAsia="MS Mincho" w:hAnsi="Browallia New" w:cs="Browallia New"/>
          <w:b/>
          <w:bCs/>
          <w:color w:val="000000"/>
          <w:cs/>
        </w:rPr>
        <w:t>)</w:t>
      </w:r>
      <w:r w:rsidR="005D523F" w:rsidRPr="00FC4840">
        <w:rPr>
          <w:rFonts w:ascii="Browallia New" w:eastAsia="MS Mincho" w:hAnsi="Browallia New" w:cs="Browallia New"/>
          <w:b/>
          <w:bCs/>
          <w:color w:val="000000"/>
          <w:cs/>
        </w:rPr>
        <w:tab/>
        <w:t>ค่าตอบแทนผู้บริหารสำคัญ</w:t>
      </w:r>
      <w:r w:rsidR="0034478F" w:rsidRPr="00FC4840">
        <w:rPr>
          <w:rFonts w:ascii="Browallia New" w:eastAsia="MS Mincho" w:hAnsi="Browallia New" w:cs="Browallia New"/>
          <w:b/>
          <w:bCs/>
          <w:color w:val="000000"/>
          <w:cs/>
        </w:rPr>
        <w:t>ของบริษัท</w:t>
      </w:r>
    </w:p>
    <w:p w14:paraId="3EDABB6B" w14:textId="77777777" w:rsidR="005D523F" w:rsidRPr="00FC4840" w:rsidRDefault="005D523F" w:rsidP="00D632F7">
      <w:pPr>
        <w:tabs>
          <w:tab w:val="num" w:pos="540"/>
          <w:tab w:val="right" w:pos="7200"/>
          <w:tab w:val="right" w:pos="8540"/>
        </w:tabs>
        <w:ind w:left="540"/>
        <w:jc w:val="thaiDistribute"/>
        <w:outlineLvl w:val="0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6854D022" w14:textId="6F049D2D" w:rsidR="005D523F" w:rsidRPr="00FC4840" w:rsidRDefault="005D523F" w:rsidP="00D632F7">
      <w:pPr>
        <w:tabs>
          <w:tab w:val="num" w:pos="540"/>
          <w:tab w:val="right" w:pos="7200"/>
          <w:tab w:val="right" w:pos="8540"/>
        </w:tabs>
        <w:ind w:left="540"/>
        <w:jc w:val="thaiDistribute"/>
        <w:outlineLvl w:val="0"/>
        <w:rPr>
          <w:rFonts w:ascii="Browallia New" w:hAnsi="Browallia New" w:cs="Browallia New"/>
          <w:color w:val="000000"/>
          <w:lang w:val="en-US"/>
        </w:rPr>
      </w:pPr>
      <w:r w:rsidRPr="00FC4840">
        <w:rPr>
          <w:rFonts w:ascii="Browallia New" w:hAnsi="Browallia New" w:cs="Browallia New"/>
          <w:color w:val="000000"/>
          <w:spacing w:val="-6"/>
          <w:cs/>
          <w:lang w:val="en-GB"/>
        </w:rPr>
        <w:t xml:space="preserve">ผู้บริหารสำคัญของบริษัทรวมถึงกรรมการ </w:t>
      </w:r>
      <w:r w:rsidR="0034478F" w:rsidRPr="00FC4840">
        <w:rPr>
          <w:rFonts w:ascii="Browallia New" w:hAnsi="Browallia New" w:cs="Browallia New"/>
          <w:color w:val="000000"/>
          <w:spacing w:val="-6"/>
          <w:cs/>
          <w:lang w:val="en-GB"/>
        </w:rPr>
        <w:t xml:space="preserve">และคณะผู้บริหารระดับสูง </w:t>
      </w:r>
      <w:r w:rsidRPr="00FC4840">
        <w:rPr>
          <w:rFonts w:ascii="Browallia New" w:hAnsi="Browallia New" w:cs="Browallia New"/>
          <w:color w:val="000000"/>
          <w:spacing w:val="-6"/>
          <w:cs/>
          <w:lang w:val="en-GB"/>
        </w:rPr>
        <w:t>ค่าตอบแทนที่จ่ายหรือค้างจ่ายสำหรับผู้บริหาร</w:t>
      </w:r>
      <w:r w:rsidRPr="00FC4840">
        <w:rPr>
          <w:rFonts w:ascii="Browallia New" w:hAnsi="Browallia New" w:cs="Browallia New"/>
          <w:color w:val="000000"/>
          <w:cs/>
          <w:lang w:val="en-GB"/>
        </w:rPr>
        <w:t>สำคัญมีดังนี้</w:t>
      </w:r>
    </w:p>
    <w:p w14:paraId="1F0EB964" w14:textId="77777777" w:rsidR="00CB2609" w:rsidRPr="00FC4840" w:rsidRDefault="00CB2609" w:rsidP="00D632F7">
      <w:pPr>
        <w:tabs>
          <w:tab w:val="num" w:pos="540"/>
          <w:tab w:val="right" w:pos="7200"/>
          <w:tab w:val="right" w:pos="8540"/>
        </w:tabs>
        <w:ind w:left="540"/>
        <w:jc w:val="thaiDistribute"/>
        <w:outlineLvl w:val="0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tbl>
      <w:tblPr>
        <w:tblW w:w="9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49"/>
        <w:gridCol w:w="1440"/>
        <w:gridCol w:w="1440"/>
      </w:tblGrid>
      <w:tr w:rsidR="00BE3D70" w:rsidRPr="00FC4840" w14:paraId="0D344577" w14:textId="77777777" w:rsidTr="00227D3E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43E311" w14:textId="77777777" w:rsidR="005D523F" w:rsidRPr="00FC4840" w:rsidRDefault="005D523F" w:rsidP="00177F5F">
            <w:pPr>
              <w:ind w:left="435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6AEFE6" w14:textId="27FDA9D9" w:rsidR="005D523F" w:rsidRPr="00FC4840" w:rsidRDefault="007928A4" w:rsidP="007928A4">
            <w:pPr>
              <w:tabs>
                <w:tab w:val="right" w:pos="1211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8B3FA6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82138A" w14:textId="3C98D3BF" w:rsidR="005D523F" w:rsidRPr="00FC4840" w:rsidRDefault="007928A4" w:rsidP="007928A4">
            <w:pPr>
              <w:tabs>
                <w:tab w:val="right" w:pos="1211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8B3FA6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2566</w:t>
            </w:r>
          </w:p>
        </w:tc>
      </w:tr>
      <w:tr w:rsidR="00BE3D70" w:rsidRPr="00FC4840" w14:paraId="5C5704B5" w14:textId="77777777" w:rsidTr="00227D3E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599FC7" w14:textId="77777777" w:rsidR="005D523F" w:rsidRPr="00FC4840" w:rsidRDefault="005D523F" w:rsidP="00177F5F">
            <w:pPr>
              <w:ind w:left="435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E535BF3" w14:textId="59F20A7B" w:rsidR="005D523F" w:rsidRPr="00FC4840" w:rsidRDefault="007928A4" w:rsidP="007928A4">
            <w:pPr>
              <w:tabs>
                <w:tab w:val="right" w:pos="1211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5D523F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FB5E22" w14:textId="61F2D8D5" w:rsidR="005D523F" w:rsidRPr="00FC4840" w:rsidRDefault="007928A4" w:rsidP="007928A4">
            <w:pPr>
              <w:tabs>
                <w:tab w:val="right" w:pos="1211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5D523F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>บาท</w:t>
            </w:r>
          </w:p>
        </w:tc>
      </w:tr>
      <w:tr w:rsidR="00BE3D70" w:rsidRPr="004A00DA" w14:paraId="097009C4" w14:textId="77777777" w:rsidTr="00227D3E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5C831A" w14:textId="77777777" w:rsidR="005D523F" w:rsidRPr="004A00DA" w:rsidRDefault="005D523F" w:rsidP="00177F5F">
            <w:pPr>
              <w:ind w:left="435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1E2CC7" w14:textId="77777777" w:rsidR="005D523F" w:rsidRPr="004A00DA" w:rsidRDefault="005D523F" w:rsidP="007928A4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1A887D7" w14:textId="77777777" w:rsidR="005D523F" w:rsidRPr="004A00DA" w:rsidRDefault="005D523F" w:rsidP="007928A4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</w:tr>
      <w:tr w:rsidR="00BE3D70" w:rsidRPr="00FC4840" w14:paraId="16E9EFCF" w14:textId="77777777" w:rsidTr="00227D3E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3362B2" w14:textId="77777777" w:rsidR="00B87717" w:rsidRPr="00FC4840" w:rsidRDefault="00B87717" w:rsidP="00B87717">
            <w:pPr>
              <w:ind w:left="435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5E0CE0" w14:textId="4E296F9E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24</w:t>
            </w:r>
            <w:r w:rsidR="0050218F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747</w:t>
            </w:r>
            <w:r w:rsidR="0050218F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520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20A86C" w14:textId="424EA82C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26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239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811</w:t>
            </w:r>
          </w:p>
        </w:tc>
      </w:tr>
      <w:tr w:rsidR="00BE3D70" w:rsidRPr="00FC4840" w14:paraId="5FF9D7C0" w14:textId="77777777" w:rsidTr="00227D3E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59F9F7" w14:textId="117155F4" w:rsidR="00B87717" w:rsidRPr="00FC4840" w:rsidRDefault="00B87717" w:rsidP="00B87717">
            <w:pPr>
              <w:ind w:left="435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การจ่ายโดยใช้หุ้นเป็นเกณฑ์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D74A2E" w14:textId="3153B93F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6</w:t>
            </w:r>
            <w:r w:rsidR="009F4C36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611</w:t>
            </w:r>
            <w:r w:rsidR="009F4C36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614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458B32" w14:textId="4BD27C16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8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511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967</w:t>
            </w:r>
          </w:p>
        </w:tc>
      </w:tr>
      <w:tr w:rsidR="00BE3D70" w:rsidRPr="00FC4840" w14:paraId="71A741ED" w14:textId="77777777" w:rsidTr="00227D3E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ACBB41" w14:textId="31A1DDB9" w:rsidR="00B87717" w:rsidRPr="00FC4840" w:rsidRDefault="00B87717" w:rsidP="00B87717">
            <w:pPr>
              <w:ind w:left="435"/>
              <w:rPr>
                <w:rFonts w:ascii="Browallia New" w:hAnsi="Browallia New" w:cs="Browallia New"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ผลประโยชน์เกษียณอายุ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2988EB3" w14:textId="25996640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</w:t>
            </w:r>
            <w:r w:rsidR="0050218F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499</w:t>
            </w:r>
            <w:r w:rsidR="0050218F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1A71396" w14:textId="7070D36B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205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171</w:t>
            </w:r>
          </w:p>
        </w:tc>
      </w:tr>
      <w:tr w:rsidR="00BE3D70" w:rsidRPr="00FC4840" w14:paraId="721CC83F" w14:textId="77777777" w:rsidTr="001A60F1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0E273E" w14:textId="77777777" w:rsidR="00B87717" w:rsidRPr="00FC4840" w:rsidRDefault="00B87717" w:rsidP="00B87717">
            <w:pPr>
              <w:ind w:left="435"/>
              <w:rPr>
                <w:rFonts w:ascii="Browallia New" w:eastAsia="Arial Unicode MS" w:hAnsi="Browallia New" w:cs="Browallia New"/>
                <w:color w:val="000000"/>
                <w:spacing w:val="-8"/>
                <w:cs/>
              </w:rPr>
            </w:pPr>
            <w:r w:rsidRPr="00FC4840">
              <w:rPr>
                <w:rFonts w:ascii="Browallia New" w:eastAsia="Arial Unicode MS" w:hAnsi="Browallia New" w:cs="Browallia New"/>
                <w:color w:val="000000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00446E6" w14:textId="693E809C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32</w:t>
            </w:r>
            <w:r w:rsidR="009F4C36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858</w:t>
            </w:r>
            <w:r w:rsidR="009F4C36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323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F20A313" w14:textId="50FFDF01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35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956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949</w:t>
            </w:r>
          </w:p>
        </w:tc>
      </w:tr>
    </w:tbl>
    <w:p w14:paraId="32001AE5" w14:textId="188B5F08" w:rsidR="007C2324" w:rsidRPr="00FC4840" w:rsidRDefault="007C2324">
      <w:pPr>
        <w:rPr>
          <w:rFonts w:ascii="Browallia New" w:hAnsi="Browallia New" w:cs="Browallia New"/>
          <w:color w:val="000000"/>
          <w:sz w:val="24"/>
          <w:szCs w:val="24"/>
          <w:cs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045"/>
      </w:tblGrid>
      <w:tr w:rsidR="00227D3E" w:rsidRPr="00FC4840" w14:paraId="1053A3F1" w14:textId="77777777" w:rsidTr="00227D3E">
        <w:trPr>
          <w:trHeight w:val="386"/>
        </w:trPr>
        <w:tc>
          <w:tcPr>
            <w:tcW w:w="9045" w:type="dxa"/>
            <w:shd w:val="clear" w:color="auto" w:fill="auto"/>
            <w:vAlign w:val="center"/>
          </w:tcPr>
          <w:p w14:paraId="5BF63B73" w14:textId="0D71097A" w:rsidR="0034478F" w:rsidRPr="00FC4840" w:rsidRDefault="006D6671" w:rsidP="001A60F1">
            <w:pPr>
              <w:tabs>
                <w:tab w:val="left" w:pos="432"/>
              </w:tabs>
              <w:ind w:left="504" w:hanging="615"/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</w:pPr>
            <w:r w:rsidRPr="006D6671">
              <w:rPr>
                <w:rFonts w:ascii="Browallia New" w:eastAsia="MS Mincho" w:hAnsi="Browallia New" w:cs="Browallia New"/>
                <w:b/>
                <w:bCs/>
                <w:color w:val="000000"/>
                <w:lang w:val="en-GB"/>
              </w:rPr>
              <w:t>32</w:t>
            </w:r>
            <w:r w:rsidR="0034478F" w:rsidRPr="00FC4840">
              <w:rPr>
                <w:rFonts w:ascii="Browallia New" w:eastAsia="MS Mincho" w:hAnsi="Browallia New" w:cs="Browallia New"/>
                <w:b/>
                <w:bCs/>
                <w:color w:val="000000"/>
              </w:rPr>
              <w:tab/>
            </w:r>
            <w:r w:rsidR="0034478F" w:rsidRPr="00FC4840"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  <w:t>ภาระผูกพันและหนี้สินที่อาจจะเกิดขึ้น</w:t>
            </w:r>
          </w:p>
        </w:tc>
      </w:tr>
    </w:tbl>
    <w:p w14:paraId="7EF41FEF" w14:textId="352BEE77" w:rsidR="005D523F" w:rsidRPr="00FC4840" w:rsidRDefault="005D523F" w:rsidP="00730DE5">
      <w:pPr>
        <w:jc w:val="thaiDistribute"/>
        <w:rPr>
          <w:rFonts w:ascii="Browallia New" w:hAnsi="Browallia New" w:cs="Browallia New"/>
          <w:color w:val="000000"/>
          <w:sz w:val="24"/>
          <w:szCs w:val="24"/>
          <w:cs/>
          <w:lang w:val="en-US"/>
        </w:rPr>
      </w:pPr>
    </w:p>
    <w:p w14:paraId="00C3998B" w14:textId="1FF1265A" w:rsidR="00551240" w:rsidRPr="00FC4840" w:rsidRDefault="00ED0C94" w:rsidP="00551240">
      <w:pPr>
        <w:tabs>
          <w:tab w:val="left" w:pos="709"/>
        </w:tabs>
        <w:rPr>
          <w:rFonts w:ascii="Browallia New" w:eastAsia="Calibri" w:hAnsi="Browallia New" w:cs="Browallia New"/>
          <w:color w:val="000000"/>
          <w:lang w:val="en-US"/>
        </w:rPr>
      </w:pPr>
      <w:r w:rsidRPr="00FC4840">
        <w:rPr>
          <w:rFonts w:ascii="Browallia New" w:eastAsia="Calibri" w:hAnsi="Browallia New" w:cs="Browallia New"/>
          <w:color w:val="000000"/>
          <w:cs/>
          <w:lang w:val="en-GB"/>
        </w:rPr>
        <w:t>บริษัท</w:t>
      </w:r>
      <w:r w:rsidR="00551240" w:rsidRPr="00FC4840">
        <w:rPr>
          <w:rFonts w:ascii="Browallia New" w:eastAsia="Calibri" w:hAnsi="Browallia New" w:cs="Browallia New"/>
          <w:color w:val="000000"/>
          <w:cs/>
          <w:lang w:val="en-US"/>
        </w:rPr>
        <w:t xml:space="preserve">มีภาระผูกพันอาจจะเกิดขึ้นในภายหน้าดังนี้ </w:t>
      </w:r>
    </w:p>
    <w:p w14:paraId="6AE6267C" w14:textId="77777777" w:rsidR="00551240" w:rsidRPr="00FC4840" w:rsidRDefault="00551240" w:rsidP="006046C6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US"/>
        </w:rPr>
      </w:pPr>
    </w:p>
    <w:p w14:paraId="4FE35F68" w14:textId="6537D05E" w:rsidR="00177F5F" w:rsidRPr="00FC4840" w:rsidRDefault="00CF7C5B" w:rsidP="001230B0">
      <w:pPr>
        <w:numPr>
          <w:ilvl w:val="0"/>
          <w:numId w:val="14"/>
        </w:numPr>
        <w:ind w:left="540"/>
        <w:jc w:val="thaiDistribute"/>
        <w:rPr>
          <w:rFonts w:ascii="Browallia New" w:eastAsia="Calibri" w:hAnsi="Browallia New" w:cs="Browallia New"/>
          <w:color w:val="000000"/>
          <w:spacing w:val="-4"/>
          <w:lang w:val="en-US"/>
        </w:rPr>
      </w:pPr>
      <w:r w:rsidRPr="00FC4840">
        <w:rPr>
          <w:rFonts w:ascii="Browallia New" w:eastAsia="Calibri" w:hAnsi="Browallia New" w:cs="Browallia New"/>
          <w:color w:val="000000"/>
          <w:spacing w:val="-4"/>
          <w:cs/>
          <w:lang w:val="en-US"/>
        </w:rPr>
        <w:t>บริษัทมีหนี้สินที่อาจจะเกิดขึ้นจากการให้ธนาคารพาณิชย์ออกหนังสือการค้ำประกัน โดยมีหลักประกัน</w:t>
      </w:r>
      <w:r w:rsidR="00BA18BA" w:rsidRPr="00FC4840">
        <w:rPr>
          <w:rFonts w:ascii="Browallia New" w:eastAsia="Calibri" w:hAnsi="Browallia New" w:cs="Browallia New"/>
          <w:color w:val="000000"/>
          <w:spacing w:val="-4"/>
          <w:lang w:val="en-US"/>
        </w:rPr>
        <w:br/>
      </w:r>
      <w:r w:rsidRPr="00FC4840">
        <w:rPr>
          <w:rFonts w:ascii="Browallia New" w:eastAsia="Calibri" w:hAnsi="Browallia New" w:cs="Browallia New"/>
          <w:color w:val="000000"/>
          <w:spacing w:val="-4"/>
          <w:cs/>
          <w:lang w:val="en-US"/>
        </w:rPr>
        <w:t xml:space="preserve">เป็นสิทธิการรับเงินฝากบัญชีออมทรัพย์และบัญชีเงินฝากประจำของธนาคาร และมีการค้ำประกันโดยบริษัท </w:t>
      </w:r>
      <w:r w:rsidR="00FB664F" w:rsidRPr="00FC4840">
        <w:rPr>
          <w:rFonts w:ascii="Browallia New" w:eastAsia="Calibri" w:hAnsi="Browallia New" w:cs="Browallia New"/>
          <w:color w:val="000000"/>
          <w:spacing w:val="-4"/>
          <w:lang w:val="en-US"/>
        </w:rPr>
        <w:br/>
      </w:r>
      <w:r w:rsidRPr="00FC4840">
        <w:rPr>
          <w:rFonts w:ascii="Browallia New" w:eastAsia="Calibri" w:hAnsi="Browallia New" w:cs="Browallia New"/>
          <w:color w:val="000000"/>
          <w:spacing w:val="-4"/>
          <w:cs/>
          <w:lang w:val="en-US"/>
        </w:rPr>
        <w:t>สกาย ไอซีที จำกัด (มหาชน) ซึ่งเป็นบริษัทใหญ่ของบริษัท</w:t>
      </w:r>
    </w:p>
    <w:p w14:paraId="4BED25AC" w14:textId="77777777" w:rsidR="007C2324" w:rsidRPr="00FC4840" w:rsidRDefault="007C2324" w:rsidP="0020393F">
      <w:pPr>
        <w:ind w:left="540"/>
        <w:jc w:val="thaiDistribute"/>
        <w:rPr>
          <w:rFonts w:ascii="Browallia New" w:eastAsia="Calibri" w:hAnsi="Browallia New" w:cs="Browallia New"/>
          <w:color w:val="000000"/>
          <w:spacing w:val="-4"/>
          <w:sz w:val="24"/>
          <w:szCs w:val="24"/>
          <w:lang w:val="en-US"/>
        </w:rPr>
      </w:pPr>
    </w:p>
    <w:tbl>
      <w:tblPr>
        <w:tblW w:w="9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49"/>
        <w:gridCol w:w="1440"/>
        <w:gridCol w:w="1440"/>
      </w:tblGrid>
      <w:tr w:rsidR="00BE3D70" w:rsidRPr="00FC4840" w14:paraId="5D5B20D4" w14:textId="77777777" w:rsidTr="00227D3E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8D5AE5" w14:textId="77777777" w:rsidR="007928A4" w:rsidRPr="00FC4840" w:rsidRDefault="007928A4" w:rsidP="006046C6">
            <w:pPr>
              <w:ind w:left="438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E4C128" w14:textId="409FF0A7" w:rsidR="007928A4" w:rsidRPr="00FC4840" w:rsidRDefault="007928A4" w:rsidP="007928A4">
            <w:pPr>
              <w:tabs>
                <w:tab w:val="right" w:pos="1211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8B3FA6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D2FDAF" w14:textId="1B842CA6" w:rsidR="007928A4" w:rsidRPr="00FC4840" w:rsidRDefault="007928A4" w:rsidP="007928A4">
            <w:pPr>
              <w:tabs>
                <w:tab w:val="right" w:pos="1211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8B3FA6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2566</w:t>
            </w:r>
          </w:p>
        </w:tc>
      </w:tr>
      <w:tr w:rsidR="00BE3D70" w:rsidRPr="00FC4840" w14:paraId="3E1034C6" w14:textId="77777777" w:rsidTr="00227D3E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074168" w14:textId="77777777" w:rsidR="007928A4" w:rsidRPr="00FC4840" w:rsidRDefault="007928A4" w:rsidP="006046C6">
            <w:pPr>
              <w:ind w:left="438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D64E4D6" w14:textId="51BD5271" w:rsidR="007928A4" w:rsidRPr="00FC4840" w:rsidRDefault="007928A4" w:rsidP="007928A4">
            <w:pPr>
              <w:tabs>
                <w:tab w:val="right" w:pos="1211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2ABA61A" w14:textId="04022DEF" w:rsidR="007928A4" w:rsidRPr="00FC4840" w:rsidRDefault="007928A4" w:rsidP="007928A4">
            <w:pPr>
              <w:tabs>
                <w:tab w:val="right" w:pos="1211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บาท</w:t>
            </w:r>
          </w:p>
        </w:tc>
      </w:tr>
      <w:tr w:rsidR="00BE3D70" w:rsidRPr="004A00DA" w14:paraId="121B822A" w14:textId="77777777" w:rsidTr="00227D3E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C55731" w14:textId="77777777" w:rsidR="007928A4" w:rsidRPr="004A00DA" w:rsidRDefault="007928A4" w:rsidP="006046C6">
            <w:pPr>
              <w:ind w:left="438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3AE9C50" w14:textId="77777777" w:rsidR="007928A4" w:rsidRPr="004A00DA" w:rsidRDefault="007928A4" w:rsidP="009A22E6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AF74AB" w14:textId="77777777" w:rsidR="007928A4" w:rsidRPr="004A00DA" w:rsidRDefault="007928A4" w:rsidP="009A22E6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</w:tr>
      <w:tr w:rsidR="00BE3D70" w:rsidRPr="00FC4840" w14:paraId="341620A3" w14:textId="77777777" w:rsidTr="00227D3E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5D4805" w14:textId="034B8B04" w:rsidR="00B87717" w:rsidRPr="00FC4840" w:rsidRDefault="00B87717" w:rsidP="00B87717">
            <w:pPr>
              <w:ind w:left="438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Calibri" w:hAnsi="Browallia New" w:cs="Browallia New"/>
                <w:color w:val="000000"/>
                <w:cs/>
                <w:lang w:val="en-US"/>
              </w:rPr>
              <w:t>ประกันการปฏิบัติตามสัญญาค้ำประกันซื้อขายและการจ้างงาน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A0BB96" w14:textId="3D81FD22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484</w:t>
            </w:r>
            <w:r w:rsidR="0050218F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898</w:t>
            </w:r>
            <w:r w:rsidR="0050218F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525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49462E" w14:textId="2001D39E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454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983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310</w:t>
            </w:r>
          </w:p>
        </w:tc>
      </w:tr>
      <w:tr w:rsidR="00BE3D70" w:rsidRPr="00FC4840" w14:paraId="0495A525" w14:textId="77777777" w:rsidTr="00227D3E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EEE375" w14:textId="377242A6" w:rsidR="00B87717" w:rsidRPr="00FC4840" w:rsidRDefault="00B87717" w:rsidP="00B87717">
            <w:pPr>
              <w:ind w:left="438"/>
              <w:rPr>
                <w:rFonts w:ascii="Browallia New" w:hAnsi="Browallia New" w:cs="Browallia New"/>
                <w:color w:val="000000"/>
                <w:cs/>
              </w:rPr>
            </w:pPr>
            <w:r w:rsidRPr="00FC4840">
              <w:rPr>
                <w:rFonts w:ascii="Browallia New" w:eastAsia="Times New Roman" w:hAnsi="Browallia New" w:cs="Browallia New"/>
                <w:color w:val="000000"/>
                <w:spacing w:val="-6"/>
                <w:cs/>
                <w:lang w:val="en-US"/>
              </w:rPr>
              <w:t>ประกันการรับเงินล่วงหน้าตามสัญญา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98DBF8" w14:textId="1F7ED21C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189</w:t>
            </w:r>
            <w:r w:rsidR="0050218F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498</w:t>
            </w:r>
            <w:r w:rsidR="0050218F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450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3B721C" w14:textId="58F50A7A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7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786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000</w:t>
            </w:r>
          </w:p>
        </w:tc>
      </w:tr>
      <w:tr w:rsidR="00B87717" w:rsidRPr="00FC4840" w14:paraId="53EBC6FC" w14:textId="77777777" w:rsidTr="001A60F1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ED316A" w14:textId="069098EF" w:rsidR="00B87717" w:rsidRPr="00FC4840" w:rsidRDefault="00B87717" w:rsidP="00B87717">
            <w:pPr>
              <w:ind w:left="438"/>
              <w:rPr>
                <w:rFonts w:ascii="Browallia New" w:eastAsia="Arial Unicode MS" w:hAnsi="Browallia New" w:cs="Browallia New"/>
                <w:color w:val="000000"/>
                <w:spacing w:val="-8"/>
                <w:cs/>
              </w:rPr>
            </w:pPr>
            <w:r w:rsidRPr="00FC4840">
              <w:rPr>
                <w:rFonts w:ascii="Browallia New" w:eastAsia="Calibri" w:hAnsi="Browallia New" w:cs="Browallia New"/>
                <w:color w:val="000000"/>
                <w:cs/>
                <w:lang w:val="en-US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58D9975" w14:textId="0B102FDB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674</w:t>
            </w:r>
            <w:r w:rsidR="0050218F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396</w:t>
            </w:r>
            <w:r w:rsidR="0050218F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975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444F15A" w14:textId="7204F430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462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769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310</w:t>
            </w:r>
          </w:p>
        </w:tc>
      </w:tr>
    </w:tbl>
    <w:p w14:paraId="7A42E868" w14:textId="77777777" w:rsidR="00177F5F" w:rsidRPr="00FC4840" w:rsidRDefault="008F1F4A" w:rsidP="00177F5F">
      <w:pPr>
        <w:ind w:left="540"/>
        <w:jc w:val="thaiDistribute"/>
        <w:rPr>
          <w:rFonts w:ascii="Browallia New" w:hAnsi="Browallia New" w:cs="Browallia New"/>
          <w:color w:val="000000"/>
          <w:lang w:val="en-US"/>
        </w:rPr>
      </w:pPr>
      <w:r w:rsidRPr="00FC4840">
        <w:rPr>
          <w:rFonts w:ascii="Browallia New" w:hAnsi="Browallia New" w:cs="Browallia New"/>
          <w:color w:val="000000"/>
          <w:lang w:val="en-US"/>
        </w:rPr>
        <w:br w:type="page"/>
      </w:r>
    </w:p>
    <w:p w14:paraId="7E5F1C46" w14:textId="040203B5" w:rsidR="00551240" w:rsidRPr="00FC4840" w:rsidRDefault="00177F5F" w:rsidP="006046C6">
      <w:pPr>
        <w:ind w:left="540" w:hanging="540"/>
        <w:jc w:val="thaiDistribute"/>
        <w:rPr>
          <w:rFonts w:ascii="Browallia New" w:eastAsia="Calibri" w:hAnsi="Browallia New" w:cs="Browallia New"/>
          <w:color w:val="000000"/>
          <w:lang w:val="en-US"/>
        </w:rPr>
      </w:pPr>
      <w:r w:rsidRPr="00FC4840">
        <w:rPr>
          <w:rFonts w:ascii="Browallia New" w:eastAsia="Calibri" w:hAnsi="Browallia New" w:cs="Browallia New"/>
          <w:color w:val="000000"/>
          <w:cs/>
          <w:lang w:val="en-US"/>
        </w:rPr>
        <w:t>ข)</w:t>
      </w:r>
      <w:r w:rsidRPr="00FC4840">
        <w:rPr>
          <w:rFonts w:ascii="Browallia New" w:eastAsia="Calibri" w:hAnsi="Browallia New" w:cs="Browallia New"/>
          <w:color w:val="000000"/>
          <w:cs/>
          <w:lang w:val="en-US"/>
        </w:rPr>
        <w:tab/>
      </w:r>
      <w:r w:rsidR="00492FC9" w:rsidRPr="00FC4840">
        <w:rPr>
          <w:rFonts w:ascii="Browallia New" w:eastAsia="Calibri" w:hAnsi="Browallia New" w:cs="Browallia New"/>
          <w:color w:val="000000"/>
          <w:spacing w:val="-4"/>
          <w:cs/>
          <w:lang w:val="en-US"/>
        </w:rPr>
        <w:t>บริษัทมีภาระผูกพันจากการทำสัญญาเช่า</w:t>
      </w:r>
      <w:r w:rsidR="00F07149" w:rsidRPr="00FC4840">
        <w:rPr>
          <w:rFonts w:ascii="Browallia New" w:hAnsi="Browallia New" w:cs="Browallia New"/>
          <w:color w:val="000000"/>
          <w:spacing w:val="-4"/>
          <w:cs/>
          <w:lang w:val="en-GB" w:eastAsia="ko-KR"/>
        </w:rPr>
        <w:t>ระยะสั้นและบริการ</w:t>
      </w:r>
      <w:r w:rsidR="00492FC9" w:rsidRPr="00FC4840">
        <w:rPr>
          <w:rFonts w:ascii="Browallia New" w:eastAsia="Calibri" w:hAnsi="Browallia New" w:cs="Browallia New"/>
          <w:color w:val="000000"/>
          <w:spacing w:val="-4"/>
          <w:cs/>
          <w:lang w:val="en-US"/>
        </w:rPr>
        <w:t xml:space="preserve"> ซึ่งยอดรวมของจำนวนเงินขั้นต่ำที่ต้องจ่ายในอนาคต</w:t>
      </w:r>
      <w:r w:rsidR="00492FC9" w:rsidRPr="00FC4840">
        <w:rPr>
          <w:rFonts w:ascii="Browallia New" w:eastAsia="Calibri" w:hAnsi="Browallia New" w:cs="Browallia New"/>
          <w:color w:val="000000"/>
          <w:cs/>
          <w:lang w:val="en-US"/>
        </w:rPr>
        <w:t>ตามสัญญาสัญญาเช่า</w:t>
      </w:r>
      <w:r w:rsidR="00D37EF4" w:rsidRPr="00FC4840">
        <w:rPr>
          <w:rFonts w:ascii="Browallia New" w:eastAsia="Calibri" w:hAnsi="Browallia New" w:cs="Browallia New"/>
          <w:color w:val="000000"/>
          <w:cs/>
          <w:lang w:val="en-US"/>
        </w:rPr>
        <w:t>ระยะสั้น</w:t>
      </w:r>
      <w:r w:rsidR="00492FC9" w:rsidRPr="00FC4840">
        <w:rPr>
          <w:rFonts w:ascii="Browallia New" w:eastAsia="Calibri" w:hAnsi="Browallia New" w:cs="Browallia New"/>
          <w:color w:val="000000"/>
          <w:cs/>
          <w:lang w:val="en-US"/>
        </w:rPr>
        <w:t>และบริการที่ไม่สามารถยกเลิกได้ มีดังต่อไปนี้</w:t>
      </w:r>
    </w:p>
    <w:p w14:paraId="3E449520" w14:textId="7AD30202" w:rsidR="00177F5F" w:rsidRPr="00FC4840" w:rsidRDefault="00177F5F" w:rsidP="00AF69AF">
      <w:pPr>
        <w:ind w:left="540"/>
        <w:jc w:val="thaiDistribute"/>
        <w:rPr>
          <w:rFonts w:ascii="Browallia New" w:hAnsi="Browallia New" w:cs="Browallia New"/>
          <w:color w:val="000000"/>
          <w:lang w:val="en-US"/>
        </w:rPr>
      </w:pPr>
    </w:p>
    <w:tbl>
      <w:tblPr>
        <w:tblW w:w="9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49"/>
        <w:gridCol w:w="1440"/>
        <w:gridCol w:w="1440"/>
      </w:tblGrid>
      <w:tr w:rsidR="00BE3D70" w:rsidRPr="00FC4840" w14:paraId="2E9CBF67" w14:textId="77777777" w:rsidTr="00227D3E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258140" w14:textId="77777777" w:rsidR="007928A4" w:rsidRPr="00FC4840" w:rsidRDefault="007928A4" w:rsidP="007928A4">
            <w:pPr>
              <w:ind w:left="435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DC6B3C" w14:textId="606BFBDC" w:rsidR="007928A4" w:rsidRPr="00FC4840" w:rsidRDefault="007928A4" w:rsidP="007928A4">
            <w:pPr>
              <w:tabs>
                <w:tab w:val="right" w:pos="1211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8B3FA6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0AC7B8" w14:textId="733FC468" w:rsidR="007928A4" w:rsidRPr="00FC4840" w:rsidRDefault="007928A4" w:rsidP="007928A4">
            <w:pPr>
              <w:tabs>
                <w:tab w:val="right" w:pos="1211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8B3FA6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2566</w:t>
            </w:r>
          </w:p>
        </w:tc>
      </w:tr>
      <w:tr w:rsidR="00BE3D70" w:rsidRPr="00FC4840" w14:paraId="22DCF50F" w14:textId="77777777" w:rsidTr="00227D3E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679913" w14:textId="77777777" w:rsidR="007928A4" w:rsidRPr="00FC4840" w:rsidRDefault="007928A4" w:rsidP="007928A4">
            <w:pPr>
              <w:ind w:left="435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76852C1" w14:textId="6A341E68" w:rsidR="007928A4" w:rsidRPr="00FC4840" w:rsidRDefault="007928A4" w:rsidP="007928A4">
            <w:pPr>
              <w:tabs>
                <w:tab w:val="right" w:pos="1211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3BA2AE" w14:textId="6E82A9B8" w:rsidR="007928A4" w:rsidRPr="00FC4840" w:rsidRDefault="007928A4" w:rsidP="007928A4">
            <w:pPr>
              <w:tabs>
                <w:tab w:val="right" w:pos="1211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บาท</w:t>
            </w:r>
          </w:p>
        </w:tc>
      </w:tr>
      <w:tr w:rsidR="00BE3D70" w:rsidRPr="00FC4840" w14:paraId="73D9E826" w14:textId="77777777" w:rsidTr="00227D3E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B20011" w14:textId="77777777" w:rsidR="007928A4" w:rsidRPr="00FC4840" w:rsidRDefault="007928A4" w:rsidP="007928A4">
            <w:pPr>
              <w:ind w:left="435"/>
              <w:rPr>
                <w:rFonts w:ascii="Browallia New" w:eastAsia="Arial Unicode MS" w:hAnsi="Browallia New" w:cs="Browallia New"/>
                <w:color w:val="000000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B947D1" w14:textId="77777777" w:rsidR="007928A4" w:rsidRPr="00FC4840" w:rsidRDefault="007928A4" w:rsidP="009A22E6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050D3F" w14:textId="77777777" w:rsidR="007928A4" w:rsidRPr="00FC4840" w:rsidRDefault="007928A4" w:rsidP="009A22E6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</w:tr>
      <w:tr w:rsidR="00BE3D70" w:rsidRPr="00FC4840" w14:paraId="69023927" w14:textId="77777777" w:rsidTr="00227D3E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223D15" w14:textId="39A22A1F" w:rsidR="00B87717" w:rsidRPr="00FC4840" w:rsidRDefault="00B87717" w:rsidP="00B87717">
            <w:pPr>
              <w:ind w:left="435"/>
              <w:rPr>
                <w:rFonts w:ascii="Browallia New" w:eastAsia="Calibri" w:hAnsi="Browallia New" w:cs="Browallia New"/>
                <w:color w:val="000000"/>
                <w:cs/>
                <w:lang w:val="en-US"/>
              </w:rPr>
            </w:pPr>
            <w:r w:rsidRPr="00FC4840">
              <w:rPr>
                <w:rFonts w:ascii="Browallia New" w:eastAsia="Calibri" w:hAnsi="Browallia New" w:cs="Browallia New"/>
                <w:color w:val="000000"/>
                <w:cs/>
                <w:lang w:val="en-US"/>
              </w:rPr>
              <w:t xml:space="preserve">ไม่เกิน </w:t>
            </w:r>
            <w:r w:rsidR="006D6671" w:rsidRPr="006D6671">
              <w:rPr>
                <w:rFonts w:ascii="Browallia New" w:eastAsia="Calibri" w:hAnsi="Browallia New" w:cs="Browallia New"/>
                <w:color w:val="000000"/>
                <w:lang w:val="en-GB"/>
              </w:rPr>
              <w:t>1</w:t>
            </w:r>
            <w:r w:rsidRPr="00FC4840">
              <w:rPr>
                <w:rFonts w:ascii="Browallia New" w:eastAsia="Calibri" w:hAnsi="Browallia New" w:cs="Browallia New"/>
                <w:color w:val="000000"/>
                <w:lang w:val="en-US"/>
              </w:rPr>
              <w:t xml:space="preserve"> </w:t>
            </w:r>
            <w:r w:rsidRPr="00FC4840">
              <w:rPr>
                <w:rFonts w:ascii="Browallia New" w:eastAsia="Calibri" w:hAnsi="Browallia New" w:cs="Browallia New"/>
                <w:color w:val="000000"/>
                <w:cs/>
                <w:lang w:val="en-US"/>
              </w:rPr>
              <w:t>ปี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8E0A46" w14:textId="6252EA74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</w:t>
            </w:r>
            <w:r w:rsidR="0050218F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478</w:t>
            </w:r>
            <w:r w:rsidR="0050218F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884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2CE963" w14:textId="517B2059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262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174</w:t>
            </w:r>
          </w:p>
        </w:tc>
      </w:tr>
      <w:tr w:rsidR="00BE3D70" w:rsidRPr="00FC4840" w14:paraId="21AF3694" w14:textId="77777777" w:rsidTr="00227D3E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2A5128" w14:textId="6E718ECA" w:rsidR="00B87717" w:rsidRPr="00FC4840" w:rsidRDefault="00B87717" w:rsidP="00B87717">
            <w:pPr>
              <w:ind w:left="435"/>
              <w:rPr>
                <w:rFonts w:ascii="Browallia New" w:hAnsi="Browallia New" w:cs="Browallia New"/>
                <w:color w:val="000000"/>
                <w:cs/>
              </w:rPr>
            </w:pPr>
            <w:r w:rsidRPr="00FC4840">
              <w:rPr>
                <w:rFonts w:ascii="Browallia New" w:eastAsia="Calibri" w:hAnsi="Browallia New" w:cs="Browallia New"/>
                <w:color w:val="000000"/>
                <w:cs/>
                <w:lang w:val="en-US"/>
              </w:rPr>
              <w:t xml:space="preserve">เกิน </w:t>
            </w:r>
            <w:r w:rsidR="006D6671" w:rsidRPr="006D6671">
              <w:rPr>
                <w:rFonts w:ascii="Browallia New" w:eastAsia="Calibri" w:hAnsi="Browallia New" w:cs="Browallia New"/>
                <w:color w:val="000000"/>
                <w:lang w:val="en-GB"/>
              </w:rPr>
              <w:t>1</w:t>
            </w:r>
            <w:r w:rsidRPr="00FC4840">
              <w:rPr>
                <w:rFonts w:ascii="Browallia New" w:eastAsia="Calibri" w:hAnsi="Browallia New" w:cs="Browallia New"/>
                <w:color w:val="000000"/>
                <w:lang w:val="en-US"/>
              </w:rPr>
              <w:t xml:space="preserve"> </w:t>
            </w:r>
            <w:r w:rsidRPr="00FC4840">
              <w:rPr>
                <w:rFonts w:ascii="Browallia New" w:eastAsia="Calibri" w:hAnsi="Browallia New" w:cs="Browallia New"/>
                <w:color w:val="000000"/>
                <w:cs/>
                <w:lang w:val="en-US"/>
              </w:rPr>
              <w:t xml:space="preserve">ปี แต่ไม่เกิน </w:t>
            </w:r>
            <w:r w:rsidR="006D6671" w:rsidRPr="006D6671">
              <w:rPr>
                <w:rFonts w:ascii="Browallia New" w:eastAsia="Calibri" w:hAnsi="Browallia New" w:cs="Browallia New"/>
                <w:color w:val="000000"/>
                <w:lang w:val="en-GB"/>
              </w:rPr>
              <w:t>5</w:t>
            </w:r>
            <w:r w:rsidRPr="00FC4840">
              <w:rPr>
                <w:rFonts w:ascii="Browallia New" w:eastAsia="Calibri" w:hAnsi="Browallia New" w:cs="Browallia New"/>
                <w:color w:val="000000"/>
                <w:lang w:val="en-US"/>
              </w:rPr>
              <w:t xml:space="preserve"> </w:t>
            </w:r>
            <w:r w:rsidRPr="00FC4840">
              <w:rPr>
                <w:rFonts w:ascii="Browallia New" w:eastAsia="Calibri" w:hAnsi="Browallia New" w:cs="Browallia New"/>
                <w:color w:val="000000"/>
                <w:cs/>
                <w:lang w:val="en-US"/>
              </w:rPr>
              <w:t>ปี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2784A17" w14:textId="55999B25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2</w:t>
            </w:r>
            <w:r w:rsidR="0050218F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464</w:t>
            </w:r>
            <w:r w:rsidR="0050218F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BBF3709" w14:textId="7549EFA8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587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385</w:t>
            </w:r>
          </w:p>
        </w:tc>
      </w:tr>
      <w:tr w:rsidR="00B87717" w:rsidRPr="00FC4840" w14:paraId="7A654840" w14:textId="77777777" w:rsidTr="001A60F1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CD8B3B" w14:textId="5699532F" w:rsidR="00B87717" w:rsidRPr="00FC4840" w:rsidRDefault="00B87717" w:rsidP="00B87717">
            <w:pPr>
              <w:ind w:left="435"/>
              <w:rPr>
                <w:rFonts w:ascii="Browallia New" w:eastAsia="Arial Unicode MS" w:hAnsi="Browallia New" w:cs="Browallia New"/>
                <w:color w:val="000000"/>
                <w:spacing w:val="-8"/>
                <w:cs/>
              </w:rPr>
            </w:pPr>
            <w:r w:rsidRPr="00FC4840">
              <w:rPr>
                <w:rFonts w:ascii="Browallia New" w:eastAsia="Calibri" w:hAnsi="Browallia New" w:cs="Browallia New"/>
                <w:color w:val="000000"/>
                <w:cs/>
                <w:lang w:val="en-US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D632A81" w14:textId="68C0B76E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</w:t>
            </w:r>
            <w:r w:rsidR="0050218F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942</w:t>
            </w:r>
            <w:r w:rsidR="0050218F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985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0626910" w14:textId="104237A0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5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849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559</w:t>
            </w:r>
          </w:p>
        </w:tc>
      </w:tr>
    </w:tbl>
    <w:p w14:paraId="653556E0" w14:textId="645CE4AC" w:rsidR="00177F5F" w:rsidRPr="00FC4840" w:rsidRDefault="00177F5F" w:rsidP="00FB664F">
      <w:pPr>
        <w:jc w:val="thaiDistribute"/>
        <w:rPr>
          <w:rFonts w:ascii="Browallia New" w:hAnsi="Browallia New" w:cs="Browallia New"/>
          <w:color w:val="000000"/>
          <w:cs/>
          <w:lang w:val="en-GB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045"/>
      </w:tblGrid>
      <w:tr w:rsidR="00227D3E" w:rsidRPr="00FC4840" w14:paraId="32C64338" w14:textId="77777777" w:rsidTr="00227D3E">
        <w:trPr>
          <w:trHeight w:val="386"/>
        </w:trPr>
        <w:tc>
          <w:tcPr>
            <w:tcW w:w="9045" w:type="dxa"/>
            <w:shd w:val="clear" w:color="auto" w:fill="auto"/>
            <w:vAlign w:val="center"/>
          </w:tcPr>
          <w:p w14:paraId="3537A51E" w14:textId="44744D61" w:rsidR="00551240" w:rsidRPr="00FC4840" w:rsidRDefault="006D6671" w:rsidP="001A60F1">
            <w:pPr>
              <w:tabs>
                <w:tab w:val="left" w:pos="432"/>
              </w:tabs>
              <w:ind w:left="504" w:hanging="615"/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</w:pPr>
            <w:r w:rsidRPr="006D6671">
              <w:rPr>
                <w:rFonts w:ascii="Browallia New" w:eastAsia="MS Mincho" w:hAnsi="Browallia New" w:cs="Browallia New"/>
                <w:b/>
                <w:bCs/>
                <w:color w:val="000000"/>
                <w:lang w:val="en-GB"/>
              </w:rPr>
              <w:t>33</w:t>
            </w:r>
            <w:r w:rsidR="00551240" w:rsidRPr="00FC4840">
              <w:rPr>
                <w:rFonts w:ascii="Browallia New" w:eastAsia="MS Mincho" w:hAnsi="Browallia New" w:cs="Browallia New"/>
                <w:b/>
                <w:bCs/>
                <w:color w:val="000000"/>
              </w:rPr>
              <w:tab/>
            </w:r>
            <w:r w:rsidR="00551240" w:rsidRPr="00FC4840"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  <w:t>ข้อมูลอื่น</w:t>
            </w:r>
          </w:p>
        </w:tc>
      </w:tr>
    </w:tbl>
    <w:p w14:paraId="2D40B234" w14:textId="77777777" w:rsidR="00551240" w:rsidRPr="00FC4840" w:rsidRDefault="00551240" w:rsidP="00496CA7">
      <w:pPr>
        <w:jc w:val="thaiDistribute"/>
        <w:rPr>
          <w:rFonts w:ascii="Browallia New" w:hAnsi="Browallia New" w:cs="Browallia New"/>
          <w:color w:val="000000"/>
          <w:lang w:val="en-US"/>
        </w:rPr>
      </w:pPr>
    </w:p>
    <w:p w14:paraId="2856957D" w14:textId="1816E112" w:rsidR="000F2C95" w:rsidRPr="00FC4840" w:rsidRDefault="00551240" w:rsidP="00496CA7">
      <w:pPr>
        <w:jc w:val="thaiDistribute"/>
        <w:rPr>
          <w:rFonts w:ascii="Browallia New" w:hAnsi="Browallia New" w:cs="Browallia New"/>
          <w:color w:val="000000"/>
          <w:lang w:val="en-US"/>
        </w:rPr>
      </w:pPr>
      <w:r w:rsidRPr="00FC4840">
        <w:rPr>
          <w:rFonts w:ascii="Browallia New" w:hAnsi="Browallia New" w:cs="Browallia New"/>
          <w:color w:val="000000"/>
          <w:cs/>
          <w:lang w:val="en-US"/>
        </w:rPr>
        <w:t xml:space="preserve">บริษัทได้รับใบอนุญาตประกอบกิจการให้บริการโทรคมนาคมภายใต้ข้อกำหนดของ กสทช. จำนวน </w:t>
      </w:r>
      <w:r w:rsidR="006D6671" w:rsidRPr="006D6671">
        <w:rPr>
          <w:rFonts w:ascii="Browallia New" w:hAnsi="Browallia New" w:cs="Browallia New"/>
          <w:color w:val="000000"/>
          <w:lang w:val="en-GB"/>
        </w:rPr>
        <w:t>1</w:t>
      </w:r>
      <w:r w:rsidRPr="00FC4840">
        <w:rPr>
          <w:rFonts w:ascii="Browallia New" w:hAnsi="Browallia New" w:cs="Browallia New"/>
          <w:color w:val="000000"/>
          <w:cs/>
          <w:lang w:val="en-US"/>
        </w:rPr>
        <w:t xml:space="preserve"> ใบ</w:t>
      </w:r>
    </w:p>
    <w:p w14:paraId="490FB591" w14:textId="7AB5507E" w:rsidR="00551240" w:rsidRPr="00FC4840" w:rsidRDefault="00551240" w:rsidP="00496CA7">
      <w:pPr>
        <w:jc w:val="thaiDistribute"/>
        <w:rPr>
          <w:rFonts w:ascii="Browallia New" w:hAnsi="Browallia New" w:cs="Browallia New"/>
          <w:color w:val="000000"/>
          <w:lang w:val="en-US"/>
        </w:rPr>
      </w:pPr>
    </w:p>
    <w:p w14:paraId="13656EEB" w14:textId="6D4BB033" w:rsidR="00551240" w:rsidRPr="00FC4840" w:rsidRDefault="00551240" w:rsidP="00496CA7">
      <w:pPr>
        <w:tabs>
          <w:tab w:val="left" w:pos="900"/>
        </w:tabs>
        <w:autoSpaceDE w:val="0"/>
        <w:autoSpaceDN w:val="0"/>
        <w:adjustRightInd w:val="0"/>
        <w:rPr>
          <w:rFonts w:ascii="Browallia New" w:hAnsi="Browallia New" w:cs="Browallia New"/>
          <w:color w:val="000000"/>
          <w:lang w:val="en-US"/>
        </w:rPr>
      </w:pPr>
      <w:r w:rsidRPr="00FC4840">
        <w:rPr>
          <w:rFonts w:ascii="Browallia New" w:hAnsi="Browallia New" w:cs="Browallia New"/>
          <w:color w:val="000000"/>
          <w:cs/>
          <w:lang w:val="en-US"/>
        </w:rPr>
        <w:t>บริษัทมีรายได้ภายใต้ใบอนุญาต ดังนี้</w:t>
      </w:r>
    </w:p>
    <w:p w14:paraId="0BB383E0" w14:textId="77777777" w:rsidR="00177F5F" w:rsidRPr="00FC4840" w:rsidRDefault="00177F5F" w:rsidP="00B507C5">
      <w:pPr>
        <w:jc w:val="thaiDistribute"/>
        <w:rPr>
          <w:rFonts w:ascii="Browallia New" w:hAnsi="Browallia New" w:cs="Browallia New"/>
          <w:color w:val="000000"/>
          <w:lang w:val="en-US"/>
        </w:rPr>
      </w:pPr>
    </w:p>
    <w:tbl>
      <w:tblPr>
        <w:tblW w:w="9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49"/>
        <w:gridCol w:w="1440"/>
        <w:gridCol w:w="1440"/>
      </w:tblGrid>
      <w:tr w:rsidR="00BE3D70" w:rsidRPr="00FC4840" w14:paraId="72347283" w14:textId="77777777" w:rsidTr="00227D3E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09EE8F" w14:textId="77777777" w:rsidR="0037620A" w:rsidRPr="00FC4840" w:rsidRDefault="0037620A" w:rsidP="00252D89">
            <w:pPr>
              <w:ind w:left="-86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11B16E" w14:textId="6B788FE3" w:rsidR="0037620A" w:rsidRPr="00FC4840" w:rsidRDefault="0037620A" w:rsidP="0037620A">
            <w:pPr>
              <w:tabs>
                <w:tab w:val="right" w:pos="1211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8B3FA6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D07564" w14:textId="23CC70BE" w:rsidR="0037620A" w:rsidRPr="00FC4840" w:rsidRDefault="0037620A" w:rsidP="0037620A">
            <w:pPr>
              <w:tabs>
                <w:tab w:val="right" w:pos="1211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8B3FA6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2566</w:t>
            </w:r>
          </w:p>
        </w:tc>
      </w:tr>
      <w:tr w:rsidR="00BE3D70" w:rsidRPr="00FC4840" w14:paraId="509B4160" w14:textId="77777777" w:rsidTr="00227D3E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1A0F16" w14:textId="77777777" w:rsidR="0037620A" w:rsidRPr="00FC4840" w:rsidRDefault="0037620A" w:rsidP="00252D89">
            <w:pPr>
              <w:ind w:left="-86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C1B6CE" w14:textId="5B0FD0B5" w:rsidR="0037620A" w:rsidRPr="00FC4840" w:rsidRDefault="0037620A" w:rsidP="0037620A">
            <w:pPr>
              <w:tabs>
                <w:tab w:val="right" w:pos="1211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58EC153" w14:textId="478D305E" w:rsidR="0037620A" w:rsidRPr="00FC4840" w:rsidRDefault="0037620A" w:rsidP="0037620A">
            <w:pPr>
              <w:tabs>
                <w:tab w:val="right" w:pos="1211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บาท</w:t>
            </w:r>
          </w:p>
        </w:tc>
      </w:tr>
      <w:tr w:rsidR="00BE3D70" w:rsidRPr="00FC4840" w14:paraId="250022B4" w14:textId="77777777" w:rsidTr="00227D3E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27F0DD" w14:textId="77777777" w:rsidR="0037620A" w:rsidRPr="00FC4840" w:rsidRDefault="0037620A" w:rsidP="00252D89">
            <w:pPr>
              <w:ind w:left="-86"/>
              <w:rPr>
                <w:rFonts w:ascii="Browallia New" w:eastAsia="Arial Unicode MS" w:hAnsi="Browallia New" w:cs="Browallia New"/>
                <w:color w:val="000000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A504B30" w14:textId="77777777" w:rsidR="0037620A" w:rsidRPr="00FC4840" w:rsidRDefault="0037620A" w:rsidP="0037620A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6168D9" w14:textId="77777777" w:rsidR="0037620A" w:rsidRPr="00FC4840" w:rsidRDefault="0037620A" w:rsidP="0037620A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</w:tr>
      <w:tr w:rsidR="00BE3D70" w:rsidRPr="00FC4840" w14:paraId="51367E90" w14:textId="77777777" w:rsidTr="00227D3E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400D03" w14:textId="7B6F51CE" w:rsidR="00B87717" w:rsidRPr="00FC4840" w:rsidRDefault="00B87717" w:rsidP="00B87717">
            <w:pPr>
              <w:ind w:left="-86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hAnsi="Browallia New" w:cs="Browallia New"/>
                <w:caps/>
                <w:color w:val="000000"/>
                <w:cs/>
              </w:rPr>
              <w:t>รายได้จากใบอนุญาตการให้บริการโทรคมนาคมแบบที่หนึ่ง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13FF9B7" w14:textId="5F3E2740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118</w:t>
            </w:r>
            <w:r w:rsidR="0050218F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753</w:t>
            </w:r>
            <w:r w:rsidR="0050218F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E5BC236" w14:textId="145DBABE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118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753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181</w:t>
            </w:r>
          </w:p>
        </w:tc>
      </w:tr>
      <w:tr w:rsidR="00BE3D70" w:rsidRPr="00FC4840" w14:paraId="14ED43B8" w14:textId="77777777" w:rsidTr="001A60F1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A23859" w14:textId="044C18F8" w:rsidR="00B87717" w:rsidRPr="00FC4840" w:rsidRDefault="00B87717" w:rsidP="00B87717">
            <w:pPr>
              <w:ind w:left="-86"/>
              <w:rPr>
                <w:rFonts w:ascii="Browallia New" w:eastAsia="Calibri" w:hAnsi="Browallia New" w:cs="Browallia New"/>
                <w:color w:val="000000"/>
                <w:cs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458869A" w14:textId="589E7421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118</w:t>
            </w:r>
            <w:r w:rsidR="0050218F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753</w:t>
            </w:r>
            <w:r w:rsidR="0050218F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181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3307460" w14:textId="67AA9C8C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118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753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181</w:t>
            </w:r>
          </w:p>
        </w:tc>
      </w:tr>
    </w:tbl>
    <w:p w14:paraId="155DB380" w14:textId="2E719F12" w:rsidR="00BE48F1" w:rsidRPr="00FC4840" w:rsidRDefault="00BE48F1" w:rsidP="00496CA7">
      <w:pPr>
        <w:tabs>
          <w:tab w:val="left" w:pos="900"/>
        </w:tabs>
        <w:autoSpaceDE w:val="0"/>
        <w:autoSpaceDN w:val="0"/>
        <w:adjustRightInd w:val="0"/>
        <w:jc w:val="thaiDistribute"/>
        <w:rPr>
          <w:rFonts w:ascii="Browallia New" w:hAnsi="Browallia New" w:cs="Browallia New"/>
          <w:color w:val="000000"/>
          <w:spacing w:val="-4"/>
          <w:lang w:val="en-US"/>
        </w:rPr>
      </w:pPr>
    </w:p>
    <w:p w14:paraId="1CFA4834" w14:textId="31EABCE7" w:rsidR="00551240" w:rsidRPr="00FC4840" w:rsidRDefault="00551240" w:rsidP="00496CA7">
      <w:pPr>
        <w:tabs>
          <w:tab w:val="left" w:pos="900"/>
        </w:tabs>
        <w:autoSpaceDE w:val="0"/>
        <w:autoSpaceDN w:val="0"/>
        <w:adjustRightInd w:val="0"/>
        <w:jc w:val="thaiDistribute"/>
        <w:rPr>
          <w:rFonts w:ascii="Browallia New" w:hAnsi="Browallia New" w:cs="Browallia New"/>
          <w:color w:val="000000"/>
          <w:lang w:val="en-US"/>
        </w:rPr>
      </w:pPr>
      <w:r w:rsidRPr="00FC4840">
        <w:rPr>
          <w:rFonts w:ascii="Browallia New" w:hAnsi="Browallia New" w:cs="Browallia New"/>
          <w:color w:val="000000"/>
          <w:spacing w:val="-4"/>
          <w:cs/>
          <w:lang w:val="en-US"/>
        </w:rPr>
        <w:t>บริษัทมีค่าใช้จ่ายที่สามารถนำมาหักลดหย่อนตามประกาศ กสทช. เรื่องหลักเกณฑ์และวิธีการจัดเก็บรายได้เพื่อนำไปใช้</w:t>
      </w:r>
      <w:r w:rsidR="00BA18BA" w:rsidRPr="00FC4840">
        <w:rPr>
          <w:rFonts w:ascii="Browallia New" w:hAnsi="Browallia New" w:cs="Browallia New"/>
          <w:color w:val="000000"/>
          <w:spacing w:val="-4"/>
          <w:lang w:val="en-US"/>
        </w:rPr>
        <w:br/>
      </w:r>
      <w:r w:rsidRPr="00FC4840">
        <w:rPr>
          <w:rFonts w:ascii="Browallia New" w:hAnsi="Browallia New" w:cs="Browallia New"/>
          <w:color w:val="000000"/>
          <w:cs/>
          <w:lang w:val="en-US"/>
        </w:rPr>
        <w:t>ในการจัดให้มีบริการโทรคมนาคมพื้นฐานโดยทั่วถึงและบริการเพื่อสังคมภายใต้ใบอนุญาต ดังนี้</w:t>
      </w:r>
    </w:p>
    <w:p w14:paraId="21C35A44" w14:textId="4894942F" w:rsidR="00177F5F" w:rsidRPr="00FC4840" w:rsidRDefault="00177F5F" w:rsidP="00B507C5">
      <w:pPr>
        <w:jc w:val="thaiDistribute"/>
        <w:rPr>
          <w:rFonts w:ascii="Browallia New" w:hAnsi="Browallia New" w:cs="Browallia New"/>
          <w:color w:val="000000"/>
          <w:lang w:val="en-US"/>
        </w:rPr>
      </w:pPr>
    </w:p>
    <w:tbl>
      <w:tblPr>
        <w:tblW w:w="9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49"/>
        <w:gridCol w:w="1440"/>
        <w:gridCol w:w="1440"/>
      </w:tblGrid>
      <w:tr w:rsidR="00BE3D70" w:rsidRPr="00FC4840" w14:paraId="22CC9872" w14:textId="77777777" w:rsidTr="00227D3E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3607C4" w14:textId="77777777" w:rsidR="0037620A" w:rsidRPr="00FC4840" w:rsidRDefault="0037620A" w:rsidP="00252D89">
            <w:pPr>
              <w:ind w:left="-86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D49D14" w14:textId="3772C56A" w:rsidR="0037620A" w:rsidRPr="00FC4840" w:rsidRDefault="0037620A" w:rsidP="0037620A">
            <w:pPr>
              <w:tabs>
                <w:tab w:val="right" w:pos="1211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8B3FA6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9AEEEC" w14:textId="030524CE" w:rsidR="0037620A" w:rsidRPr="00FC4840" w:rsidRDefault="0037620A" w:rsidP="0037620A">
            <w:pPr>
              <w:tabs>
                <w:tab w:val="right" w:pos="1211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</w:r>
            <w:r w:rsidR="008B3FA6"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6D6671" w:rsidRPr="006D6671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2566</w:t>
            </w:r>
          </w:p>
        </w:tc>
      </w:tr>
      <w:tr w:rsidR="00BE3D70" w:rsidRPr="00FC4840" w14:paraId="59F6EAA7" w14:textId="77777777" w:rsidTr="00227D3E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01168C" w14:textId="77777777" w:rsidR="0037620A" w:rsidRPr="00FC4840" w:rsidRDefault="0037620A" w:rsidP="00252D89">
            <w:pPr>
              <w:ind w:left="-86"/>
              <w:rPr>
                <w:rFonts w:ascii="Browallia New" w:eastAsia="Arial Unicode MS" w:hAnsi="Browallia New" w:cs="Browallia New"/>
                <w:b/>
                <w:bCs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CAB720" w14:textId="0AC2255F" w:rsidR="0037620A" w:rsidRPr="00FC4840" w:rsidRDefault="0037620A" w:rsidP="0037620A">
            <w:pPr>
              <w:tabs>
                <w:tab w:val="right" w:pos="1211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DE01E4B" w14:textId="55C580A0" w:rsidR="0037620A" w:rsidRPr="00FC4840" w:rsidRDefault="0037620A" w:rsidP="0037620A">
            <w:pPr>
              <w:tabs>
                <w:tab w:val="right" w:pos="1211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ab/>
              <w:t>บาท</w:t>
            </w:r>
          </w:p>
        </w:tc>
      </w:tr>
      <w:tr w:rsidR="00BE3D70" w:rsidRPr="00FC4840" w14:paraId="5200B2C1" w14:textId="77777777" w:rsidTr="00227D3E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94E67A" w14:textId="77777777" w:rsidR="0037620A" w:rsidRPr="00FC4840" w:rsidRDefault="0037620A" w:rsidP="00252D89">
            <w:pPr>
              <w:ind w:left="-86"/>
              <w:rPr>
                <w:rFonts w:ascii="Browallia New" w:eastAsia="Arial Unicode MS" w:hAnsi="Browallia New" w:cs="Browallia New"/>
                <w:color w:val="000000"/>
                <w:highlight w:val="green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B5AC00C" w14:textId="77777777" w:rsidR="0037620A" w:rsidRPr="00FC4840" w:rsidRDefault="0037620A" w:rsidP="0037620A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864B3A" w14:textId="77777777" w:rsidR="0037620A" w:rsidRPr="00FC4840" w:rsidRDefault="0037620A" w:rsidP="0037620A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</w:tr>
      <w:tr w:rsidR="00BE3D70" w:rsidRPr="00FC4840" w14:paraId="6DB1EFE6" w14:textId="77777777" w:rsidTr="00227D3E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D68946" w14:textId="6E09AB61" w:rsidR="00B87717" w:rsidRPr="00FC4840" w:rsidRDefault="00B87717" w:rsidP="00B87717">
            <w:pPr>
              <w:ind w:left="-86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hAnsi="Browallia New" w:cs="Browallia New"/>
                <w:caps/>
                <w:color w:val="000000"/>
                <w:cs/>
              </w:rPr>
              <w:t>ค่าใช้จ่ายที่สามารถนำมาหักลดหย่อน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45D4999" w14:textId="3A662090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32</w:t>
            </w:r>
            <w:r w:rsidR="0050218F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055</w:t>
            </w:r>
            <w:r w:rsidR="0050218F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DD667E" w14:textId="1AED7467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32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526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879</w:t>
            </w:r>
          </w:p>
        </w:tc>
      </w:tr>
      <w:tr w:rsidR="00B87717" w:rsidRPr="00FC4840" w14:paraId="1A0C6253" w14:textId="77777777" w:rsidTr="001A60F1"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4D3B9F" w14:textId="77777777" w:rsidR="00B87717" w:rsidRPr="00FC4840" w:rsidRDefault="00B87717" w:rsidP="00B87717">
            <w:pPr>
              <w:ind w:left="-86"/>
              <w:rPr>
                <w:rFonts w:ascii="Browallia New" w:eastAsia="Calibri" w:hAnsi="Browallia New" w:cs="Browallia New"/>
                <w:color w:val="000000"/>
                <w:cs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3F52059" w14:textId="2FBCEBBA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32</w:t>
            </w:r>
            <w:r w:rsidR="0050218F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055</w:t>
            </w:r>
            <w:r w:rsidR="0050218F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385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DE6CB26" w14:textId="20C3EE26" w:rsidR="00B87717" w:rsidRPr="00FC4840" w:rsidRDefault="006D6671" w:rsidP="00B87717">
            <w:pPr>
              <w:pStyle w:val="a"/>
              <w:tabs>
                <w:tab w:val="decimal" w:pos="1211"/>
              </w:tabs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32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526</w:t>
            </w:r>
            <w:r w:rsidR="00B87717" w:rsidRPr="00FC4840">
              <w:rPr>
                <w:rFonts w:ascii="Browallia New" w:hAnsi="Browallia New" w:cs="Browallia New"/>
                <w:color w:val="000000"/>
                <w:lang w:val="en-GB"/>
              </w:rPr>
              <w:t>,</w:t>
            </w:r>
            <w:r w:rsidRPr="006D6671">
              <w:rPr>
                <w:rFonts w:ascii="Browallia New" w:hAnsi="Browallia New" w:cs="Browallia New"/>
                <w:color w:val="000000"/>
                <w:lang w:val="en-GB"/>
              </w:rPr>
              <w:t>879</w:t>
            </w:r>
          </w:p>
        </w:tc>
      </w:tr>
    </w:tbl>
    <w:p w14:paraId="37AFFDB4" w14:textId="6CA19B4F" w:rsidR="008F1F4A" w:rsidRPr="00FC4840" w:rsidRDefault="008F1F4A" w:rsidP="00B507C5">
      <w:pPr>
        <w:jc w:val="thaiDistribute"/>
        <w:rPr>
          <w:rFonts w:ascii="Browallia New" w:hAnsi="Browallia New" w:cs="Browallia New"/>
          <w:color w:val="000000"/>
          <w:lang w:val="en-US"/>
        </w:rPr>
      </w:pPr>
    </w:p>
    <w:p w14:paraId="3813DA11" w14:textId="77777777" w:rsidR="00580767" w:rsidRPr="00FC4840" w:rsidRDefault="008F1F4A" w:rsidP="00B507C5">
      <w:pPr>
        <w:jc w:val="thaiDistribute"/>
        <w:rPr>
          <w:rFonts w:ascii="Browallia New" w:hAnsi="Browallia New" w:cs="Browallia New"/>
          <w:color w:val="000000"/>
          <w:cs/>
          <w:lang w:val="en-US"/>
        </w:rPr>
      </w:pPr>
      <w:r w:rsidRPr="00FC4840">
        <w:rPr>
          <w:rFonts w:ascii="Browallia New" w:hAnsi="Browallia New" w:cs="Browallia New"/>
          <w:color w:val="000000"/>
          <w:lang w:val="en-US"/>
        </w:rPr>
        <w:br w:type="page"/>
      </w:r>
    </w:p>
    <w:tbl>
      <w:tblPr>
        <w:tblW w:w="9029" w:type="dxa"/>
        <w:tblInd w:w="108" w:type="dxa"/>
        <w:tblLook w:val="04A0" w:firstRow="1" w:lastRow="0" w:firstColumn="1" w:lastColumn="0" w:noHBand="0" w:noVBand="1"/>
      </w:tblPr>
      <w:tblGrid>
        <w:gridCol w:w="9029"/>
      </w:tblGrid>
      <w:tr w:rsidR="00227D3E" w:rsidRPr="00FC4840" w14:paraId="4A0A09CC" w14:textId="77777777" w:rsidTr="00227D3E">
        <w:trPr>
          <w:trHeight w:val="386"/>
        </w:trPr>
        <w:tc>
          <w:tcPr>
            <w:tcW w:w="9029" w:type="dxa"/>
            <w:shd w:val="clear" w:color="auto" w:fill="auto"/>
            <w:vAlign w:val="center"/>
          </w:tcPr>
          <w:p w14:paraId="75A4B03D" w14:textId="4C643295" w:rsidR="00580767" w:rsidRPr="00FC4840" w:rsidRDefault="00580767" w:rsidP="001A60F1">
            <w:pPr>
              <w:tabs>
                <w:tab w:val="left" w:pos="432"/>
              </w:tabs>
              <w:ind w:left="504" w:hanging="615"/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</w:pPr>
            <w:bookmarkStart w:id="25" w:name="_Hlk128158847"/>
            <w:r w:rsidRPr="00FC4840"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  <w:br w:type="page"/>
            </w:r>
            <w:r w:rsidR="006D6671" w:rsidRPr="006D6671">
              <w:rPr>
                <w:rFonts w:ascii="Browallia New" w:eastAsia="MS Mincho" w:hAnsi="Browallia New" w:cs="Browallia New"/>
                <w:b/>
                <w:bCs/>
                <w:color w:val="000000"/>
                <w:lang w:val="en-GB"/>
              </w:rPr>
              <w:t>34</w:t>
            </w:r>
            <w:r w:rsidRPr="00FC4840"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  <w:tab/>
              <w:t>เงินปันผล</w:t>
            </w:r>
          </w:p>
        </w:tc>
      </w:tr>
      <w:bookmarkEnd w:id="25"/>
    </w:tbl>
    <w:p w14:paraId="7E26B7D7" w14:textId="77777777" w:rsidR="00580767" w:rsidRPr="00FC4840" w:rsidRDefault="00580767" w:rsidP="00385BE4">
      <w:pPr>
        <w:jc w:val="thaiDistribute"/>
        <w:rPr>
          <w:rFonts w:ascii="Browallia New" w:hAnsi="Browallia New" w:cs="Browallia New"/>
          <w:color w:val="000000"/>
          <w:lang w:val="en-US"/>
        </w:rPr>
      </w:pPr>
    </w:p>
    <w:p w14:paraId="07BFF1B0" w14:textId="22861A55" w:rsidR="00E309C2" w:rsidRPr="00FC4840" w:rsidRDefault="00E309C2" w:rsidP="00E309C2">
      <w:pPr>
        <w:jc w:val="thaiDistribute"/>
        <w:rPr>
          <w:rFonts w:ascii="Browallia New" w:eastAsia="Arial Unicode MS" w:hAnsi="Browallia New" w:cs="Browallia New"/>
          <w:color w:val="000000"/>
          <w:spacing w:val="-2"/>
        </w:rPr>
      </w:pPr>
      <w:r w:rsidRPr="00FC4840">
        <w:rPr>
          <w:rFonts w:ascii="Browallia New" w:eastAsia="Arial Unicode MS" w:hAnsi="Browallia New" w:cs="Browallia New"/>
          <w:color w:val="000000"/>
          <w:spacing w:val="-2"/>
          <w:cs/>
        </w:rPr>
        <w:t xml:space="preserve">เมื่อวันที่ </w:t>
      </w:r>
      <w:r w:rsidR="006D6671" w:rsidRPr="006D6671">
        <w:rPr>
          <w:rFonts w:ascii="Browallia New" w:eastAsia="Arial Unicode MS" w:hAnsi="Browallia New" w:cs="Browallia New"/>
          <w:color w:val="000000"/>
          <w:spacing w:val="-2"/>
          <w:lang w:val="en-GB"/>
        </w:rPr>
        <w:t>23</w:t>
      </w:r>
      <w:r w:rsidRPr="00FC4840">
        <w:rPr>
          <w:rFonts w:ascii="Browallia New" w:eastAsia="Arial Unicode MS" w:hAnsi="Browallia New" w:cs="Browallia New"/>
          <w:color w:val="000000"/>
          <w:spacing w:val="-2"/>
          <w:cs/>
        </w:rPr>
        <w:t xml:space="preserve"> พฤษภาคม พ.ศ. </w:t>
      </w:r>
      <w:r w:rsidR="006D6671" w:rsidRPr="006D6671">
        <w:rPr>
          <w:rFonts w:ascii="Browallia New" w:eastAsia="Arial Unicode MS" w:hAnsi="Browallia New" w:cs="Browallia New"/>
          <w:color w:val="000000"/>
          <w:spacing w:val="-2"/>
          <w:lang w:val="en-GB"/>
        </w:rPr>
        <w:t>2567</w:t>
      </w:r>
      <w:r w:rsidRPr="00FC4840">
        <w:rPr>
          <w:rFonts w:ascii="Browallia New" w:eastAsia="Arial Unicode MS" w:hAnsi="Browallia New" w:cs="Browallia New"/>
          <w:color w:val="000000"/>
          <w:spacing w:val="-2"/>
          <w:cs/>
        </w:rPr>
        <w:t xml:space="preserve"> ที่ประชุมวิสามัญผู้ถือหุ้นครั้งที่ </w:t>
      </w:r>
      <w:r w:rsidR="006D6671" w:rsidRPr="006D6671">
        <w:rPr>
          <w:rFonts w:ascii="Browallia New" w:eastAsia="Arial Unicode MS" w:hAnsi="Browallia New" w:cs="Browallia New"/>
          <w:color w:val="000000"/>
          <w:spacing w:val="-2"/>
          <w:lang w:val="en-GB"/>
        </w:rPr>
        <w:t>1</w:t>
      </w:r>
      <w:r w:rsidRPr="00FC4840">
        <w:rPr>
          <w:rFonts w:ascii="Browallia New" w:eastAsia="Arial Unicode MS" w:hAnsi="Browallia New" w:cs="Browallia New"/>
          <w:color w:val="000000"/>
          <w:spacing w:val="-2"/>
        </w:rPr>
        <w:t>/</w:t>
      </w:r>
      <w:r w:rsidR="006D6671" w:rsidRPr="006D6671">
        <w:rPr>
          <w:rFonts w:ascii="Browallia New" w:eastAsia="Arial Unicode MS" w:hAnsi="Browallia New" w:cs="Browallia New"/>
          <w:color w:val="000000"/>
          <w:spacing w:val="-2"/>
          <w:lang w:val="en-GB"/>
        </w:rPr>
        <w:t>2567</w:t>
      </w:r>
      <w:r w:rsidRPr="00FC4840">
        <w:rPr>
          <w:rFonts w:ascii="Browallia New" w:eastAsia="Arial Unicode MS" w:hAnsi="Browallia New" w:cs="Browallia New"/>
          <w:color w:val="000000"/>
          <w:spacing w:val="-2"/>
          <w:cs/>
        </w:rPr>
        <w:t xml:space="preserve"> ได้มีมติอนุมัติการจ่ายเงินปันผลระหว่างกาล</w:t>
      </w:r>
      <w:r w:rsidRPr="00FC4840">
        <w:rPr>
          <w:rFonts w:ascii="Browallia New" w:eastAsia="Arial Unicode MS" w:hAnsi="Browallia New" w:cs="Browallia New"/>
          <w:color w:val="000000"/>
          <w:spacing w:val="-6"/>
          <w:cs/>
        </w:rPr>
        <w:t xml:space="preserve">จากกำไรสะสมและผลการดำเนินงานสำหรับรอบระยะเวลาสามเดือนสิ้นสุดวันที่ </w:t>
      </w:r>
      <w:r w:rsidR="006D6671" w:rsidRPr="006D6671">
        <w:rPr>
          <w:rFonts w:ascii="Browallia New" w:eastAsia="Arial Unicode MS" w:hAnsi="Browallia New" w:cs="Browallia New"/>
          <w:color w:val="000000"/>
          <w:spacing w:val="-6"/>
          <w:lang w:val="en-GB"/>
        </w:rPr>
        <w:t>31</w:t>
      </w:r>
      <w:r w:rsidRPr="00FC4840">
        <w:rPr>
          <w:rFonts w:ascii="Browallia New" w:eastAsia="Arial Unicode MS" w:hAnsi="Browallia New" w:cs="Browallia New"/>
          <w:color w:val="000000"/>
          <w:spacing w:val="-6"/>
          <w:cs/>
        </w:rPr>
        <w:t xml:space="preserve"> มีนาคม พ.ศ. </w:t>
      </w:r>
      <w:r w:rsidR="006D6671" w:rsidRPr="006D6671">
        <w:rPr>
          <w:rFonts w:ascii="Browallia New" w:eastAsia="Arial Unicode MS" w:hAnsi="Browallia New" w:cs="Browallia New"/>
          <w:color w:val="000000"/>
          <w:spacing w:val="-6"/>
          <w:lang w:val="en-GB"/>
        </w:rPr>
        <w:t>2567</w:t>
      </w:r>
      <w:r w:rsidRPr="00FC4840">
        <w:rPr>
          <w:rFonts w:ascii="Browallia New" w:eastAsia="Arial Unicode MS" w:hAnsi="Browallia New" w:cs="Browallia New"/>
          <w:color w:val="000000"/>
          <w:spacing w:val="-6"/>
          <w:cs/>
        </w:rPr>
        <w:t xml:space="preserve"> ด้วยอัตรา </w:t>
      </w:r>
      <w:r w:rsidR="006D6671" w:rsidRPr="006D6671">
        <w:rPr>
          <w:rFonts w:ascii="Browallia New" w:eastAsia="Arial Unicode MS" w:hAnsi="Browallia New" w:cs="Browallia New"/>
          <w:color w:val="000000"/>
          <w:spacing w:val="-6"/>
          <w:lang w:val="en-GB"/>
        </w:rPr>
        <w:t>0</w:t>
      </w:r>
      <w:r w:rsidRPr="00FC4840">
        <w:rPr>
          <w:rFonts w:ascii="Browallia New" w:eastAsia="Arial Unicode MS" w:hAnsi="Browallia New" w:cs="Browallia New"/>
          <w:color w:val="000000"/>
          <w:spacing w:val="-6"/>
        </w:rPr>
        <w:t>.</w:t>
      </w:r>
      <w:r w:rsidR="006D6671" w:rsidRPr="006D6671">
        <w:rPr>
          <w:rFonts w:ascii="Browallia New" w:eastAsia="Arial Unicode MS" w:hAnsi="Browallia New" w:cs="Browallia New"/>
          <w:color w:val="000000"/>
          <w:spacing w:val="-6"/>
          <w:lang w:val="en-GB"/>
        </w:rPr>
        <w:t>18</w:t>
      </w:r>
      <w:r w:rsidRPr="00FC4840">
        <w:rPr>
          <w:rFonts w:ascii="Browallia New" w:eastAsia="Arial Unicode MS" w:hAnsi="Browallia New" w:cs="Browallia New"/>
          <w:color w:val="000000"/>
          <w:spacing w:val="-6"/>
          <w:cs/>
        </w:rPr>
        <w:t xml:space="preserve"> บาทต่อหุ้น ของจำนวนหุ้นที่จดทะเบียนและชำระแล้ว รวมเป็นจำนวนเงินทั้งสิ้น </w:t>
      </w:r>
      <w:r w:rsidR="006D6671" w:rsidRPr="006D6671">
        <w:rPr>
          <w:rFonts w:ascii="Browallia New" w:eastAsia="Arial Unicode MS" w:hAnsi="Browallia New" w:cs="Browallia New"/>
          <w:color w:val="000000"/>
          <w:spacing w:val="-6"/>
          <w:lang w:val="en-GB"/>
        </w:rPr>
        <w:t>72</w:t>
      </w:r>
      <w:r w:rsidRPr="00FC4840">
        <w:rPr>
          <w:rFonts w:ascii="Browallia New" w:eastAsia="Arial Unicode MS" w:hAnsi="Browallia New" w:cs="Browallia New"/>
          <w:color w:val="000000"/>
          <w:spacing w:val="-6"/>
        </w:rPr>
        <w:t>,</w:t>
      </w:r>
      <w:r w:rsidR="006D6671" w:rsidRPr="006D6671">
        <w:rPr>
          <w:rFonts w:ascii="Browallia New" w:eastAsia="Arial Unicode MS" w:hAnsi="Browallia New" w:cs="Browallia New"/>
          <w:color w:val="000000"/>
          <w:spacing w:val="-6"/>
          <w:lang w:val="en-GB"/>
        </w:rPr>
        <w:t>000</w:t>
      </w:r>
      <w:r w:rsidRPr="00FC4840">
        <w:rPr>
          <w:rFonts w:ascii="Browallia New" w:eastAsia="Arial Unicode MS" w:hAnsi="Browallia New" w:cs="Browallia New"/>
          <w:color w:val="000000"/>
          <w:spacing w:val="-6"/>
        </w:rPr>
        <w:t>,</w:t>
      </w:r>
      <w:r w:rsidR="006D6671" w:rsidRPr="006D6671">
        <w:rPr>
          <w:rFonts w:ascii="Browallia New" w:eastAsia="Arial Unicode MS" w:hAnsi="Browallia New" w:cs="Browallia New"/>
          <w:color w:val="000000"/>
          <w:spacing w:val="-6"/>
          <w:lang w:val="en-GB"/>
        </w:rPr>
        <w:t>000</w:t>
      </w:r>
      <w:r w:rsidRPr="00FC4840">
        <w:rPr>
          <w:rFonts w:ascii="Browallia New" w:eastAsia="Arial Unicode MS" w:hAnsi="Browallia New" w:cs="Browallia New"/>
          <w:color w:val="000000"/>
          <w:spacing w:val="-6"/>
          <w:cs/>
        </w:rPr>
        <w:t xml:space="preserve"> บาท</w:t>
      </w:r>
      <w:r w:rsidRPr="00FC4840">
        <w:rPr>
          <w:rFonts w:ascii="Browallia New" w:eastAsia="Arial Unicode MS" w:hAnsi="Browallia New" w:cs="Browallia New"/>
          <w:color w:val="000000"/>
          <w:spacing w:val="-6"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  <w:spacing w:val="-6"/>
          <w:cs/>
        </w:rPr>
        <w:t>โดยจ่ายชำระแล้วเต็มจำนวน</w:t>
      </w:r>
      <w:r w:rsidRPr="00FC4840">
        <w:rPr>
          <w:rFonts w:ascii="Browallia New" w:eastAsia="Arial Unicode MS" w:hAnsi="Browallia New" w:cs="Browallia New"/>
          <w:color w:val="000000"/>
          <w:spacing w:val="-2"/>
          <w:cs/>
        </w:rPr>
        <w:t xml:space="preserve">ในวันที่ </w:t>
      </w:r>
      <w:r w:rsidR="006D6671" w:rsidRPr="006D6671">
        <w:rPr>
          <w:rFonts w:ascii="Browallia New" w:eastAsia="Arial Unicode MS" w:hAnsi="Browallia New" w:cs="Browallia New"/>
          <w:color w:val="000000"/>
          <w:spacing w:val="-2"/>
          <w:lang w:val="en-GB"/>
        </w:rPr>
        <w:t>29</w:t>
      </w:r>
      <w:r w:rsidRPr="00FC4840">
        <w:rPr>
          <w:rFonts w:ascii="Browallia New" w:eastAsia="Arial Unicode MS" w:hAnsi="Browallia New" w:cs="Browallia New"/>
          <w:color w:val="000000"/>
          <w:spacing w:val="-2"/>
          <w:cs/>
        </w:rPr>
        <w:t xml:space="preserve"> พฤษภาคม พ.ศ. </w:t>
      </w:r>
      <w:r w:rsidR="006D6671" w:rsidRPr="006D6671">
        <w:rPr>
          <w:rFonts w:ascii="Browallia New" w:eastAsia="Arial Unicode MS" w:hAnsi="Browallia New" w:cs="Browallia New"/>
          <w:color w:val="000000"/>
          <w:spacing w:val="-2"/>
          <w:lang w:val="en-GB"/>
        </w:rPr>
        <w:t>2567</w:t>
      </w:r>
    </w:p>
    <w:p w14:paraId="69A7B10C" w14:textId="77777777" w:rsidR="00E309C2" w:rsidRPr="00FC4840" w:rsidRDefault="00E309C2" w:rsidP="00E309C2">
      <w:pPr>
        <w:jc w:val="thaiDistribute"/>
        <w:rPr>
          <w:rFonts w:ascii="Browallia New" w:eastAsia="Arial Unicode MS" w:hAnsi="Browallia New" w:cs="Browallia New"/>
          <w:color w:val="000000"/>
          <w:spacing w:val="-2"/>
        </w:rPr>
      </w:pPr>
    </w:p>
    <w:p w14:paraId="613FF778" w14:textId="140BB061" w:rsidR="00E309C2" w:rsidRPr="00FC4840" w:rsidRDefault="00E309C2" w:rsidP="00E309C2">
      <w:pPr>
        <w:jc w:val="thaiDistribute"/>
        <w:rPr>
          <w:rFonts w:ascii="Browallia New" w:eastAsia="Arial Unicode MS" w:hAnsi="Browallia New" w:cs="Browallia New"/>
          <w:color w:val="000000"/>
        </w:rPr>
      </w:pPr>
      <w:r w:rsidRPr="00FC4840">
        <w:rPr>
          <w:rFonts w:ascii="Browallia New" w:eastAsia="Arial Unicode MS" w:hAnsi="Browallia New" w:cs="Browallia New"/>
          <w:color w:val="000000"/>
          <w:cs/>
        </w:rPr>
        <w:t xml:space="preserve">เมื่อวันที่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13</w:t>
      </w:r>
      <w:r w:rsidRPr="00FC4840">
        <w:rPr>
          <w:rFonts w:ascii="Browallia New" w:eastAsia="Arial Unicode MS" w:hAnsi="Browallia New" w:cs="Browallia New"/>
          <w:color w:val="000000"/>
          <w:cs/>
        </w:rPr>
        <w:t xml:space="preserve"> สิงหาคม พ.ศ.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2567</w:t>
      </w:r>
      <w:r w:rsidRPr="00FC4840">
        <w:rPr>
          <w:rFonts w:ascii="Browallia New" w:eastAsia="Arial Unicode MS" w:hAnsi="Browallia New" w:cs="Browallia New"/>
          <w:color w:val="000000"/>
          <w:cs/>
        </w:rPr>
        <w:t xml:space="preserve"> ที่ประชุมคณะกรรมการบริษัทได้มีมติอนุมัติการจ่ายเงินปันผลระหว่างกาลจาก</w:t>
      </w:r>
      <w:r w:rsidRPr="00FC4840">
        <w:rPr>
          <w:rFonts w:ascii="Browallia New" w:eastAsia="Arial Unicode MS" w:hAnsi="Browallia New" w:cs="Browallia New"/>
          <w:color w:val="000000"/>
        </w:rPr>
        <w:br/>
      </w:r>
      <w:r w:rsidRPr="00FC4840">
        <w:rPr>
          <w:rFonts w:ascii="Browallia New" w:eastAsia="Arial Unicode MS" w:hAnsi="Browallia New" w:cs="Browallia New"/>
          <w:color w:val="000000"/>
          <w:cs/>
        </w:rPr>
        <w:t>กำไร</w:t>
      </w:r>
      <w:r w:rsidRPr="00FC4840">
        <w:rPr>
          <w:rFonts w:ascii="Browallia New" w:eastAsia="Arial Unicode MS" w:hAnsi="Browallia New" w:cs="Browallia New"/>
          <w:color w:val="000000"/>
          <w:spacing w:val="-4"/>
          <w:cs/>
        </w:rPr>
        <w:t xml:space="preserve">สะสมและผลการดำเนินงานสำหรับรอบระยะเวลาหกเดือนสิ้นสุดวันที่ </w:t>
      </w:r>
      <w:r w:rsidR="006D6671" w:rsidRPr="006D6671">
        <w:rPr>
          <w:rFonts w:ascii="Browallia New" w:eastAsia="Arial Unicode MS" w:hAnsi="Browallia New" w:cs="Browallia New"/>
          <w:color w:val="000000"/>
          <w:spacing w:val="-4"/>
          <w:lang w:val="en-GB"/>
        </w:rPr>
        <w:t>30</w:t>
      </w:r>
      <w:r w:rsidRPr="00FC4840">
        <w:rPr>
          <w:rFonts w:ascii="Browallia New" w:eastAsia="Arial Unicode MS" w:hAnsi="Browallia New" w:cs="Browallia New"/>
          <w:color w:val="000000"/>
          <w:spacing w:val="-4"/>
          <w:cs/>
        </w:rPr>
        <w:t xml:space="preserve"> มิถุนายน พ.ศ. </w:t>
      </w:r>
      <w:r w:rsidR="006D6671" w:rsidRPr="006D6671">
        <w:rPr>
          <w:rFonts w:ascii="Browallia New" w:eastAsia="Arial Unicode MS" w:hAnsi="Browallia New" w:cs="Browallia New"/>
          <w:color w:val="000000"/>
          <w:spacing w:val="-4"/>
          <w:lang w:val="en-GB"/>
        </w:rPr>
        <w:t>2567</w:t>
      </w:r>
      <w:r w:rsidRPr="00FC4840">
        <w:rPr>
          <w:rFonts w:ascii="Browallia New" w:eastAsia="Arial Unicode MS" w:hAnsi="Browallia New" w:cs="Browallia New"/>
          <w:color w:val="000000"/>
          <w:spacing w:val="-4"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  <w:spacing w:val="-4"/>
          <w:cs/>
        </w:rPr>
        <w:t xml:space="preserve">ด้วยอัตรา </w:t>
      </w:r>
      <w:r w:rsidR="006D6671" w:rsidRPr="006D6671">
        <w:rPr>
          <w:rFonts w:ascii="Browallia New" w:eastAsia="Arial Unicode MS" w:hAnsi="Browallia New" w:cs="Browallia New"/>
          <w:color w:val="000000"/>
          <w:spacing w:val="-4"/>
          <w:lang w:val="en-GB"/>
        </w:rPr>
        <w:t>0</w:t>
      </w:r>
      <w:r w:rsidRPr="00FC4840">
        <w:rPr>
          <w:rFonts w:ascii="Browallia New" w:eastAsia="Arial Unicode MS" w:hAnsi="Browallia New" w:cs="Browallia New"/>
          <w:color w:val="000000"/>
          <w:spacing w:val="-4"/>
        </w:rPr>
        <w:t>.</w:t>
      </w:r>
      <w:r w:rsidR="006D6671" w:rsidRPr="006D6671">
        <w:rPr>
          <w:rFonts w:ascii="Browallia New" w:eastAsia="Arial Unicode MS" w:hAnsi="Browallia New" w:cs="Browallia New"/>
          <w:color w:val="000000"/>
          <w:spacing w:val="-4"/>
          <w:lang w:val="en-GB"/>
        </w:rPr>
        <w:t>18</w:t>
      </w:r>
      <w:r w:rsidRPr="00FC4840">
        <w:rPr>
          <w:rFonts w:ascii="Browallia New" w:eastAsia="Arial Unicode MS" w:hAnsi="Browallia New" w:cs="Browallia New"/>
          <w:color w:val="000000"/>
          <w:spacing w:val="-4"/>
          <w:cs/>
        </w:rPr>
        <w:t xml:space="preserve"> บาท</w:t>
      </w:r>
      <w:r w:rsidRPr="00FC4840">
        <w:rPr>
          <w:rFonts w:ascii="Browallia New" w:eastAsia="Arial Unicode MS" w:hAnsi="Browallia New" w:cs="Browallia New"/>
          <w:color w:val="000000"/>
          <w:spacing w:val="-6"/>
          <w:cs/>
        </w:rPr>
        <w:t xml:space="preserve">ต่อหุ้น ของจำนวนหุ้นที่จดทะเบียนและชำระแล้ว รวมเป็นจำนวนเงินทั้งสิ้น </w:t>
      </w:r>
      <w:r w:rsidR="006D6671" w:rsidRPr="006D6671">
        <w:rPr>
          <w:rFonts w:ascii="Browallia New" w:eastAsia="Arial Unicode MS" w:hAnsi="Browallia New" w:cs="Browallia New"/>
          <w:color w:val="000000"/>
          <w:spacing w:val="-6"/>
          <w:lang w:val="en-GB"/>
        </w:rPr>
        <w:t>72</w:t>
      </w:r>
      <w:r w:rsidRPr="00FC4840">
        <w:rPr>
          <w:rFonts w:ascii="Browallia New" w:eastAsia="Arial Unicode MS" w:hAnsi="Browallia New" w:cs="Browallia New"/>
          <w:color w:val="000000"/>
          <w:spacing w:val="-6"/>
        </w:rPr>
        <w:t>,</w:t>
      </w:r>
      <w:r w:rsidR="006D6671" w:rsidRPr="006D6671">
        <w:rPr>
          <w:rFonts w:ascii="Browallia New" w:eastAsia="Arial Unicode MS" w:hAnsi="Browallia New" w:cs="Browallia New"/>
          <w:color w:val="000000"/>
          <w:spacing w:val="-6"/>
          <w:lang w:val="en-GB"/>
        </w:rPr>
        <w:t>000</w:t>
      </w:r>
      <w:r w:rsidRPr="00FC4840">
        <w:rPr>
          <w:rFonts w:ascii="Browallia New" w:eastAsia="Arial Unicode MS" w:hAnsi="Browallia New" w:cs="Browallia New"/>
          <w:color w:val="000000"/>
          <w:spacing w:val="-6"/>
        </w:rPr>
        <w:t>,</w:t>
      </w:r>
      <w:r w:rsidR="006D6671" w:rsidRPr="006D6671">
        <w:rPr>
          <w:rFonts w:ascii="Browallia New" w:eastAsia="Arial Unicode MS" w:hAnsi="Browallia New" w:cs="Browallia New"/>
          <w:color w:val="000000"/>
          <w:spacing w:val="-6"/>
          <w:lang w:val="en-GB"/>
        </w:rPr>
        <w:t>000</w:t>
      </w:r>
      <w:r w:rsidRPr="00FC4840">
        <w:rPr>
          <w:rFonts w:ascii="Browallia New" w:eastAsia="Arial Unicode MS" w:hAnsi="Browallia New" w:cs="Browallia New"/>
          <w:color w:val="000000"/>
          <w:spacing w:val="-6"/>
          <w:cs/>
        </w:rPr>
        <w:t xml:space="preserve"> บาท โดยจ่ายชำระแล้วเต็มจำนวน</w:t>
      </w:r>
      <w:r w:rsidRPr="00FC4840">
        <w:rPr>
          <w:rFonts w:ascii="Browallia New" w:eastAsia="Arial Unicode MS" w:hAnsi="Browallia New" w:cs="Browallia New"/>
          <w:color w:val="000000"/>
          <w:cs/>
        </w:rPr>
        <w:t xml:space="preserve"> ในวันที่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23</w:t>
      </w:r>
      <w:r w:rsidRPr="00FC4840">
        <w:rPr>
          <w:rFonts w:ascii="Browallia New" w:eastAsia="Arial Unicode MS" w:hAnsi="Browallia New" w:cs="Browallia New"/>
          <w:color w:val="000000"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  <w:cs/>
        </w:rPr>
        <w:t>สิงหาคม พ</w:t>
      </w:r>
      <w:r w:rsidRPr="00FC4840">
        <w:rPr>
          <w:rFonts w:ascii="Browallia New" w:eastAsia="Arial Unicode MS" w:hAnsi="Browallia New" w:cs="Browallia New"/>
          <w:color w:val="000000"/>
        </w:rPr>
        <w:t>.</w:t>
      </w:r>
      <w:r w:rsidRPr="00FC4840">
        <w:rPr>
          <w:rFonts w:ascii="Browallia New" w:eastAsia="Arial Unicode MS" w:hAnsi="Browallia New" w:cs="Browallia New"/>
          <w:color w:val="000000"/>
          <w:cs/>
        </w:rPr>
        <w:t>ศ</w:t>
      </w:r>
      <w:r w:rsidRPr="00FC4840">
        <w:rPr>
          <w:rFonts w:ascii="Browallia New" w:eastAsia="Arial Unicode MS" w:hAnsi="Browallia New" w:cs="Browallia New"/>
          <w:color w:val="000000"/>
        </w:rPr>
        <w:t xml:space="preserve">. </w:t>
      </w:r>
      <w:r w:rsidR="006D6671" w:rsidRPr="006D6671">
        <w:rPr>
          <w:rFonts w:ascii="Browallia New" w:eastAsia="Arial Unicode MS" w:hAnsi="Browallia New" w:cs="Browallia New"/>
          <w:color w:val="000000"/>
          <w:lang w:val="en-GB"/>
        </w:rPr>
        <w:t>2567</w:t>
      </w:r>
    </w:p>
    <w:p w14:paraId="18BBACC9" w14:textId="77777777" w:rsidR="00BE48F1" w:rsidRPr="00FC4840" w:rsidRDefault="00BE48F1" w:rsidP="00365DC9">
      <w:pPr>
        <w:jc w:val="thaiDistribute"/>
        <w:rPr>
          <w:rFonts w:ascii="Browallia New" w:hAnsi="Browallia New" w:cs="Browallia New"/>
          <w:color w:val="000000"/>
          <w:lang w:eastAsia="ko-KR"/>
        </w:rPr>
      </w:pPr>
    </w:p>
    <w:tbl>
      <w:tblPr>
        <w:tblW w:w="9029" w:type="dxa"/>
        <w:tblInd w:w="108" w:type="dxa"/>
        <w:tblLook w:val="04A0" w:firstRow="1" w:lastRow="0" w:firstColumn="1" w:lastColumn="0" w:noHBand="0" w:noVBand="1"/>
      </w:tblPr>
      <w:tblGrid>
        <w:gridCol w:w="9029"/>
      </w:tblGrid>
      <w:tr w:rsidR="00227D3E" w:rsidRPr="00FC4840" w14:paraId="55800F87" w14:textId="77777777" w:rsidTr="00227D3E">
        <w:trPr>
          <w:trHeight w:val="386"/>
        </w:trPr>
        <w:tc>
          <w:tcPr>
            <w:tcW w:w="9029" w:type="dxa"/>
            <w:shd w:val="clear" w:color="auto" w:fill="auto"/>
            <w:vAlign w:val="center"/>
          </w:tcPr>
          <w:p w14:paraId="70F3D6B0" w14:textId="4BD86F77" w:rsidR="00CB19CE" w:rsidRPr="00FC4840" w:rsidRDefault="00CB19CE" w:rsidP="001A60F1">
            <w:pPr>
              <w:tabs>
                <w:tab w:val="left" w:pos="432"/>
              </w:tabs>
              <w:ind w:left="504" w:hanging="615"/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  <w:br w:type="page"/>
            </w:r>
            <w:r w:rsidR="006D6671" w:rsidRPr="006D6671">
              <w:rPr>
                <w:rFonts w:ascii="Browallia New" w:eastAsia="MS Mincho" w:hAnsi="Browallia New" w:cs="Browallia New"/>
                <w:b/>
                <w:bCs/>
                <w:color w:val="000000"/>
                <w:lang w:val="en-GB"/>
              </w:rPr>
              <w:t>35</w:t>
            </w:r>
            <w:r w:rsidRPr="00FC4840"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  <w:tab/>
            </w:r>
            <w:r w:rsidR="00ED2FBF" w:rsidRPr="00FC4840"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  <w:t>คดีความ</w:t>
            </w:r>
          </w:p>
        </w:tc>
      </w:tr>
    </w:tbl>
    <w:p w14:paraId="704833DB" w14:textId="6DE3C21C" w:rsidR="00551240" w:rsidRPr="00FC4840" w:rsidRDefault="00551240" w:rsidP="004344E1">
      <w:pPr>
        <w:jc w:val="thaiDistribute"/>
        <w:rPr>
          <w:rFonts w:ascii="Browallia New" w:hAnsi="Browallia New" w:cs="Browallia New"/>
          <w:color w:val="000000"/>
          <w:lang w:val="en-US"/>
        </w:rPr>
      </w:pPr>
    </w:p>
    <w:p w14:paraId="6FE53239" w14:textId="365C409E" w:rsidR="00E309C2" w:rsidRPr="00FC4840" w:rsidRDefault="00E309C2" w:rsidP="00E309C2">
      <w:pPr>
        <w:jc w:val="thaiDistribute"/>
        <w:rPr>
          <w:rFonts w:ascii="Browallia New" w:eastAsia="Arial Unicode MS" w:hAnsi="Browallia New" w:cs="Browallia New"/>
          <w:color w:val="000000"/>
        </w:rPr>
      </w:pPr>
      <w:r w:rsidRPr="00FC4840">
        <w:rPr>
          <w:rFonts w:ascii="Browallia New" w:eastAsia="Arial Unicode MS" w:hAnsi="Browallia New" w:cs="Browallia New"/>
          <w:color w:val="000000"/>
          <w:spacing w:val="-8"/>
          <w:cs/>
        </w:rPr>
        <w:t xml:space="preserve">เมื่อวันที่ </w:t>
      </w:r>
      <w:r w:rsidR="006D6671" w:rsidRPr="006D6671">
        <w:rPr>
          <w:rFonts w:ascii="Browallia New" w:eastAsia="Arial Unicode MS" w:hAnsi="Browallia New" w:cs="Browallia New"/>
          <w:color w:val="000000"/>
          <w:spacing w:val="-8"/>
          <w:lang w:val="en-GB"/>
        </w:rPr>
        <w:t>2</w:t>
      </w:r>
      <w:r w:rsidRPr="00FC4840">
        <w:rPr>
          <w:rFonts w:ascii="Browallia New" w:eastAsia="Arial Unicode MS" w:hAnsi="Browallia New" w:cs="Browallia New"/>
          <w:color w:val="000000"/>
          <w:spacing w:val="-8"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  <w:spacing w:val="-8"/>
          <w:cs/>
        </w:rPr>
        <w:t xml:space="preserve">ตุลาคม พ.ศ. </w:t>
      </w:r>
      <w:r w:rsidR="006D6671" w:rsidRPr="006D6671">
        <w:rPr>
          <w:rFonts w:ascii="Browallia New" w:eastAsia="Arial Unicode MS" w:hAnsi="Browallia New" w:cs="Browallia New"/>
          <w:color w:val="000000"/>
          <w:spacing w:val="-8"/>
          <w:lang w:val="en-GB"/>
        </w:rPr>
        <w:t>2566</w:t>
      </w:r>
      <w:r w:rsidRPr="00FC4840">
        <w:rPr>
          <w:rFonts w:ascii="Browallia New" w:eastAsia="Arial Unicode MS" w:hAnsi="Browallia New" w:cs="Browallia New"/>
          <w:color w:val="000000"/>
          <w:spacing w:val="-8"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  <w:spacing w:val="-8"/>
          <w:cs/>
        </w:rPr>
        <w:t xml:space="preserve">บริษัทถูกฟ้องร้องจากบริษัทเอกชนในคดีแพ่งเป็นจำนวนเงิน </w:t>
      </w:r>
      <w:r w:rsidR="006D6671" w:rsidRPr="006D6671">
        <w:rPr>
          <w:rFonts w:ascii="Browallia New" w:eastAsia="Arial Unicode MS" w:hAnsi="Browallia New" w:cs="Browallia New"/>
          <w:color w:val="000000"/>
          <w:spacing w:val="-8"/>
          <w:lang w:val="en-GB"/>
        </w:rPr>
        <w:t>15</w:t>
      </w:r>
      <w:r w:rsidRPr="00FC4840">
        <w:rPr>
          <w:rFonts w:ascii="Browallia New" w:eastAsia="Arial Unicode MS" w:hAnsi="Browallia New" w:cs="Browallia New"/>
          <w:color w:val="000000"/>
          <w:spacing w:val="-8"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  <w:spacing w:val="-8"/>
          <w:cs/>
        </w:rPr>
        <w:t>ล้านบาท จากค่าความเสียหาย</w:t>
      </w:r>
      <w:r w:rsidRPr="00FC4840">
        <w:rPr>
          <w:rFonts w:ascii="Browallia New" w:eastAsia="Arial Unicode MS" w:hAnsi="Browallia New" w:cs="Browallia New"/>
          <w:color w:val="000000"/>
          <w:cs/>
        </w:rPr>
        <w:t>ตามสัญญาจ้างทำของ ปัจจุบันศาลได้เลื่อนกำหนดการไต่สวนออกไปชั่วคราว จากการประเมินของผู้บริหารและ</w:t>
      </w:r>
      <w:r w:rsidRPr="00FC4840">
        <w:rPr>
          <w:rFonts w:ascii="Browallia New" w:eastAsia="Arial Unicode MS" w:hAnsi="Browallia New" w:cs="Browallia New"/>
          <w:color w:val="000000"/>
        </w:rPr>
        <w:br/>
      </w:r>
      <w:r w:rsidRPr="00FC4840">
        <w:rPr>
          <w:rFonts w:ascii="Browallia New" w:eastAsia="Arial Unicode MS" w:hAnsi="Browallia New" w:cs="Browallia New"/>
          <w:color w:val="000000"/>
          <w:cs/>
        </w:rPr>
        <w:t>ที่ปรึกษากฎหมายของบริษัท ผลของคดีความฟ้องร้องยังไม่สามารถระบุได้อย่างแน่นอน ดังนั้น</w:t>
      </w:r>
      <w:r w:rsidRPr="00FC4840">
        <w:rPr>
          <w:rFonts w:ascii="Browallia New" w:eastAsia="Arial Unicode MS" w:hAnsi="Browallia New" w:cs="Browallia New"/>
          <w:color w:val="000000"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  <w:cs/>
        </w:rPr>
        <w:t>บริษัทจึงไม่ได้ตั้งประมาณการหนี้สินเกี่ยวกับคดีความ</w:t>
      </w:r>
      <w:r w:rsidR="00591CD6" w:rsidRPr="00FC4840">
        <w:rPr>
          <w:rFonts w:ascii="Browallia New" w:eastAsia="Arial Unicode MS" w:hAnsi="Browallia New" w:cs="Browallia New"/>
          <w:color w:val="000000"/>
          <w:cs/>
        </w:rPr>
        <w:t>ในงบการเงิน</w:t>
      </w:r>
    </w:p>
    <w:p w14:paraId="06AEA9F8" w14:textId="77777777" w:rsidR="007C2324" w:rsidRPr="00FC4840" w:rsidRDefault="007C2324" w:rsidP="005A505B">
      <w:pPr>
        <w:rPr>
          <w:rFonts w:ascii="Browallia New" w:eastAsia="Arial Unicode MS" w:hAnsi="Browallia New" w:cs="Browallia New"/>
          <w:color w:val="000000"/>
          <w:cs/>
        </w:rPr>
      </w:pPr>
    </w:p>
    <w:tbl>
      <w:tblPr>
        <w:tblW w:w="9029" w:type="dxa"/>
        <w:tblInd w:w="108" w:type="dxa"/>
        <w:tblLook w:val="04A0" w:firstRow="1" w:lastRow="0" w:firstColumn="1" w:lastColumn="0" w:noHBand="0" w:noVBand="1"/>
      </w:tblPr>
      <w:tblGrid>
        <w:gridCol w:w="9029"/>
      </w:tblGrid>
      <w:tr w:rsidR="00227D3E" w:rsidRPr="00FC4840" w14:paraId="6B203129" w14:textId="77777777" w:rsidTr="00227D3E">
        <w:trPr>
          <w:trHeight w:val="386"/>
        </w:trPr>
        <w:tc>
          <w:tcPr>
            <w:tcW w:w="9029" w:type="dxa"/>
            <w:shd w:val="clear" w:color="auto" w:fill="auto"/>
            <w:vAlign w:val="center"/>
          </w:tcPr>
          <w:p w14:paraId="1A989887" w14:textId="6DFEF63A" w:rsidR="00ED2FBF" w:rsidRPr="00FC4840" w:rsidRDefault="00ED2FBF" w:rsidP="001A60F1">
            <w:pPr>
              <w:tabs>
                <w:tab w:val="left" w:pos="432"/>
              </w:tabs>
              <w:ind w:left="504" w:hanging="615"/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</w:pPr>
            <w:r w:rsidRPr="00FC4840"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  <w:br w:type="page"/>
            </w:r>
            <w:r w:rsidR="006D6671" w:rsidRPr="006D6671">
              <w:rPr>
                <w:rFonts w:ascii="Browallia New" w:eastAsia="MS Mincho" w:hAnsi="Browallia New" w:cs="Browallia New"/>
                <w:b/>
                <w:bCs/>
                <w:color w:val="000000"/>
                <w:lang w:val="en-GB"/>
              </w:rPr>
              <w:t>36</w:t>
            </w:r>
            <w:r w:rsidRPr="00FC4840">
              <w:rPr>
                <w:rFonts w:ascii="Browallia New" w:eastAsia="MS Mincho" w:hAnsi="Browallia New" w:cs="Browallia New"/>
                <w:b/>
                <w:bCs/>
                <w:color w:val="000000"/>
                <w:cs/>
              </w:rPr>
              <w:tab/>
              <w:t>เหตุการณ์ภายหลังวันที่ในรายงาน</w:t>
            </w:r>
          </w:p>
        </w:tc>
      </w:tr>
    </w:tbl>
    <w:p w14:paraId="58BCE1EC" w14:textId="5B13B2D8" w:rsidR="003C5826" w:rsidRPr="00FC4840" w:rsidRDefault="003C5826" w:rsidP="003E2234">
      <w:pPr>
        <w:jc w:val="thaiDistribute"/>
        <w:rPr>
          <w:rFonts w:ascii="Browallia New" w:hAnsi="Browallia New" w:cs="Browallia New"/>
          <w:color w:val="000000"/>
          <w:lang w:val="en-GB"/>
        </w:rPr>
      </w:pPr>
    </w:p>
    <w:p w14:paraId="462C97E2" w14:textId="2C20C504" w:rsidR="00E42DE9" w:rsidRPr="00FC4840" w:rsidRDefault="0030773E" w:rsidP="00BA6266">
      <w:pPr>
        <w:jc w:val="thaiDistribute"/>
        <w:rPr>
          <w:rFonts w:ascii="Browallia New" w:eastAsia="Arial Unicode MS" w:hAnsi="Browallia New" w:cs="Browallia New"/>
          <w:color w:val="000000"/>
          <w:spacing w:val="-8"/>
          <w:cs/>
          <w:lang w:val="en-GB"/>
        </w:rPr>
      </w:pPr>
      <w:r w:rsidRPr="00FC4840">
        <w:rPr>
          <w:rFonts w:ascii="Browallia New" w:eastAsia="Arial Unicode MS" w:hAnsi="Browallia New" w:cs="Browallia New"/>
          <w:color w:val="000000"/>
          <w:spacing w:val="-8"/>
          <w:cs/>
        </w:rPr>
        <w:t xml:space="preserve">เมื่อวันที่ </w:t>
      </w:r>
      <w:r w:rsidR="006D6671" w:rsidRPr="006D6671">
        <w:rPr>
          <w:rFonts w:ascii="Browallia New" w:eastAsia="Arial Unicode MS" w:hAnsi="Browallia New" w:cs="Browallia New"/>
          <w:color w:val="000000"/>
          <w:spacing w:val="-8"/>
          <w:lang w:val="en-GB"/>
        </w:rPr>
        <w:t>20</w:t>
      </w:r>
      <w:r w:rsidRPr="00FC4840">
        <w:rPr>
          <w:rFonts w:ascii="Browallia New" w:eastAsia="Arial Unicode MS" w:hAnsi="Browallia New" w:cs="Browallia New"/>
          <w:color w:val="000000"/>
          <w:spacing w:val="-8"/>
          <w:lang w:val="en-GB"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  <w:spacing w:val="-8"/>
          <w:cs/>
          <w:lang w:val="en-GB"/>
        </w:rPr>
        <w:t xml:space="preserve">มกราคม พ.ศ. </w:t>
      </w:r>
      <w:r w:rsidR="006D6671" w:rsidRPr="006D6671">
        <w:rPr>
          <w:rFonts w:ascii="Browallia New" w:eastAsia="Arial Unicode MS" w:hAnsi="Browallia New" w:cs="Browallia New"/>
          <w:color w:val="000000"/>
          <w:spacing w:val="-8"/>
          <w:lang w:val="en-GB"/>
        </w:rPr>
        <w:t>2568</w:t>
      </w:r>
      <w:r w:rsidRPr="00FC4840">
        <w:rPr>
          <w:rFonts w:ascii="Browallia New" w:eastAsia="Arial Unicode MS" w:hAnsi="Browallia New" w:cs="Browallia New"/>
          <w:color w:val="000000"/>
          <w:spacing w:val="-8"/>
          <w:lang w:val="en-GB"/>
        </w:rPr>
        <w:t xml:space="preserve"> </w:t>
      </w:r>
      <w:r w:rsidRPr="00FC4840">
        <w:rPr>
          <w:rFonts w:ascii="Browallia New" w:eastAsia="Arial Unicode MS" w:hAnsi="Browallia New" w:cs="Browallia New"/>
          <w:color w:val="000000"/>
          <w:spacing w:val="-8"/>
          <w:cs/>
          <w:lang w:val="en-GB"/>
        </w:rPr>
        <w:t>หุ้นของบริษัททำการซื้อขาย</w:t>
      </w:r>
      <w:r w:rsidR="00591CD6" w:rsidRPr="00FC4840">
        <w:rPr>
          <w:rFonts w:ascii="Browallia New" w:eastAsia="Arial Unicode MS" w:hAnsi="Browallia New" w:cs="Browallia New"/>
          <w:color w:val="000000"/>
          <w:spacing w:val="-8"/>
          <w:cs/>
          <w:lang w:val="en-GB"/>
        </w:rPr>
        <w:t>ครั้งแรก</w:t>
      </w:r>
      <w:r w:rsidRPr="00FC4840">
        <w:rPr>
          <w:rFonts w:ascii="Browallia New" w:eastAsia="Arial Unicode MS" w:hAnsi="Browallia New" w:cs="Browallia New"/>
          <w:color w:val="000000"/>
          <w:spacing w:val="-8"/>
          <w:cs/>
          <w:lang w:val="en-GB"/>
        </w:rPr>
        <w:t xml:space="preserve">ในตลาดหลักทรัพย์แห่งประเทศไทยในราคาเสนอขายหุ้นละ </w:t>
      </w:r>
      <w:r w:rsidR="006D6671" w:rsidRPr="006D6671">
        <w:rPr>
          <w:rFonts w:ascii="Browallia New" w:eastAsia="Arial Unicode MS" w:hAnsi="Browallia New" w:cs="Browallia New"/>
          <w:color w:val="000000"/>
          <w:spacing w:val="-8"/>
          <w:lang w:val="en-GB"/>
        </w:rPr>
        <w:t>3</w:t>
      </w:r>
      <w:r w:rsidR="0086788C" w:rsidRPr="00FC4840">
        <w:rPr>
          <w:rFonts w:ascii="Browallia New" w:eastAsia="Arial Unicode MS" w:hAnsi="Browallia New" w:cs="Browallia New"/>
          <w:color w:val="000000"/>
          <w:spacing w:val="-8"/>
          <w:lang w:val="en-GB"/>
        </w:rPr>
        <w:t>.</w:t>
      </w:r>
      <w:r w:rsidR="006D6671" w:rsidRPr="006D6671">
        <w:rPr>
          <w:rFonts w:ascii="Browallia New" w:eastAsia="Arial Unicode MS" w:hAnsi="Browallia New" w:cs="Browallia New"/>
          <w:color w:val="000000"/>
          <w:spacing w:val="-8"/>
          <w:lang w:val="en-GB"/>
        </w:rPr>
        <w:t>00</w:t>
      </w:r>
      <w:r w:rsidRPr="00FC4840">
        <w:rPr>
          <w:rFonts w:ascii="Browallia New" w:eastAsia="Arial Unicode MS" w:hAnsi="Browallia New" w:cs="Browallia New"/>
          <w:color w:val="000000"/>
          <w:spacing w:val="-8"/>
          <w:cs/>
          <w:lang w:val="en-GB"/>
        </w:rPr>
        <w:t xml:space="preserve"> บาท</w:t>
      </w:r>
      <w:r w:rsidR="0086788C" w:rsidRPr="00FC4840">
        <w:rPr>
          <w:rFonts w:ascii="Browallia New" w:eastAsia="Arial Unicode MS" w:hAnsi="Browallia New" w:cs="Browallia New"/>
          <w:color w:val="000000"/>
          <w:spacing w:val="-8"/>
          <w:cs/>
          <w:lang w:val="en-GB"/>
        </w:rPr>
        <w:t xml:space="preserve"> </w:t>
      </w:r>
      <w:r w:rsidR="00591CD6" w:rsidRPr="00FC4840">
        <w:rPr>
          <w:rFonts w:ascii="Browallia New" w:eastAsia="Arial Unicode MS" w:hAnsi="Browallia New" w:cs="Browallia New"/>
          <w:color w:val="000000"/>
          <w:spacing w:val="-8"/>
          <w:cs/>
          <w:lang w:val="en-GB"/>
        </w:rPr>
        <w:t>ใน</w:t>
      </w:r>
      <w:r w:rsidR="0025041C" w:rsidRPr="00FC4840">
        <w:rPr>
          <w:rFonts w:ascii="Browallia New" w:eastAsia="Arial Unicode MS" w:hAnsi="Browallia New" w:cs="Browallia New"/>
          <w:color w:val="000000"/>
          <w:spacing w:val="-8"/>
          <w:cs/>
          <w:lang w:val="en-GB"/>
        </w:rPr>
        <w:t xml:space="preserve">จำนวน </w:t>
      </w:r>
      <w:r w:rsidR="006D6671" w:rsidRPr="006D6671">
        <w:rPr>
          <w:rFonts w:ascii="Browallia New" w:eastAsia="Arial Unicode MS" w:hAnsi="Browallia New" w:cs="Browallia New"/>
          <w:color w:val="000000"/>
          <w:spacing w:val="-8"/>
          <w:lang w:val="en-GB"/>
        </w:rPr>
        <w:t>140</w:t>
      </w:r>
      <w:r w:rsidR="0025041C" w:rsidRPr="00FC4840">
        <w:rPr>
          <w:rFonts w:ascii="Browallia New" w:eastAsia="Arial Unicode MS" w:hAnsi="Browallia New" w:cs="Browallia New"/>
          <w:color w:val="000000"/>
          <w:spacing w:val="-8"/>
          <w:lang w:val="en-GB"/>
        </w:rPr>
        <w:t>,</w:t>
      </w:r>
      <w:r w:rsidR="006D6671" w:rsidRPr="006D6671">
        <w:rPr>
          <w:rFonts w:ascii="Browallia New" w:eastAsia="Arial Unicode MS" w:hAnsi="Browallia New" w:cs="Browallia New"/>
          <w:color w:val="000000"/>
          <w:spacing w:val="-8"/>
          <w:lang w:val="en-GB"/>
        </w:rPr>
        <w:t>000</w:t>
      </w:r>
      <w:r w:rsidR="0025041C" w:rsidRPr="00FC4840">
        <w:rPr>
          <w:rFonts w:ascii="Browallia New" w:eastAsia="Arial Unicode MS" w:hAnsi="Browallia New" w:cs="Browallia New"/>
          <w:color w:val="000000"/>
          <w:spacing w:val="-8"/>
          <w:lang w:val="en-GB"/>
        </w:rPr>
        <w:t>,</w:t>
      </w:r>
      <w:r w:rsidR="006D6671" w:rsidRPr="006D6671">
        <w:rPr>
          <w:rFonts w:ascii="Browallia New" w:eastAsia="Arial Unicode MS" w:hAnsi="Browallia New" w:cs="Browallia New"/>
          <w:color w:val="000000"/>
          <w:spacing w:val="-8"/>
          <w:lang w:val="en-GB"/>
        </w:rPr>
        <w:t>000</w:t>
      </w:r>
      <w:r w:rsidR="0025041C" w:rsidRPr="00FC4840">
        <w:rPr>
          <w:rFonts w:ascii="Browallia New" w:eastAsia="Arial Unicode MS" w:hAnsi="Browallia New" w:cs="Browallia New"/>
          <w:color w:val="000000"/>
          <w:spacing w:val="-8"/>
          <w:lang w:val="en-GB"/>
        </w:rPr>
        <w:t xml:space="preserve"> </w:t>
      </w:r>
      <w:r w:rsidR="0025041C" w:rsidRPr="00FC4840">
        <w:rPr>
          <w:rFonts w:ascii="Browallia New" w:eastAsia="Arial Unicode MS" w:hAnsi="Browallia New" w:cs="Browallia New"/>
          <w:color w:val="000000"/>
          <w:spacing w:val="-8"/>
          <w:cs/>
          <w:lang w:val="en-GB"/>
        </w:rPr>
        <w:t xml:space="preserve">หุ้น </w:t>
      </w:r>
      <w:r w:rsidR="0086788C" w:rsidRPr="00FC4840">
        <w:rPr>
          <w:rFonts w:ascii="Browallia New" w:eastAsia="Arial Unicode MS" w:hAnsi="Browallia New" w:cs="Browallia New"/>
          <w:color w:val="000000"/>
          <w:spacing w:val="-8"/>
          <w:cs/>
          <w:lang w:val="en-GB"/>
        </w:rPr>
        <w:t>โดยเป็นการเสนอขายหุ้นสามัญแก่ประชาชนเป็นครั้งแรก</w:t>
      </w:r>
    </w:p>
    <w:sectPr w:rsidR="00E42DE9" w:rsidRPr="00FC4840" w:rsidSect="003C72EA">
      <w:pgSz w:w="11909" w:h="16834" w:code="9"/>
      <w:pgMar w:top="1440" w:right="1152" w:bottom="720" w:left="1728" w:header="706" w:footer="576" w:gutter="0"/>
      <w:paperSrc w:first="15" w:other="15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291727" w14:textId="77777777" w:rsidR="00FD46D0" w:rsidRDefault="00FD46D0">
      <w:r>
        <w:separator/>
      </w:r>
    </w:p>
  </w:endnote>
  <w:endnote w:type="continuationSeparator" w:id="0">
    <w:p w14:paraId="71D021F2" w14:textId="77777777" w:rsidR="00FD46D0" w:rsidRDefault="00FD4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altName w:val="Leelawadee UI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pitch w:val="fixed"/>
    <w:sig w:usb0="E0002AFF" w:usb1="C0007843" w:usb2="00000009" w:usb3="00000000" w:csb0="000001FF" w:csb1="00000000"/>
  </w:font>
  <w:font w:name="Ink Free">
    <w:panose1 w:val="03080402000500000000"/>
    <w:charset w:val="00"/>
    <w:family w:val="script"/>
    <w:pitch w:val="variable"/>
    <w:sig w:usb0="2000068F" w:usb1="4000000A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2D17C" w14:textId="121E9DE6" w:rsidR="00F34CF5" w:rsidRPr="00491695" w:rsidRDefault="00F34CF5" w:rsidP="007A536C">
    <w:pPr>
      <w:pStyle w:val="Footer"/>
      <w:pBdr>
        <w:top w:val="single" w:sz="8" w:space="1" w:color="auto"/>
      </w:pBdr>
      <w:jc w:val="right"/>
      <w:rPr>
        <w:rFonts w:ascii="Browallia New" w:hAnsi="Browallia New" w:cs="Browallia New"/>
        <w:lang w:val="en-GB"/>
      </w:rPr>
    </w:pPr>
    <w:r w:rsidRPr="00491695">
      <w:rPr>
        <w:rFonts w:ascii="Browallia New" w:hAnsi="Browallia New" w:cs="Browallia New"/>
        <w:lang w:val="en-GB"/>
      </w:rPr>
      <w:fldChar w:fldCharType="begin"/>
    </w:r>
    <w:r w:rsidRPr="00491695">
      <w:rPr>
        <w:rFonts w:ascii="Browallia New" w:hAnsi="Browallia New" w:cs="Browallia New"/>
        <w:lang w:val="en-GB"/>
      </w:rPr>
      <w:instrText xml:space="preserve"> PAGE   \* MERGEFORMAT </w:instrText>
    </w:r>
    <w:r w:rsidRPr="00491695">
      <w:rPr>
        <w:rFonts w:ascii="Browallia New" w:hAnsi="Browallia New" w:cs="Browallia New"/>
        <w:lang w:val="en-GB"/>
      </w:rPr>
      <w:fldChar w:fldCharType="separate"/>
    </w:r>
    <w:r w:rsidR="004A0023" w:rsidRPr="004A0023">
      <w:rPr>
        <w:rFonts w:ascii="Browallia New" w:hAnsi="Browallia New" w:cs="Browallia New"/>
        <w:noProof/>
        <w:lang w:val="en-GB"/>
      </w:rPr>
      <w:t>2</w:t>
    </w:r>
    <w:r w:rsidRPr="00491695">
      <w:rPr>
        <w:rFonts w:ascii="Browallia New" w:hAnsi="Browallia New" w:cs="Browallia New"/>
        <w:noProof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3A235D" w14:textId="77777777" w:rsidR="00FD46D0" w:rsidRDefault="00FD46D0">
      <w:r>
        <w:separator/>
      </w:r>
    </w:p>
  </w:footnote>
  <w:footnote w:type="continuationSeparator" w:id="0">
    <w:p w14:paraId="08FAA933" w14:textId="77777777" w:rsidR="00FD46D0" w:rsidRDefault="00FD46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F3716" w14:textId="754238D4" w:rsidR="00A237C8" w:rsidRPr="00565220" w:rsidRDefault="00F34CF5" w:rsidP="00C06F42">
    <w:pPr>
      <w:ind w:right="-694"/>
      <w:rPr>
        <w:rFonts w:ascii="Browallia New" w:hAnsi="Browallia New" w:cs="Browallia New"/>
        <w:b/>
        <w:bCs/>
        <w:snapToGrid w:val="0"/>
        <w:cs/>
        <w:lang w:eastAsia="th-TH"/>
      </w:rPr>
    </w:pPr>
    <w:r w:rsidRPr="009739B2">
      <w:rPr>
        <w:rFonts w:ascii="Browallia New" w:hAnsi="Browallia New" w:cs="Browallia New"/>
        <w:b/>
        <w:bCs/>
        <w:snapToGrid w:val="0"/>
        <w:cs/>
        <w:lang w:eastAsia="th-TH"/>
      </w:rPr>
      <w:t>บริษัท โปร อินไซด์ จำกัด</w:t>
    </w:r>
    <w:r w:rsidRPr="00565220">
      <w:rPr>
        <w:rFonts w:ascii="Browallia New" w:hAnsi="Browallia New" w:cs="Browallia New"/>
        <w:b/>
        <w:bCs/>
        <w:snapToGrid w:val="0"/>
        <w:cs/>
        <w:lang w:eastAsia="th-TH"/>
      </w:rPr>
      <w:t xml:space="preserve"> </w:t>
    </w:r>
    <w:r w:rsidR="00A237C8">
      <w:rPr>
        <w:rFonts w:ascii="Browallia New" w:hAnsi="Browallia New" w:cs="Browallia New" w:hint="cs"/>
        <w:b/>
        <w:bCs/>
        <w:snapToGrid w:val="0"/>
        <w:cs/>
        <w:lang w:eastAsia="th-TH"/>
      </w:rPr>
      <w:t>(มหาชน)</w:t>
    </w:r>
  </w:p>
  <w:p w14:paraId="60AA84A7" w14:textId="77777777" w:rsidR="00F34CF5" w:rsidRPr="00744DEA" w:rsidRDefault="00F34CF5" w:rsidP="00C21517">
    <w:pPr>
      <w:pStyle w:val="a"/>
      <w:ind w:right="-691"/>
      <w:jc w:val="both"/>
      <w:rPr>
        <w:rFonts w:ascii="Browallia New" w:hAnsi="Browallia New" w:cs="Browallia New"/>
        <w:b/>
        <w:bCs/>
        <w:lang w:val="en-US"/>
      </w:rPr>
    </w:pPr>
    <w:r w:rsidRPr="00744DEA">
      <w:rPr>
        <w:rFonts w:ascii="Browallia New" w:hAnsi="Browallia New" w:cs="Browallia New"/>
        <w:b/>
        <w:bCs/>
        <w:cs/>
        <w:lang w:val="en-US"/>
      </w:rPr>
      <w:t>หมายเหตุประกอบ</w:t>
    </w:r>
    <w:r w:rsidRPr="00744DEA">
      <w:rPr>
        <w:rFonts w:ascii="Browallia New" w:hAnsi="Browallia New" w:cs="Browallia New" w:hint="cs"/>
        <w:b/>
        <w:bCs/>
        <w:cs/>
        <w:lang w:val="en-US"/>
      </w:rPr>
      <w:t>งบการเงิน</w:t>
    </w:r>
  </w:p>
  <w:p w14:paraId="08AFF148" w14:textId="15F2685C" w:rsidR="00F34CF5" w:rsidRPr="009739B2" w:rsidRDefault="00F34CF5" w:rsidP="00C21517">
    <w:pPr>
      <w:pStyle w:val="Header"/>
      <w:pBdr>
        <w:bottom w:val="single" w:sz="8" w:space="1" w:color="auto"/>
      </w:pBdr>
      <w:spacing w:before="10" w:after="10"/>
      <w:ind w:right="-30"/>
      <w:rPr>
        <w:rFonts w:ascii="Browallia New" w:eastAsia="MS Mincho" w:hAnsi="Browallia New" w:cs="Browallia New"/>
        <w:b/>
        <w:bCs/>
        <w:lang w:val="en-US"/>
      </w:rPr>
    </w:pPr>
    <w:r w:rsidRPr="00744DEA">
      <w:rPr>
        <w:rFonts w:ascii="Browallia New" w:eastAsia="MS Mincho" w:hAnsi="Browallia New" w:cs="Browallia New"/>
        <w:b/>
        <w:bCs/>
        <w:cs/>
      </w:rPr>
      <w:t>สำหรับ</w:t>
    </w:r>
    <w:r w:rsidRPr="00744DEA">
      <w:rPr>
        <w:rFonts w:ascii="Browallia New" w:eastAsia="MS Mincho" w:hAnsi="Browallia New" w:cs="Browallia New" w:hint="cs"/>
        <w:b/>
        <w:bCs/>
        <w:cs/>
      </w:rPr>
      <w:t>ปี</w:t>
    </w:r>
    <w:r w:rsidRPr="00744DEA">
      <w:rPr>
        <w:rFonts w:ascii="Browallia New" w:eastAsia="MS Mincho" w:hAnsi="Browallia New" w:cs="Browallia New"/>
        <w:b/>
        <w:bCs/>
        <w:cs/>
      </w:rPr>
      <w:t xml:space="preserve">สิ้นสุดวันที่ </w:t>
    </w:r>
    <w:r w:rsidR="00FC4840" w:rsidRPr="00FC4840">
      <w:rPr>
        <w:rFonts w:ascii="Browallia New" w:eastAsia="MS Mincho" w:hAnsi="Browallia New" w:cs="Browallia New" w:hint="cs"/>
        <w:b/>
        <w:bCs/>
        <w:lang w:val="en-GB"/>
      </w:rPr>
      <w:t>3</w:t>
    </w:r>
    <w:r w:rsidR="00FC4840" w:rsidRPr="00FC4840">
      <w:rPr>
        <w:rFonts w:ascii="Browallia New" w:eastAsia="MS Mincho" w:hAnsi="Browallia New" w:cs="Browallia New"/>
        <w:b/>
        <w:bCs/>
        <w:lang w:val="en-GB"/>
      </w:rPr>
      <w:t>1</w:t>
    </w:r>
    <w:r w:rsidRPr="00744DEA">
      <w:rPr>
        <w:rFonts w:ascii="Browallia New" w:eastAsia="MS Mincho" w:hAnsi="Browallia New" w:cs="Browallia New" w:hint="cs"/>
        <w:b/>
        <w:bCs/>
        <w:cs/>
      </w:rPr>
      <w:t xml:space="preserve"> ธันวาคม</w:t>
    </w:r>
    <w:r w:rsidRPr="00744DEA">
      <w:rPr>
        <w:rFonts w:ascii="Browallia New" w:eastAsia="MS Mincho" w:hAnsi="Browallia New" w:cs="Browallia New"/>
        <w:b/>
        <w:bCs/>
        <w:cs/>
      </w:rPr>
      <w:t xml:space="preserve"> พ.ศ. </w:t>
    </w:r>
    <w:r w:rsidR="00FC4840" w:rsidRPr="00FC4840">
      <w:rPr>
        <w:rFonts w:ascii="Browallia New" w:eastAsia="MS Mincho" w:hAnsi="Browallia New" w:cs="Browallia New"/>
        <w:b/>
        <w:bCs/>
        <w:lang w:val="en-GB"/>
      </w:rPr>
      <w:t>2567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2084E"/>
    <w:multiLevelType w:val="hybridMultilevel"/>
    <w:tmpl w:val="650C1E74"/>
    <w:lvl w:ilvl="0" w:tplc="B8AAE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539C6"/>
    <w:multiLevelType w:val="hybridMultilevel"/>
    <w:tmpl w:val="096E280C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5386B2A4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268475D"/>
    <w:multiLevelType w:val="hybridMultilevel"/>
    <w:tmpl w:val="4802F5A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49A0D950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sz w:val="20"/>
        <w:szCs w:val="20"/>
      </w:rPr>
    </w:lvl>
    <w:lvl w:ilvl="2" w:tplc="C382FC18">
      <w:start w:val="9"/>
      <w:numFmt w:val="bullet"/>
      <w:lvlText w:val="-"/>
      <w:lvlJc w:val="left"/>
      <w:pPr>
        <w:ind w:left="2700" w:hanging="360"/>
      </w:pPr>
      <w:rPr>
        <w:rFonts w:ascii="Browallia New" w:eastAsia="Arial Unicode MS" w:hAnsi="Browallia New" w:cs="Browallia New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182C0CA9"/>
    <w:multiLevelType w:val="hybridMultilevel"/>
    <w:tmpl w:val="00308B32"/>
    <w:lvl w:ilvl="0" w:tplc="AD1A33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0"/>
        <w:szCs w:val="20"/>
      </w:rPr>
    </w:lvl>
    <w:lvl w:ilvl="1" w:tplc="6F1A9A9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sz w:val="20"/>
        <w:szCs w:val="20"/>
      </w:rPr>
    </w:lvl>
    <w:lvl w:ilvl="2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 w15:restartNumberingAfterBreak="0">
    <w:nsid w:val="1A0B4EC6"/>
    <w:multiLevelType w:val="hybridMultilevel"/>
    <w:tmpl w:val="159452D4"/>
    <w:lvl w:ilvl="0" w:tplc="E622659A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2CA72E91"/>
    <w:multiLevelType w:val="multilevel"/>
    <w:tmpl w:val="0F7AF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bCs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BE269C"/>
    <w:multiLevelType w:val="hybridMultilevel"/>
    <w:tmpl w:val="E88CF02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DD04EE6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3D843E25"/>
    <w:multiLevelType w:val="hybridMultilevel"/>
    <w:tmpl w:val="3C7A834E"/>
    <w:lvl w:ilvl="0" w:tplc="A5C04B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D30E71"/>
    <w:multiLevelType w:val="hybridMultilevel"/>
    <w:tmpl w:val="1D4A1228"/>
    <w:lvl w:ilvl="0" w:tplc="AD02B65A">
      <w:start w:val="1"/>
      <w:numFmt w:val="thaiLetters"/>
      <w:lvlText w:val="%1)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AF4801"/>
    <w:multiLevelType w:val="hybridMultilevel"/>
    <w:tmpl w:val="BDC826C0"/>
    <w:lvl w:ilvl="0" w:tplc="C724334E">
      <w:start w:val="1"/>
      <w:numFmt w:val="thaiLetters"/>
      <w:lvlText w:val="%1)"/>
      <w:lvlJc w:val="left"/>
      <w:pPr>
        <w:ind w:left="1065" w:hanging="705"/>
      </w:pPr>
      <w:rPr>
        <w:rFonts w:hint="default"/>
        <w:sz w:val="28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E431AE"/>
    <w:multiLevelType w:val="hybridMultilevel"/>
    <w:tmpl w:val="3E5CD12C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038A3A6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5E425332"/>
    <w:multiLevelType w:val="hybridMultilevel"/>
    <w:tmpl w:val="DC0C3D12"/>
    <w:lvl w:ilvl="0" w:tplc="F0D8299E">
      <w:start w:val="1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57928EA"/>
    <w:multiLevelType w:val="hybridMultilevel"/>
    <w:tmpl w:val="9FE0FAA2"/>
    <w:lvl w:ilvl="0" w:tplc="B2FE44A8">
      <w:start w:val="1"/>
      <w:numFmt w:val="thaiLetters"/>
      <w:lvlText w:val="%1)"/>
      <w:lvlJc w:val="left"/>
      <w:pPr>
        <w:ind w:left="270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3" w15:restartNumberingAfterBreak="0">
    <w:nsid w:val="69E377F0"/>
    <w:multiLevelType w:val="hybridMultilevel"/>
    <w:tmpl w:val="0C78C090"/>
    <w:lvl w:ilvl="0" w:tplc="AD1A33EC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  <w:sz w:val="20"/>
        <w:szCs w:val="20"/>
      </w:rPr>
    </w:lvl>
    <w:lvl w:ilvl="1" w:tplc="FE64D270">
      <w:numFmt w:val="bullet"/>
      <w:lvlText w:val="-"/>
      <w:lvlJc w:val="left"/>
      <w:pPr>
        <w:ind w:left="3978" w:hanging="360"/>
      </w:pPr>
      <w:rPr>
        <w:rFonts w:ascii="Browallia New" w:eastAsia="Arial Unicode MS" w:hAnsi="Browallia New" w:cs="Browallia New" w:hint="default"/>
      </w:rPr>
    </w:lvl>
    <w:lvl w:ilvl="2" w:tplc="08090005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7578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8298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9018" w:hanging="360"/>
      </w:pPr>
      <w:rPr>
        <w:rFonts w:ascii="Wingdings" w:hAnsi="Wingdings" w:hint="default"/>
      </w:rPr>
    </w:lvl>
  </w:abstractNum>
  <w:abstractNum w:abstractNumId="14" w15:restartNumberingAfterBreak="0">
    <w:nsid w:val="6CE85950"/>
    <w:multiLevelType w:val="hybridMultilevel"/>
    <w:tmpl w:val="EC54EE88"/>
    <w:lvl w:ilvl="0" w:tplc="9B00FDA2">
      <w:start w:val="1"/>
      <w:numFmt w:val="thaiLetters"/>
      <w:lvlText w:val="%1)"/>
      <w:lvlJc w:val="left"/>
      <w:pPr>
        <w:ind w:left="1080" w:hanging="540"/>
      </w:pPr>
      <w:rPr>
        <w:rFonts w:eastAsia="Times New Roman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70540A24"/>
    <w:multiLevelType w:val="hybridMultilevel"/>
    <w:tmpl w:val="7CCCFEA4"/>
    <w:lvl w:ilvl="0" w:tplc="5386B2A4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0E38E6"/>
    <w:multiLevelType w:val="hybridMultilevel"/>
    <w:tmpl w:val="64B85B66"/>
    <w:lvl w:ilvl="0" w:tplc="AF76D8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653926"/>
    <w:multiLevelType w:val="hybridMultilevel"/>
    <w:tmpl w:val="C158DD52"/>
    <w:lvl w:ilvl="0" w:tplc="356E2A8C">
      <w:start w:val="1"/>
      <w:numFmt w:val="thaiLetters"/>
      <w:lvlText w:val="%1)"/>
      <w:lvlJc w:val="left"/>
      <w:pPr>
        <w:ind w:left="1440" w:hanging="360"/>
      </w:pPr>
      <w:rPr>
        <w:rFonts w:eastAsia="Arial Unicode MS" w:hint="default"/>
        <w:b w:val="0"/>
        <w:bCs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AEE539B"/>
    <w:multiLevelType w:val="hybridMultilevel"/>
    <w:tmpl w:val="12E2B5B4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499E8096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 w16cid:durableId="1499079896">
    <w:abstractNumId w:val="14"/>
  </w:num>
  <w:num w:numId="2" w16cid:durableId="344675254">
    <w:abstractNumId w:val="18"/>
  </w:num>
  <w:num w:numId="3" w16cid:durableId="780346610">
    <w:abstractNumId w:val="6"/>
  </w:num>
  <w:num w:numId="4" w16cid:durableId="161236255">
    <w:abstractNumId w:val="10"/>
  </w:num>
  <w:num w:numId="5" w16cid:durableId="848713432">
    <w:abstractNumId w:val="2"/>
  </w:num>
  <w:num w:numId="6" w16cid:durableId="1220748681">
    <w:abstractNumId w:val="1"/>
  </w:num>
  <w:num w:numId="7" w16cid:durableId="339236876">
    <w:abstractNumId w:val="15"/>
  </w:num>
  <w:num w:numId="8" w16cid:durableId="1660839050">
    <w:abstractNumId w:val="11"/>
  </w:num>
  <w:num w:numId="9" w16cid:durableId="2103916780">
    <w:abstractNumId w:val="13"/>
  </w:num>
  <w:num w:numId="10" w16cid:durableId="1883397255">
    <w:abstractNumId w:val="12"/>
  </w:num>
  <w:num w:numId="11" w16cid:durableId="1403335613">
    <w:abstractNumId w:val="9"/>
  </w:num>
  <w:num w:numId="12" w16cid:durableId="1407141891">
    <w:abstractNumId w:val="16"/>
  </w:num>
  <w:num w:numId="13" w16cid:durableId="1836874463">
    <w:abstractNumId w:val="4"/>
  </w:num>
  <w:num w:numId="14" w16cid:durableId="1456437655">
    <w:abstractNumId w:val="8"/>
  </w:num>
  <w:num w:numId="15" w16cid:durableId="1903520908">
    <w:abstractNumId w:val="17"/>
  </w:num>
  <w:num w:numId="16" w16cid:durableId="1659646572">
    <w:abstractNumId w:val="5"/>
  </w:num>
  <w:num w:numId="17" w16cid:durableId="733042491">
    <w:abstractNumId w:val="0"/>
  </w:num>
  <w:num w:numId="18" w16cid:durableId="1161970664">
    <w:abstractNumId w:val="3"/>
  </w:num>
  <w:num w:numId="19" w16cid:durableId="1891722779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applyBreakingRules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10D9E"/>
    <w:rsid w:val="00000CB3"/>
    <w:rsid w:val="00001C31"/>
    <w:rsid w:val="00001F38"/>
    <w:rsid w:val="00001F4A"/>
    <w:rsid w:val="00002369"/>
    <w:rsid w:val="000023FA"/>
    <w:rsid w:val="000030BE"/>
    <w:rsid w:val="000043FF"/>
    <w:rsid w:val="00004433"/>
    <w:rsid w:val="0000643A"/>
    <w:rsid w:val="0000660D"/>
    <w:rsid w:val="00006B10"/>
    <w:rsid w:val="0000702F"/>
    <w:rsid w:val="000071CD"/>
    <w:rsid w:val="00010089"/>
    <w:rsid w:val="00010D37"/>
    <w:rsid w:val="0001195E"/>
    <w:rsid w:val="00012060"/>
    <w:rsid w:val="00012193"/>
    <w:rsid w:val="00012962"/>
    <w:rsid w:val="00012E40"/>
    <w:rsid w:val="0001362B"/>
    <w:rsid w:val="00015D6A"/>
    <w:rsid w:val="00016E99"/>
    <w:rsid w:val="000202B2"/>
    <w:rsid w:val="000202E9"/>
    <w:rsid w:val="00021A4C"/>
    <w:rsid w:val="00022335"/>
    <w:rsid w:val="000227D0"/>
    <w:rsid w:val="00022EE5"/>
    <w:rsid w:val="00022F7E"/>
    <w:rsid w:val="0002343A"/>
    <w:rsid w:val="0002378C"/>
    <w:rsid w:val="000242F2"/>
    <w:rsid w:val="0002561F"/>
    <w:rsid w:val="000260F8"/>
    <w:rsid w:val="0002621E"/>
    <w:rsid w:val="00026A72"/>
    <w:rsid w:val="00027A31"/>
    <w:rsid w:val="000304C3"/>
    <w:rsid w:val="0003077C"/>
    <w:rsid w:val="000310EA"/>
    <w:rsid w:val="000312F4"/>
    <w:rsid w:val="00031A5F"/>
    <w:rsid w:val="000323F2"/>
    <w:rsid w:val="000329FE"/>
    <w:rsid w:val="00032C31"/>
    <w:rsid w:val="00033772"/>
    <w:rsid w:val="000337B2"/>
    <w:rsid w:val="00034450"/>
    <w:rsid w:val="00034AA4"/>
    <w:rsid w:val="00034E47"/>
    <w:rsid w:val="00035048"/>
    <w:rsid w:val="000350A8"/>
    <w:rsid w:val="0003616C"/>
    <w:rsid w:val="00036265"/>
    <w:rsid w:val="00036353"/>
    <w:rsid w:val="00037C33"/>
    <w:rsid w:val="0004027F"/>
    <w:rsid w:val="00040621"/>
    <w:rsid w:val="000408D5"/>
    <w:rsid w:val="00040BB9"/>
    <w:rsid w:val="00040D6B"/>
    <w:rsid w:val="000411D3"/>
    <w:rsid w:val="00041B6C"/>
    <w:rsid w:val="00041D89"/>
    <w:rsid w:val="000430D2"/>
    <w:rsid w:val="00043714"/>
    <w:rsid w:val="0004476A"/>
    <w:rsid w:val="00044E72"/>
    <w:rsid w:val="00044FD6"/>
    <w:rsid w:val="0004508B"/>
    <w:rsid w:val="0004649F"/>
    <w:rsid w:val="00046E45"/>
    <w:rsid w:val="0004746C"/>
    <w:rsid w:val="00047A5D"/>
    <w:rsid w:val="00047B94"/>
    <w:rsid w:val="00051CD5"/>
    <w:rsid w:val="00051FD8"/>
    <w:rsid w:val="00052355"/>
    <w:rsid w:val="00052A09"/>
    <w:rsid w:val="0005335B"/>
    <w:rsid w:val="0005404B"/>
    <w:rsid w:val="00055116"/>
    <w:rsid w:val="000552D8"/>
    <w:rsid w:val="000553CF"/>
    <w:rsid w:val="00055758"/>
    <w:rsid w:val="00055912"/>
    <w:rsid w:val="00055C92"/>
    <w:rsid w:val="00055F63"/>
    <w:rsid w:val="00055FDE"/>
    <w:rsid w:val="0005675F"/>
    <w:rsid w:val="00056D5D"/>
    <w:rsid w:val="000575CE"/>
    <w:rsid w:val="00060097"/>
    <w:rsid w:val="000605AE"/>
    <w:rsid w:val="00060C63"/>
    <w:rsid w:val="000628F9"/>
    <w:rsid w:val="00062970"/>
    <w:rsid w:val="00063291"/>
    <w:rsid w:val="00063598"/>
    <w:rsid w:val="000639D1"/>
    <w:rsid w:val="000655FD"/>
    <w:rsid w:val="000667C8"/>
    <w:rsid w:val="00066ADB"/>
    <w:rsid w:val="0007154A"/>
    <w:rsid w:val="00071643"/>
    <w:rsid w:val="00072606"/>
    <w:rsid w:val="00073B35"/>
    <w:rsid w:val="00073B55"/>
    <w:rsid w:val="0007473A"/>
    <w:rsid w:val="000747EF"/>
    <w:rsid w:val="00074FC9"/>
    <w:rsid w:val="00075669"/>
    <w:rsid w:val="00075C5C"/>
    <w:rsid w:val="00076A5B"/>
    <w:rsid w:val="000770E3"/>
    <w:rsid w:val="000775B2"/>
    <w:rsid w:val="000805A0"/>
    <w:rsid w:val="000811CF"/>
    <w:rsid w:val="00082017"/>
    <w:rsid w:val="00083516"/>
    <w:rsid w:val="0008397E"/>
    <w:rsid w:val="000841BF"/>
    <w:rsid w:val="00084E02"/>
    <w:rsid w:val="00085622"/>
    <w:rsid w:val="00087E93"/>
    <w:rsid w:val="000900DA"/>
    <w:rsid w:val="00090967"/>
    <w:rsid w:val="00091C41"/>
    <w:rsid w:val="00091D6C"/>
    <w:rsid w:val="000923A7"/>
    <w:rsid w:val="00092621"/>
    <w:rsid w:val="000927AE"/>
    <w:rsid w:val="00092A53"/>
    <w:rsid w:val="00092F67"/>
    <w:rsid w:val="000951CF"/>
    <w:rsid w:val="0009587B"/>
    <w:rsid w:val="000974DF"/>
    <w:rsid w:val="000975A4"/>
    <w:rsid w:val="000975CD"/>
    <w:rsid w:val="00097BF8"/>
    <w:rsid w:val="00097C3F"/>
    <w:rsid w:val="000A0280"/>
    <w:rsid w:val="000A0363"/>
    <w:rsid w:val="000A049A"/>
    <w:rsid w:val="000A0685"/>
    <w:rsid w:val="000A0E92"/>
    <w:rsid w:val="000A1482"/>
    <w:rsid w:val="000A1DC6"/>
    <w:rsid w:val="000A2C9B"/>
    <w:rsid w:val="000A3671"/>
    <w:rsid w:val="000A4F70"/>
    <w:rsid w:val="000A4FEA"/>
    <w:rsid w:val="000A631E"/>
    <w:rsid w:val="000A66CE"/>
    <w:rsid w:val="000A6CBC"/>
    <w:rsid w:val="000A775E"/>
    <w:rsid w:val="000B023D"/>
    <w:rsid w:val="000B077C"/>
    <w:rsid w:val="000B0847"/>
    <w:rsid w:val="000B1BC7"/>
    <w:rsid w:val="000B20C5"/>
    <w:rsid w:val="000B2701"/>
    <w:rsid w:val="000B3373"/>
    <w:rsid w:val="000B4ACA"/>
    <w:rsid w:val="000B4F9D"/>
    <w:rsid w:val="000B568D"/>
    <w:rsid w:val="000B64BE"/>
    <w:rsid w:val="000B7123"/>
    <w:rsid w:val="000B7934"/>
    <w:rsid w:val="000C0674"/>
    <w:rsid w:val="000C0AC3"/>
    <w:rsid w:val="000C1D8D"/>
    <w:rsid w:val="000C22EF"/>
    <w:rsid w:val="000C2648"/>
    <w:rsid w:val="000C2C88"/>
    <w:rsid w:val="000C39CC"/>
    <w:rsid w:val="000C428F"/>
    <w:rsid w:val="000C4F85"/>
    <w:rsid w:val="000C6201"/>
    <w:rsid w:val="000C68AE"/>
    <w:rsid w:val="000C78EA"/>
    <w:rsid w:val="000C7A8D"/>
    <w:rsid w:val="000C7DE2"/>
    <w:rsid w:val="000D0537"/>
    <w:rsid w:val="000D0CB6"/>
    <w:rsid w:val="000D1765"/>
    <w:rsid w:val="000D1837"/>
    <w:rsid w:val="000D1BDF"/>
    <w:rsid w:val="000D2239"/>
    <w:rsid w:val="000D26C2"/>
    <w:rsid w:val="000D3B27"/>
    <w:rsid w:val="000D4AE1"/>
    <w:rsid w:val="000D5361"/>
    <w:rsid w:val="000D5879"/>
    <w:rsid w:val="000D5D9E"/>
    <w:rsid w:val="000D7013"/>
    <w:rsid w:val="000E1D5D"/>
    <w:rsid w:val="000E284A"/>
    <w:rsid w:val="000E2BF7"/>
    <w:rsid w:val="000E3143"/>
    <w:rsid w:val="000E3845"/>
    <w:rsid w:val="000E454E"/>
    <w:rsid w:val="000E4A03"/>
    <w:rsid w:val="000E4EFE"/>
    <w:rsid w:val="000E4F68"/>
    <w:rsid w:val="000E5B49"/>
    <w:rsid w:val="000E5F9C"/>
    <w:rsid w:val="000E6054"/>
    <w:rsid w:val="000E62E8"/>
    <w:rsid w:val="000E65D5"/>
    <w:rsid w:val="000E7E89"/>
    <w:rsid w:val="000F026E"/>
    <w:rsid w:val="000F0358"/>
    <w:rsid w:val="000F1037"/>
    <w:rsid w:val="000F1082"/>
    <w:rsid w:val="000F1583"/>
    <w:rsid w:val="000F178E"/>
    <w:rsid w:val="000F296F"/>
    <w:rsid w:val="000F2C95"/>
    <w:rsid w:val="000F3E64"/>
    <w:rsid w:val="000F4F62"/>
    <w:rsid w:val="000F514A"/>
    <w:rsid w:val="000F5534"/>
    <w:rsid w:val="000F5D36"/>
    <w:rsid w:val="000F6A9C"/>
    <w:rsid w:val="000F71C1"/>
    <w:rsid w:val="000F7738"/>
    <w:rsid w:val="000F7756"/>
    <w:rsid w:val="000F7C5C"/>
    <w:rsid w:val="00100149"/>
    <w:rsid w:val="00100267"/>
    <w:rsid w:val="00100943"/>
    <w:rsid w:val="0010097D"/>
    <w:rsid w:val="00100C43"/>
    <w:rsid w:val="00100DD8"/>
    <w:rsid w:val="001011CA"/>
    <w:rsid w:val="001017F5"/>
    <w:rsid w:val="00102020"/>
    <w:rsid w:val="00102406"/>
    <w:rsid w:val="00102AB3"/>
    <w:rsid w:val="00104C9A"/>
    <w:rsid w:val="00104E8E"/>
    <w:rsid w:val="00106234"/>
    <w:rsid w:val="00106EA9"/>
    <w:rsid w:val="001103AF"/>
    <w:rsid w:val="001104C7"/>
    <w:rsid w:val="00110714"/>
    <w:rsid w:val="001107C9"/>
    <w:rsid w:val="00110DE6"/>
    <w:rsid w:val="00111D1B"/>
    <w:rsid w:val="0011202A"/>
    <w:rsid w:val="00112315"/>
    <w:rsid w:val="001136C1"/>
    <w:rsid w:val="00115316"/>
    <w:rsid w:val="00116486"/>
    <w:rsid w:val="001167F9"/>
    <w:rsid w:val="0011749D"/>
    <w:rsid w:val="0011779F"/>
    <w:rsid w:val="00117A79"/>
    <w:rsid w:val="00117F43"/>
    <w:rsid w:val="0012052C"/>
    <w:rsid w:val="00122AB3"/>
    <w:rsid w:val="001230B0"/>
    <w:rsid w:val="00123AA8"/>
    <w:rsid w:val="00123ECF"/>
    <w:rsid w:val="00123FDD"/>
    <w:rsid w:val="00124102"/>
    <w:rsid w:val="00124543"/>
    <w:rsid w:val="001246B7"/>
    <w:rsid w:val="00124948"/>
    <w:rsid w:val="00124FDC"/>
    <w:rsid w:val="0012641E"/>
    <w:rsid w:val="00126532"/>
    <w:rsid w:val="00127D0C"/>
    <w:rsid w:val="00130217"/>
    <w:rsid w:val="001303B6"/>
    <w:rsid w:val="0013195A"/>
    <w:rsid w:val="00132774"/>
    <w:rsid w:val="001327AF"/>
    <w:rsid w:val="001328AC"/>
    <w:rsid w:val="001329FB"/>
    <w:rsid w:val="0013413D"/>
    <w:rsid w:val="001343B2"/>
    <w:rsid w:val="00134C48"/>
    <w:rsid w:val="001358AF"/>
    <w:rsid w:val="00135BA9"/>
    <w:rsid w:val="00135D4C"/>
    <w:rsid w:val="00136FD3"/>
    <w:rsid w:val="001400AD"/>
    <w:rsid w:val="00140225"/>
    <w:rsid w:val="0014038A"/>
    <w:rsid w:val="00140605"/>
    <w:rsid w:val="00140608"/>
    <w:rsid w:val="001409CA"/>
    <w:rsid w:val="00141016"/>
    <w:rsid w:val="00141023"/>
    <w:rsid w:val="0014152D"/>
    <w:rsid w:val="001419F3"/>
    <w:rsid w:val="00143716"/>
    <w:rsid w:val="001449AA"/>
    <w:rsid w:val="00145206"/>
    <w:rsid w:val="00145BB2"/>
    <w:rsid w:val="00146203"/>
    <w:rsid w:val="00146687"/>
    <w:rsid w:val="001466BE"/>
    <w:rsid w:val="001468B1"/>
    <w:rsid w:val="00147886"/>
    <w:rsid w:val="0015019F"/>
    <w:rsid w:val="001507AC"/>
    <w:rsid w:val="00150E21"/>
    <w:rsid w:val="00151432"/>
    <w:rsid w:val="0015173F"/>
    <w:rsid w:val="00151815"/>
    <w:rsid w:val="001522F1"/>
    <w:rsid w:val="0015272E"/>
    <w:rsid w:val="0015282D"/>
    <w:rsid w:val="00153C6D"/>
    <w:rsid w:val="0015418F"/>
    <w:rsid w:val="00155E67"/>
    <w:rsid w:val="0015774C"/>
    <w:rsid w:val="0016057B"/>
    <w:rsid w:val="00160F22"/>
    <w:rsid w:val="0016142B"/>
    <w:rsid w:val="00162CDC"/>
    <w:rsid w:val="00163467"/>
    <w:rsid w:val="0016356C"/>
    <w:rsid w:val="00163752"/>
    <w:rsid w:val="00163840"/>
    <w:rsid w:val="00164DEF"/>
    <w:rsid w:val="001658C4"/>
    <w:rsid w:val="00167772"/>
    <w:rsid w:val="0016792E"/>
    <w:rsid w:val="0017012A"/>
    <w:rsid w:val="0017020C"/>
    <w:rsid w:val="00170871"/>
    <w:rsid w:val="001708C8"/>
    <w:rsid w:val="00170DD3"/>
    <w:rsid w:val="00170FBB"/>
    <w:rsid w:val="001716A5"/>
    <w:rsid w:val="00172036"/>
    <w:rsid w:val="00173064"/>
    <w:rsid w:val="00173477"/>
    <w:rsid w:val="001735B4"/>
    <w:rsid w:val="001739DF"/>
    <w:rsid w:val="001749CB"/>
    <w:rsid w:val="00175437"/>
    <w:rsid w:val="001755E4"/>
    <w:rsid w:val="00175FE6"/>
    <w:rsid w:val="001767D2"/>
    <w:rsid w:val="00176852"/>
    <w:rsid w:val="001773FD"/>
    <w:rsid w:val="00177A9D"/>
    <w:rsid w:val="00177F5F"/>
    <w:rsid w:val="001803EE"/>
    <w:rsid w:val="0018199F"/>
    <w:rsid w:val="00181E8B"/>
    <w:rsid w:val="0018212A"/>
    <w:rsid w:val="00182421"/>
    <w:rsid w:val="001828A2"/>
    <w:rsid w:val="001828A4"/>
    <w:rsid w:val="00182C4A"/>
    <w:rsid w:val="00183287"/>
    <w:rsid w:val="0018391E"/>
    <w:rsid w:val="00183B1F"/>
    <w:rsid w:val="00184F57"/>
    <w:rsid w:val="00185446"/>
    <w:rsid w:val="0018563E"/>
    <w:rsid w:val="001860A8"/>
    <w:rsid w:val="0018674A"/>
    <w:rsid w:val="001867BF"/>
    <w:rsid w:val="00187013"/>
    <w:rsid w:val="001870F7"/>
    <w:rsid w:val="00187289"/>
    <w:rsid w:val="0019165A"/>
    <w:rsid w:val="0019244E"/>
    <w:rsid w:val="00192B31"/>
    <w:rsid w:val="001937B3"/>
    <w:rsid w:val="00193DBA"/>
    <w:rsid w:val="0019425E"/>
    <w:rsid w:val="00194392"/>
    <w:rsid w:val="001946ED"/>
    <w:rsid w:val="00195097"/>
    <w:rsid w:val="001951D2"/>
    <w:rsid w:val="00195F1A"/>
    <w:rsid w:val="0019754B"/>
    <w:rsid w:val="001978BA"/>
    <w:rsid w:val="001A0795"/>
    <w:rsid w:val="001A0BEC"/>
    <w:rsid w:val="001A0DD3"/>
    <w:rsid w:val="001A12C0"/>
    <w:rsid w:val="001A15FD"/>
    <w:rsid w:val="001A2472"/>
    <w:rsid w:val="001A345F"/>
    <w:rsid w:val="001A48BB"/>
    <w:rsid w:val="001A5C5F"/>
    <w:rsid w:val="001A5C62"/>
    <w:rsid w:val="001A5DE4"/>
    <w:rsid w:val="001A60F1"/>
    <w:rsid w:val="001A6C66"/>
    <w:rsid w:val="001A759E"/>
    <w:rsid w:val="001A7674"/>
    <w:rsid w:val="001A7776"/>
    <w:rsid w:val="001B0761"/>
    <w:rsid w:val="001B21FD"/>
    <w:rsid w:val="001B26BF"/>
    <w:rsid w:val="001B2D67"/>
    <w:rsid w:val="001B3629"/>
    <w:rsid w:val="001B36D5"/>
    <w:rsid w:val="001B371A"/>
    <w:rsid w:val="001B4232"/>
    <w:rsid w:val="001B4358"/>
    <w:rsid w:val="001B475C"/>
    <w:rsid w:val="001B4C16"/>
    <w:rsid w:val="001B4DE5"/>
    <w:rsid w:val="001B5C16"/>
    <w:rsid w:val="001B606E"/>
    <w:rsid w:val="001B6294"/>
    <w:rsid w:val="001B755B"/>
    <w:rsid w:val="001C038F"/>
    <w:rsid w:val="001C0F84"/>
    <w:rsid w:val="001C1D1B"/>
    <w:rsid w:val="001C20A7"/>
    <w:rsid w:val="001C29DC"/>
    <w:rsid w:val="001C2D80"/>
    <w:rsid w:val="001C2FCF"/>
    <w:rsid w:val="001C328E"/>
    <w:rsid w:val="001C50CF"/>
    <w:rsid w:val="001C65A8"/>
    <w:rsid w:val="001C6A58"/>
    <w:rsid w:val="001D066C"/>
    <w:rsid w:val="001D2C53"/>
    <w:rsid w:val="001D31FB"/>
    <w:rsid w:val="001D3716"/>
    <w:rsid w:val="001D4C0D"/>
    <w:rsid w:val="001D572D"/>
    <w:rsid w:val="001D592F"/>
    <w:rsid w:val="001D6B1B"/>
    <w:rsid w:val="001D6CA4"/>
    <w:rsid w:val="001D75A9"/>
    <w:rsid w:val="001E0B59"/>
    <w:rsid w:val="001E0C56"/>
    <w:rsid w:val="001E17CC"/>
    <w:rsid w:val="001E1C40"/>
    <w:rsid w:val="001E2908"/>
    <w:rsid w:val="001E2AF6"/>
    <w:rsid w:val="001E2B66"/>
    <w:rsid w:val="001E324E"/>
    <w:rsid w:val="001E3C44"/>
    <w:rsid w:val="001E3C74"/>
    <w:rsid w:val="001E4051"/>
    <w:rsid w:val="001E4569"/>
    <w:rsid w:val="001E5434"/>
    <w:rsid w:val="001E7271"/>
    <w:rsid w:val="001E7924"/>
    <w:rsid w:val="001E7CFC"/>
    <w:rsid w:val="001E7DA7"/>
    <w:rsid w:val="001E7E12"/>
    <w:rsid w:val="001F017C"/>
    <w:rsid w:val="001F12D1"/>
    <w:rsid w:val="001F15A0"/>
    <w:rsid w:val="001F264E"/>
    <w:rsid w:val="001F308F"/>
    <w:rsid w:val="001F38B0"/>
    <w:rsid w:val="001F3903"/>
    <w:rsid w:val="001F3FE0"/>
    <w:rsid w:val="001F4164"/>
    <w:rsid w:val="001F48D8"/>
    <w:rsid w:val="001F53E4"/>
    <w:rsid w:val="001F58E0"/>
    <w:rsid w:val="001F6463"/>
    <w:rsid w:val="001F65E2"/>
    <w:rsid w:val="001F7262"/>
    <w:rsid w:val="00202090"/>
    <w:rsid w:val="002027E7"/>
    <w:rsid w:val="0020280B"/>
    <w:rsid w:val="00202B96"/>
    <w:rsid w:val="00203133"/>
    <w:rsid w:val="002033BB"/>
    <w:rsid w:val="0020393F"/>
    <w:rsid w:val="002046F8"/>
    <w:rsid w:val="00207F32"/>
    <w:rsid w:val="00210117"/>
    <w:rsid w:val="00210309"/>
    <w:rsid w:val="00210380"/>
    <w:rsid w:val="002117E3"/>
    <w:rsid w:val="00213B53"/>
    <w:rsid w:val="00214150"/>
    <w:rsid w:val="00214C13"/>
    <w:rsid w:val="00215660"/>
    <w:rsid w:val="00216088"/>
    <w:rsid w:val="00216355"/>
    <w:rsid w:val="002173CC"/>
    <w:rsid w:val="00217663"/>
    <w:rsid w:val="002178FC"/>
    <w:rsid w:val="00217D56"/>
    <w:rsid w:val="0022016C"/>
    <w:rsid w:val="00220A5E"/>
    <w:rsid w:val="00220F37"/>
    <w:rsid w:val="00221331"/>
    <w:rsid w:val="00221822"/>
    <w:rsid w:val="0022196D"/>
    <w:rsid w:val="002224A2"/>
    <w:rsid w:val="00222D20"/>
    <w:rsid w:val="0022323D"/>
    <w:rsid w:val="002233F4"/>
    <w:rsid w:val="00223ADD"/>
    <w:rsid w:val="00223CA2"/>
    <w:rsid w:val="00223E7B"/>
    <w:rsid w:val="00223EFB"/>
    <w:rsid w:val="0022460A"/>
    <w:rsid w:val="00224AE7"/>
    <w:rsid w:val="00224C35"/>
    <w:rsid w:val="00224ECE"/>
    <w:rsid w:val="0022533F"/>
    <w:rsid w:val="00225A25"/>
    <w:rsid w:val="00225D37"/>
    <w:rsid w:val="00227390"/>
    <w:rsid w:val="00227D3E"/>
    <w:rsid w:val="002301C9"/>
    <w:rsid w:val="00230259"/>
    <w:rsid w:val="00230D24"/>
    <w:rsid w:val="00231A11"/>
    <w:rsid w:val="00231E94"/>
    <w:rsid w:val="00232C02"/>
    <w:rsid w:val="00233EF1"/>
    <w:rsid w:val="00235851"/>
    <w:rsid w:val="00235C56"/>
    <w:rsid w:val="002369C8"/>
    <w:rsid w:val="00237CBB"/>
    <w:rsid w:val="002400BC"/>
    <w:rsid w:val="00242046"/>
    <w:rsid w:val="0024231E"/>
    <w:rsid w:val="00242BCB"/>
    <w:rsid w:val="0024339A"/>
    <w:rsid w:val="00243632"/>
    <w:rsid w:val="00243C36"/>
    <w:rsid w:val="00243F41"/>
    <w:rsid w:val="00244129"/>
    <w:rsid w:val="00246731"/>
    <w:rsid w:val="00246F18"/>
    <w:rsid w:val="00246F57"/>
    <w:rsid w:val="002503D9"/>
    <w:rsid w:val="0025041C"/>
    <w:rsid w:val="00250490"/>
    <w:rsid w:val="00250ABA"/>
    <w:rsid w:val="0025188C"/>
    <w:rsid w:val="00251DDD"/>
    <w:rsid w:val="002524A7"/>
    <w:rsid w:val="00252D89"/>
    <w:rsid w:val="00253079"/>
    <w:rsid w:val="00253DA0"/>
    <w:rsid w:val="00253ECE"/>
    <w:rsid w:val="00254C52"/>
    <w:rsid w:val="00254CDF"/>
    <w:rsid w:val="00255198"/>
    <w:rsid w:val="0025561C"/>
    <w:rsid w:val="002558CA"/>
    <w:rsid w:val="00255CC6"/>
    <w:rsid w:val="00255FD1"/>
    <w:rsid w:val="00256157"/>
    <w:rsid w:val="002566A8"/>
    <w:rsid w:val="00256F7C"/>
    <w:rsid w:val="002570B9"/>
    <w:rsid w:val="00257E6B"/>
    <w:rsid w:val="00260F58"/>
    <w:rsid w:val="00261B93"/>
    <w:rsid w:val="00262164"/>
    <w:rsid w:val="00262A82"/>
    <w:rsid w:val="002637DF"/>
    <w:rsid w:val="00264B9F"/>
    <w:rsid w:val="00265C39"/>
    <w:rsid w:val="002669E7"/>
    <w:rsid w:val="00266A0E"/>
    <w:rsid w:val="002676BE"/>
    <w:rsid w:val="00267FBF"/>
    <w:rsid w:val="0027012D"/>
    <w:rsid w:val="00271357"/>
    <w:rsid w:val="00271E5E"/>
    <w:rsid w:val="002727A0"/>
    <w:rsid w:val="002735D3"/>
    <w:rsid w:val="002737EE"/>
    <w:rsid w:val="00273816"/>
    <w:rsid w:val="002742C6"/>
    <w:rsid w:val="00274562"/>
    <w:rsid w:val="0027483C"/>
    <w:rsid w:val="00274865"/>
    <w:rsid w:val="00275196"/>
    <w:rsid w:val="00275275"/>
    <w:rsid w:val="002763B1"/>
    <w:rsid w:val="00277083"/>
    <w:rsid w:val="002773D4"/>
    <w:rsid w:val="002776F8"/>
    <w:rsid w:val="00280495"/>
    <w:rsid w:val="002825F7"/>
    <w:rsid w:val="002828CE"/>
    <w:rsid w:val="00282B8E"/>
    <w:rsid w:val="00282D63"/>
    <w:rsid w:val="002832F8"/>
    <w:rsid w:val="002834A6"/>
    <w:rsid w:val="00284B41"/>
    <w:rsid w:val="00284EDF"/>
    <w:rsid w:val="00285AED"/>
    <w:rsid w:val="00285F8C"/>
    <w:rsid w:val="00286176"/>
    <w:rsid w:val="002874A9"/>
    <w:rsid w:val="00287B8E"/>
    <w:rsid w:val="00287D02"/>
    <w:rsid w:val="002900D4"/>
    <w:rsid w:val="00290A79"/>
    <w:rsid w:val="0029123A"/>
    <w:rsid w:val="00291D25"/>
    <w:rsid w:val="0029279F"/>
    <w:rsid w:val="00293679"/>
    <w:rsid w:val="00293C33"/>
    <w:rsid w:val="00294089"/>
    <w:rsid w:val="00294438"/>
    <w:rsid w:val="00296C7E"/>
    <w:rsid w:val="00296C9D"/>
    <w:rsid w:val="0029743E"/>
    <w:rsid w:val="00297579"/>
    <w:rsid w:val="00297747"/>
    <w:rsid w:val="00297C5B"/>
    <w:rsid w:val="00297CA2"/>
    <w:rsid w:val="00297D52"/>
    <w:rsid w:val="002A0240"/>
    <w:rsid w:val="002A14E3"/>
    <w:rsid w:val="002A17B4"/>
    <w:rsid w:val="002A1DC9"/>
    <w:rsid w:val="002A23FF"/>
    <w:rsid w:val="002A256B"/>
    <w:rsid w:val="002A400B"/>
    <w:rsid w:val="002A4BC2"/>
    <w:rsid w:val="002A50F1"/>
    <w:rsid w:val="002A51B1"/>
    <w:rsid w:val="002A548B"/>
    <w:rsid w:val="002A5519"/>
    <w:rsid w:val="002A5801"/>
    <w:rsid w:val="002A5823"/>
    <w:rsid w:val="002A63FE"/>
    <w:rsid w:val="002A79BF"/>
    <w:rsid w:val="002B0560"/>
    <w:rsid w:val="002B09D4"/>
    <w:rsid w:val="002B11C9"/>
    <w:rsid w:val="002B1F8F"/>
    <w:rsid w:val="002B2611"/>
    <w:rsid w:val="002B26B4"/>
    <w:rsid w:val="002B2832"/>
    <w:rsid w:val="002B2D02"/>
    <w:rsid w:val="002B3DDE"/>
    <w:rsid w:val="002B41BE"/>
    <w:rsid w:val="002B444C"/>
    <w:rsid w:val="002B52AD"/>
    <w:rsid w:val="002B52F6"/>
    <w:rsid w:val="002B5309"/>
    <w:rsid w:val="002B5DD3"/>
    <w:rsid w:val="002B5DE3"/>
    <w:rsid w:val="002B5F76"/>
    <w:rsid w:val="002B6ED3"/>
    <w:rsid w:val="002B7E8D"/>
    <w:rsid w:val="002B7F13"/>
    <w:rsid w:val="002C0E60"/>
    <w:rsid w:val="002C14CC"/>
    <w:rsid w:val="002C1951"/>
    <w:rsid w:val="002C1ABF"/>
    <w:rsid w:val="002C2AB2"/>
    <w:rsid w:val="002C33E2"/>
    <w:rsid w:val="002C37A3"/>
    <w:rsid w:val="002C3A2E"/>
    <w:rsid w:val="002C412B"/>
    <w:rsid w:val="002C4C6F"/>
    <w:rsid w:val="002C56D8"/>
    <w:rsid w:val="002C6689"/>
    <w:rsid w:val="002C68FB"/>
    <w:rsid w:val="002C6BD9"/>
    <w:rsid w:val="002C6C9D"/>
    <w:rsid w:val="002C7DCA"/>
    <w:rsid w:val="002D00D3"/>
    <w:rsid w:val="002D06B7"/>
    <w:rsid w:val="002D19FD"/>
    <w:rsid w:val="002D1DA4"/>
    <w:rsid w:val="002D20AF"/>
    <w:rsid w:val="002D2120"/>
    <w:rsid w:val="002D3367"/>
    <w:rsid w:val="002D3C73"/>
    <w:rsid w:val="002D3E5B"/>
    <w:rsid w:val="002D43DA"/>
    <w:rsid w:val="002D45A8"/>
    <w:rsid w:val="002D4E80"/>
    <w:rsid w:val="002D6053"/>
    <w:rsid w:val="002D69B7"/>
    <w:rsid w:val="002D71F8"/>
    <w:rsid w:val="002D723D"/>
    <w:rsid w:val="002D7F20"/>
    <w:rsid w:val="002E0117"/>
    <w:rsid w:val="002E0F68"/>
    <w:rsid w:val="002E151B"/>
    <w:rsid w:val="002E1EBD"/>
    <w:rsid w:val="002E2975"/>
    <w:rsid w:val="002E3294"/>
    <w:rsid w:val="002E329C"/>
    <w:rsid w:val="002E426E"/>
    <w:rsid w:val="002E466C"/>
    <w:rsid w:val="002E4F86"/>
    <w:rsid w:val="002E4F8D"/>
    <w:rsid w:val="002E5858"/>
    <w:rsid w:val="002E68F1"/>
    <w:rsid w:val="002E7665"/>
    <w:rsid w:val="002E797A"/>
    <w:rsid w:val="002E79BD"/>
    <w:rsid w:val="002E7D83"/>
    <w:rsid w:val="002E7DAC"/>
    <w:rsid w:val="002E7F06"/>
    <w:rsid w:val="002F0883"/>
    <w:rsid w:val="002F14E4"/>
    <w:rsid w:val="002F21A5"/>
    <w:rsid w:val="002F3720"/>
    <w:rsid w:val="002F3C1D"/>
    <w:rsid w:val="002F4A5D"/>
    <w:rsid w:val="002F4DB1"/>
    <w:rsid w:val="002F4E0C"/>
    <w:rsid w:val="002F50A3"/>
    <w:rsid w:val="002F5777"/>
    <w:rsid w:val="002F590F"/>
    <w:rsid w:val="002F64EA"/>
    <w:rsid w:val="002F6AD4"/>
    <w:rsid w:val="002F6F6F"/>
    <w:rsid w:val="0030035C"/>
    <w:rsid w:val="00300515"/>
    <w:rsid w:val="00300BBF"/>
    <w:rsid w:val="003016ED"/>
    <w:rsid w:val="003019F0"/>
    <w:rsid w:val="00301FD8"/>
    <w:rsid w:val="00302511"/>
    <w:rsid w:val="00302EA7"/>
    <w:rsid w:val="00303246"/>
    <w:rsid w:val="00303A87"/>
    <w:rsid w:val="003043C3"/>
    <w:rsid w:val="0030465F"/>
    <w:rsid w:val="00304F43"/>
    <w:rsid w:val="003050FA"/>
    <w:rsid w:val="00305130"/>
    <w:rsid w:val="003051FB"/>
    <w:rsid w:val="0030578F"/>
    <w:rsid w:val="00305D70"/>
    <w:rsid w:val="00307102"/>
    <w:rsid w:val="003071D6"/>
    <w:rsid w:val="0030773E"/>
    <w:rsid w:val="00311E98"/>
    <w:rsid w:val="00311ED0"/>
    <w:rsid w:val="00312602"/>
    <w:rsid w:val="00312F1D"/>
    <w:rsid w:val="00314529"/>
    <w:rsid w:val="003178E8"/>
    <w:rsid w:val="0031796E"/>
    <w:rsid w:val="00321402"/>
    <w:rsid w:val="003215F8"/>
    <w:rsid w:val="00321BB3"/>
    <w:rsid w:val="00321E0C"/>
    <w:rsid w:val="003220F5"/>
    <w:rsid w:val="00322789"/>
    <w:rsid w:val="00322C64"/>
    <w:rsid w:val="00324902"/>
    <w:rsid w:val="003259EB"/>
    <w:rsid w:val="003267C9"/>
    <w:rsid w:val="00326D99"/>
    <w:rsid w:val="00326EDF"/>
    <w:rsid w:val="00326F59"/>
    <w:rsid w:val="00327162"/>
    <w:rsid w:val="00327263"/>
    <w:rsid w:val="00330123"/>
    <w:rsid w:val="00330467"/>
    <w:rsid w:val="00330EE2"/>
    <w:rsid w:val="00331354"/>
    <w:rsid w:val="00331632"/>
    <w:rsid w:val="0033165A"/>
    <w:rsid w:val="00331A15"/>
    <w:rsid w:val="0033285C"/>
    <w:rsid w:val="00333CA7"/>
    <w:rsid w:val="00334FC2"/>
    <w:rsid w:val="00335581"/>
    <w:rsid w:val="00335FFC"/>
    <w:rsid w:val="003364F2"/>
    <w:rsid w:val="00336CD5"/>
    <w:rsid w:val="003378B9"/>
    <w:rsid w:val="003378EC"/>
    <w:rsid w:val="00337E73"/>
    <w:rsid w:val="003414FB"/>
    <w:rsid w:val="00342DEE"/>
    <w:rsid w:val="0034360A"/>
    <w:rsid w:val="00344355"/>
    <w:rsid w:val="0034478F"/>
    <w:rsid w:val="00344DC0"/>
    <w:rsid w:val="003459F0"/>
    <w:rsid w:val="003463D4"/>
    <w:rsid w:val="0034644D"/>
    <w:rsid w:val="0034644E"/>
    <w:rsid w:val="00346FD8"/>
    <w:rsid w:val="003473A9"/>
    <w:rsid w:val="0035032D"/>
    <w:rsid w:val="00350C7A"/>
    <w:rsid w:val="00350EFD"/>
    <w:rsid w:val="00351E79"/>
    <w:rsid w:val="00352987"/>
    <w:rsid w:val="00352F47"/>
    <w:rsid w:val="00353198"/>
    <w:rsid w:val="003538EB"/>
    <w:rsid w:val="003541DD"/>
    <w:rsid w:val="0035421C"/>
    <w:rsid w:val="003557C2"/>
    <w:rsid w:val="0035670B"/>
    <w:rsid w:val="003568C5"/>
    <w:rsid w:val="0035746E"/>
    <w:rsid w:val="0036053E"/>
    <w:rsid w:val="00360E8D"/>
    <w:rsid w:val="00362D5F"/>
    <w:rsid w:val="00364E0C"/>
    <w:rsid w:val="00365555"/>
    <w:rsid w:val="00365DC9"/>
    <w:rsid w:val="003672D4"/>
    <w:rsid w:val="00367A02"/>
    <w:rsid w:val="00367D8A"/>
    <w:rsid w:val="00370B54"/>
    <w:rsid w:val="003716FF"/>
    <w:rsid w:val="00371C4E"/>
    <w:rsid w:val="0037208C"/>
    <w:rsid w:val="00372256"/>
    <w:rsid w:val="00372BFC"/>
    <w:rsid w:val="003739F4"/>
    <w:rsid w:val="00373DAA"/>
    <w:rsid w:val="00373FF4"/>
    <w:rsid w:val="00375F0D"/>
    <w:rsid w:val="003760D2"/>
    <w:rsid w:val="0037610C"/>
    <w:rsid w:val="0037620A"/>
    <w:rsid w:val="00376BD0"/>
    <w:rsid w:val="00376F7C"/>
    <w:rsid w:val="00376FC6"/>
    <w:rsid w:val="00377162"/>
    <w:rsid w:val="00377AF6"/>
    <w:rsid w:val="00377BC4"/>
    <w:rsid w:val="00377BC8"/>
    <w:rsid w:val="00377F16"/>
    <w:rsid w:val="00380170"/>
    <w:rsid w:val="0038047A"/>
    <w:rsid w:val="0038091A"/>
    <w:rsid w:val="00380B74"/>
    <w:rsid w:val="00382D56"/>
    <w:rsid w:val="00383670"/>
    <w:rsid w:val="00383C13"/>
    <w:rsid w:val="00384402"/>
    <w:rsid w:val="003845FD"/>
    <w:rsid w:val="003854F3"/>
    <w:rsid w:val="00385B70"/>
    <w:rsid w:val="00385BE4"/>
    <w:rsid w:val="00386189"/>
    <w:rsid w:val="0038743F"/>
    <w:rsid w:val="003900F0"/>
    <w:rsid w:val="003905EA"/>
    <w:rsid w:val="003917B0"/>
    <w:rsid w:val="0039200E"/>
    <w:rsid w:val="003925A0"/>
    <w:rsid w:val="00392736"/>
    <w:rsid w:val="0039365C"/>
    <w:rsid w:val="00393861"/>
    <w:rsid w:val="00394544"/>
    <w:rsid w:val="00394E4A"/>
    <w:rsid w:val="00397AA4"/>
    <w:rsid w:val="003A01AC"/>
    <w:rsid w:val="003A04C5"/>
    <w:rsid w:val="003A0A00"/>
    <w:rsid w:val="003A15CE"/>
    <w:rsid w:val="003A35E2"/>
    <w:rsid w:val="003A3DA9"/>
    <w:rsid w:val="003A3F97"/>
    <w:rsid w:val="003A49F1"/>
    <w:rsid w:val="003A4D31"/>
    <w:rsid w:val="003A562C"/>
    <w:rsid w:val="003A5C07"/>
    <w:rsid w:val="003A5CDD"/>
    <w:rsid w:val="003A5E26"/>
    <w:rsid w:val="003A5E59"/>
    <w:rsid w:val="003B06E5"/>
    <w:rsid w:val="003B0C8D"/>
    <w:rsid w:val="003B14BC"/>
    <w:rsid w:val="003B2A2F"/>
    <w:rsid w:val="003B3303"/>
    <w:rsid w:val="003B3C02"/>
    <w:rsid w:val="003B400D"/>
    <w:rsid w:val="003B45D0"/>
    <w:rsid w:val="003B469F"/>
    <w:rsid w:val="003B4D94"/>
    <w:rsid w:val="003B5D43"/>
    <w:rsid w:val="003B6735"/>
    <w:rsid w:val="003B6A67"/>
    <w:rsid w:val="003B72AB"/>
    <w:rsid w:val="003C009B"/>
    <w:rsid w:val="003C01BA"/>
    <w:rsid w:val="003C02C0"/>
    <w:rsid w:val="003C0BDE"/>
    <w:rsid w:val="003C0C51"/>
    <w:rsid w:val="003C25FC"/>
    <w:rsid w:val="003C26AF"/>
    <w:rsid w:val="003C4A8C"/>
    <w:rsid w:val="003C4F0D"/>
    <w:rsid w:val="003C5826"/>
    <w:rsid w:val="003C5D50"/>
    <w:rsid w:val="003C72EA"/>
    <w:rsid w:val="003C7629"/>
    <w:rsid w:val="003C7852"/>
    <w:rsid w:val="003C79B1"/>
    <w:rsid w:val="003D05F9"/>
    <w:rsid w:val="003D1E04"/>
    <w:rsid w:val="003D2687"/>
    <w:rsid w:val="003D2B83"/>
    <w:rsid w:val="003D42E4"/>
    <w:rsid w:val="003D47C0"/>
    <w:rsid w:val="003D4A6A"/>
    <w:rsid w:val="003D5D7B"/>
    <w:rsid w:val="003D71FA"/>
    <w:rsid w:val="003E0051"/>
    <w:rsid w:val="003E0230"/>
    <w:rsid w:val="003E0A67"/>
    <w:rsid w:val="003E156F"/>
    <w:rsid w:val="003E1828"/>
    <w:rsid w:val="003E19A6"/>
    <w:rsid w:val="003E1CC5"/>
    <w:rsid w:val="003E2234"/>
    <w:rsid w:val="003E2AAB"/>
    <w:rsid w:val="003E377D"/>
    <w:rsid w:val="003E40C6"/>
    <w:rsid w:val="003E466B"/>
    <w:rsid w:val="003E4955"/>
    <w:rsid w:val="003E4A6B"/>
    <w:rsid w:val="003E4C02"/>
    <w:rsid w:val="003E5A16"/>
    <w:rsid w:val="003E7E30"/>
    <w:rsid w:val="003F0220"/>
    <w:rsid w:val="003F05A2"/>
    <w:rsid w:val="003F0825"/>
    <w:rsid w:val="003F1A4A"/>
    <w:rsid w:val="003F1E0E"/>
    <w:rsid w:val="003F228A"/>
    <w:rsid w:val="003F354F"/>
    <w:rsid w:val="003F3D29"/>
    <w:rsid w:val="003F3DBB"/>
    <w:rsid w:val="003F4223"/>
    <w:rsid w:val="003F5021"/>
    <w:rsid w:val="003F5FA7"/>
    <w:rsid w:val="003F63B5"/>
    <w:rsid w:val="003F63ED"/>
    <w:rsid w:val="003F6739"/>
    <w:rsid w:val="003F6A91"/>
    <w:rsid w:val="003F6F4F"/>
    <w:rsid w:val="003F7720"/>
    <w:rsid w:val="003F7A3B"/>
    <w:rsid w:val="00400EF9"/>
    <w:rsid w:val="004011C8"/>
    <w:rsid w:val="00401654"/>
    <w:rsid w:val="00401A17"/>
    <w:rsid w:val="00401AE9"/>
    <w:rsid w:val="00401B6A"/>
    <w:rsid w:val="00401D13"/>
    <w:rsid w:val="00403342"/>
    <w:rsid w:val="00403992"/>
    <w:rsid w:val="004042C3"/>
    <w:rsid w:val="00404C36"/>
    <w:rsid w:val="004051A3"/>
    <w:rsid w:val="00405BD9"/>
    <w:rsid w:val="00405CA7"/>
    <w:rsid w:val="00405DDC"/>
    <w:rsid w:val="00406D57"/>
    <w:rsid w:val="00407784"/>
    <w:rsid w:val="00407D0C"/>
    <w:rsid w:val="00410277"/>
    <w:rsid w:val="00412089"/>
    <w:rsid w:val="004129A5"/>
    <w:rsid w:val="00412A2E"/>
    <w:rsid w:val="004140BA"/>
    <w:rsid w:val="0041573A"/>
    <w:rsid w:val="00415D9B"/>
    <w:rsid w:val="004167B7"/>
    <w:rsid w:val="0041742F"/>
    <w:rsid w:val="004178C6"/>
    <w:rsid w:val="00420069"/>
    <w:rsid w:val="00420C6F"/>
    <w:rsid w:val="00421202"/>
    <w:rsid w:val="00421F53"/>
    <w:rsid w:val="004225A7"/>
    <w:rsid w:val="004232B5"/>
    <w:rsid w:val="0042366E"/>
    <w:rsid w:val="004247A1"/>
    <w:rsid w:val="00424BFA"/>
    <w:rsid w:val="00425D07"/>
    <w:rsid w:val="00425FC6"/>
    <w:rsid w:val="004275EF"/>
    <w:rsid w:val="004276CF"/>
    <w:rsid w:val="004279E5"/>
    <w:rsid w:val="00427BB8"/>
    <w:rsid w:val="00430D65"/>
    <w:rsid w:val="0043137B"/>
    <w:rsid w:val="00432027"/>
    <w:rsid w:val="00432528"/>
    <w:rsid w:val="00432D49"/>
    <w:rsid w:val="00432D76"/>
    <w:rsid w:val="004332C0"/>
    <w:rsid w:val="00433331"/>
    <w:rsid w:val="00433732"/>
    <w:rsid w:val="00433F14"/>
    <w:rsid w:val="004344E1"/>
    <w:rsid w:val="00434776"/>
    <w:rsid w:val="00435039"/>
    <w:rsid w:val="00436107"/>
    <w:rsid w:val="00436C44"/>
    <w:rsid w:val="00436E38"/>
    <w:rsid w:val="00437811"/>
    <w:rsid w:val="00441433"/>
    <w:rsid w:val="00441F4B"/>
    <w:rsid w:val="00442C8E"/>
    <w:rsid w:val="0044331C"/>
    <w:rsid w:val="0044346B"/>
    <w:rsid w:val="00445103"/>
    <w:rsid w:val="00445955"/>
    <w:rsid w:val="00445AF8"/>
    <w:rsid w:val="004507B0"/>
    <w:rsid w:val="00450B61"/>
    <w:rsid w:val="00450C2F"/>
    <w:rsid w:val="00450EAB"/>
    <w:rsid w:val="0045105E"/>
    <w:rsid w:val="00451C5C"/>
    <w:rsid w:val="00451D50"/>
    <w:rsid w:val="00452471"/>
    <w:rsid w:val="00452CFC"/>
    <w:rsid w:val="00453162"/>
    <w:rsid w:val="00453446"/>
    <w:rsid w:val="004542F7"/>
    <w:rsid w:val="00454443"/>
    <w:rsid w:val="00454651"/>
    <w:rsid w:val="0045500F"/>
    <w:rsid w:val="004576F1"/>
    <w:rsid w:val="00457CB1"/>
    <w:rsid w:val="004603DF"/>
    <w:rsid w:val="00460DA4"/>
    <w:rsid w:val="004627B7"/>
    <w:rsid w:val="00463494"/>
    <w:rsid w:val="00464121"/>
    <w:rsid w:val="004653D1"/>
    <w:rsid w:val="004658A2"/>
    <w:rsid w:val="00465C04"/>
    <w:rsid w:val="0046609A"/>
    <w:rsid w:val="00466B8A"/>
    <w:rsid w:val="004672A6"/>
    <w:rsid w:val="00470B07"/>
    <w:rsid w:val="00470E5F"/>
    <w:rsid w:val="00471EBF"/>
    <w:rsid w:val="00472C06"/>
    <w:rsid w:val="00473766"/>
    <w:rsid w:val="00473EA7"/>
    <w:rsid w:val="004746D5"/>
    <w:rsid w:val="00475197"/>
    <w:rsid w:val="00475417"/>
    <w:rsid w:val="004754D4"/>
    <w:rsid w:val="004758F1"/>
    <w:rsid w:val="00475BAC"/>
    <w:rsid w:val="00475C21"/>
    <w:rsid w:val="00475E9A"/>
    <w:rsid w:val="0047604A"/>
    <w:rsid w:val="004763B0"/>
    <w:rsid w:val="00476A5B"/>
    <w:rsid w:val="00477D21"/>
    <w:rsid w:val="00477F64"/>
    <w:rsid w:val="0048046D"/>
    <w:rsid w:val="00480A7C"/>
    <w:rsid w:val="00480C83"/>
    <w:rsid w:val="00482276"/>
    <w:rsid w:val="0048242A"/>
    <w:rsid w:val="0048394A"/>
    <w:rsid w:val="00483A28"/>
    <w:rsid w:val="004852D2"/>
    <w:rsid w:val="00485871"/>
    <w:rsid w:val="00486909"/>
    <w:rsid w:val="00486A7B"/>
    <w:rsid w:val="00490E99"/>
    <w:rsid w:val="00491689"/>
    <w:rsid w:val="00491695"/>
    <w:rsid w:val="00491A16"/>
    <w:rsid w:val="0049266D"/>
    <w:rsid w:val="00492B5F"/>
    <w:rsid w:val="00492FC9"/>
    <w:rsid w:val="004930FA"/>
    <w:rsid w:val="00493713"/>
    <w:rsid w:val="00494A1D"/>
    <w:rsid w:val="004958E0"/>
    <w:rsid w:val="004963E5"/>
    <w:rsid w:val="00496CA7"/>
    <w:rsid w:val="004A0023"/>
    <w:rsid w:val="004A00DA"/>
    <w:rsid w:val="004A07C0"/>
    <w:rsid w:val="004A08F5"/>
    <w:rsid w:val="004A0DC7"/>
    <w:rsid w:val="004A1872"/>
    <w:rsid w:val="004A238C"/>
    <w:rsid w:val="004A261E"/>
    <w:rsid w:val="004A2F91"/>
    <w:rsid w:val="004A3F7B"/>
    <w:rsid w:val="004A405C"/>
    <w:rsid w:val="004A4515"/>
    <w:rsid w:val="004A472C"/>
    <w:rsid w:val="004A6E08"/>
    <w:rsid w:val="004A6FA7"/>
    <w:rsid w:val="004A7E6E"/>
    <w:rsid w:val="004B0F6C"/>
    <w:rsid w:val="004B1B21"/>
    <w:rsid w:val="004B23BE"/>
    <w:rsid w:val="004B2B83"/>
    <w:rsid w:val="004B2EB0"/>
    <w:rsid w:val="004B375D"/>
    <w:rsid w:val="004B41AF"/>
    <w:rsid w:val="004B4A45"/>
    <w:rsid w:val="004B4CD6"/>
    <w:rsid w:val="004B5373"/>
    <w:rsid w:val="004B5DAF"/>
    <w:rsid w:val="004B6AFC"/>
    <w:rsid w:val="004B6C62"/>
    <w:rsid w:val="004B79F3"/>
    <w:rsid w:val="004B7DD3"/>
    <w:rsid w:val="004B7E71"/>
    <w:rsid w:val="004B7EC8"/>
    <w:rsid w:val="004C02C4"/>
    <w:rsid w:val="004C08B8"/>
    <w:rsid w:val="004C0D20"/>
    <w:rsid w:val="004C10EA"/>
    <w:rsid w:val="004C1B7F"/>
    <w:rsid w:val="004C1CDC"/>
    <w:rsid w:val="004C1E98"/>
    <w:rsid w:val="004C2C2E"/>
    <w:rsid w:val="004C3FA1"/>
    <w:rsid w:val="004C43B5"/>
    <w:rsid w:val="004C4642"/>
    <w:rsid w:val="004C5582"/>
    <w:rsid w:val="004C71A0"/>
    <w:rsid w:val="004C73E9"/>
    <w:rsid w:val="004D034E"/>
    <w:rsid w:val="004D03B0"/>
    <w:rsid w:val="004D0499"/>
    <w:rsid w:val="004D068E"/>
    <w:rsid w:val="004D121A"/>
    <w:rsid w:val="004D1315"/>
    <w:rsid w:val="004D1943"/>
    <w:rsid w:val="004D19FA"/>
    <w:rsid w:val="004D1BC0"/>
    <w:rsid w:val="004D246D"/>
    <w:rsid w:val="004D2AA2"/>
    <w:rsid w:val="004D3700"/>
    <w:rsid w:val="004D37AC"/>
    <w:rsid w:val="004D3A49"/>
    <w:rsid w:val="004D43FD"/>
    <w:rsid w:val="004D445D"/>
    <w:rsid w:val="004D63F1"/>
    <w:rsid w:val="004D6431"/>
    <w:rsid w:val="004D6634"/>
    <w:rsid w:val="004E0420"/>
    <w:rsid w:val="004E09E2"/>
    <w:rsid w:val="004E232D"/>
    <w:rsid w:val="004E2C47"/>
    <w:rsid w:val="004E2E8B"/>
    <w:rsid w:val="004E388D"/>
    <w:rsid w:val="004E4799"/>
    <w:rsid w:val="004E5A01"/>
    <w:rsid w:val="004E5E4B"/>
    <w:rsid w:val="004E6558"/>
    <w:rsid w:val="004E7367"/>
    <w:rsid w:val="004E74E1"/>
    <w:rsid w:val="004E7A36"/>
    <w:rsid w:val="004F061D"/>
    <w:rsid w:val="004F0980"/>
    <w:rsid w:val="004F098F"/>
    <w:rsid w:val="004F2363"/>
    <w:rsid w:val="004F3BAF"/>
    <w:rsid w:val="004F3F69"/>
    <w:rsid w:val="004F50BD"/>
    <w:rsid w:val="004F52B6"/>
    <w:rsid w:val="004F5BD6"/>
    <w:rsid w:val="004F677E"/>
    <w:rsid w:val="004F7473"/>
    <w:rsid w:val="004F7EA0"/>
    <w:rsid w:val="00500973"/>
    <w:rsid w:val="0050141B"/>
    <w:rsid w:val="00501991"/>
    <w:rsid w:val="005019A1"/>
    <w:rsid w:val="005020EE"/>
    <w:rsid w:val="0050218F"/>
    <w:rsid w:val="005023B4"/>
    <w:rsid w:val="00503AC8"/>
    <w:rsid w:val="005069E6"/>
    <w:rsid w:val="005071DC"/>
    <w:rsid w:val="00510160"/>
    <w:rsid w:val="005104D5"/>
    <w:rsid w:val="005109CC"/>
    <w:rsid w:val="0051184F"/>
    <w:rsid w:val="00511D6B"/>
    <w:rsid w:val="005125A6"/>
    <w:rsid w:val="00512ED0"/>
    <w:rsid w:val="00514026"/>
    <w:rsid w:val="00515468"/>
    <w:rsid w:val="00515A9F"/>
    <w:rsid w:val="0051666D"/>
    <w:rsid w:val="005176B0"/>
    <w:rsid w:val="00517C44"/>
    <w:rsid w:val="00520337"/>
    <w:rsid w:val="00520729"/>
    <w:rsid w:val="005211D0"/>
    <w:rsid w:val="00521917"/>
    <w:rsid w:val="005222C7"/>
    <w:rsid w:val="00523158"/>
    <w:rsid w:val="00523ADD"/>
    <w:rsid w:val="00525559"/>
    <w:rsid w:val="00525CCF"/>
    <w:rsid w:val="00525E73"/>
    <w:rsid w:val="005261B8"/>
    <w:rsid w:val="005268D5"/>
    <w:rsid w:val="00526CAF"/>
    <w:rsid w:val="0052721F"/>
    <w:rsid w:val="0052759E"/>
    <w:rsid w:val="005311B2"/>
    <w:rsid w:val="00531331"/>
    <w:rsid w:val="00531741"/>
    <w:rsid w:val="00531C24"/>
    <w:rsid w:val="00531DCB"/>
    <w:rsid w:val="00531E67"/>
    <w:rsid w:val="00533ED1"/>
    <w:rsid w:val="00535728"/>
    <w:rsid w:val="005358C7"/>
    <w:rsid w:val="0053658A"/>
    <w:rsid w:val="005368C4"/>
    <w:rsid w:val="00536E60"/>
    <w:rsid w:val="00537CB5"/>
    <w:rsid w:val="0054006B"/>
    <w:rsid w:val="00540176"/>
    <w:rsid w:val="005413AB"/>
    <w:rsid w:val="0054217C"/>
    <w:rsid w:val="00542BEE"/>
    <w:rsid w:val="00542FAC"/>
    <w:rsid w:val="0054303F"/>
    <w:rsid w:val="00543775"/>
    <w:rsid w:val="00543C36"/>
    <w:rsid w:val="00544012"/>
    <w:rsid w:val="00544E64"/>
    <w:rsid w:val="005451F9"/>
    <w:rsid w:val="00545203"/>
    <w:rsid w:val="00546218"/>
    <w:rsid w:val="005469BB"/>
    <w:rsid w:val="005475E1"/>
    <w:rsid w:val="00550198"/>
    <w:rsid w:val="0055038C"/>
    <w:rsid w:val="00551240"/>
    <w:rsid w:val="00551A2F"/>
    <w:rsid w:val="00551C58"/>
    <w:rsid w:val="00551C98"/>
    <w:rsid w:val="00552D04"/>
    <w:rsid w:val="00552F56"/>
    <w:rsid w:val="00554497"/>
    <w:rsid w:val="0055481A"/>
    <w:rsid w:val="00554A8C"/>
    <w:rsid w:val="00554B32"/>
    <w:rsid w:val="005555A7"/>
    <w:rsid w:val="00556285"/>
    <w:rsid w:val="005566D8"/>
    <w:rsid w:val="0055679C"/>
    <w:rsid w:val="0055688B"/>
    <w:rsid w:val="00556C6D"/>
    <w:rsid w:val="00557030"/>
    <w:rsid w:val="00557A1C"/>
    <w:rsid w:val="00560CA3"/>
    <w:rsid w:val="00562234"/>
    <w:rsid w:val="0056269F"/>
    <w:rsid w:val="00562DCE"/>
    <w:rsid w:val="00562FF2"/>
    <w:rsid w:val="005630A1"/>
    <w:rsid w:val="00563663"/>
    <w:rsid w:val="00563E24"/>
    <w:rsid w:val="00564E6C"/>
    <w:rsid w:val="00565977"/>
    <w:rsid w:val="00565EA7"/>
    <w:rsid w:val="00565EF3"/>
    <w:rsid w:val="00566C95"/>
    <w:rsid w:val="00566C9C"/>
    <w:rsid w:val="00567C8A"/>
    <w:rsid w:val="00570EF0"/>
    <w:rsid w:val="00570FEB"/>
    <w:rsid w:val="005710DF"/>
    <w:rsid w:val="005715D2"/>
    <w:rsid w:val="00571C43"/>
    <w:rsid w:val="005725D3"/>
    <w:rsid w:val="00573E17"/>
    <w:rsid w:val="00575BBD"/>
    <w:rsid w:val="00576448"/>
    <w:rsid w:val="0057668B"/>
    <w:rsid w:val="00576A7D"/>
    <w:rsid w:val="00576CFB"/>
    <w:rsid w:val="00580006"/>
    <w:rsid w:val="00580767"/>
    <w:rsid w:val="00580AE9"/>
    <w:rsid w:val="00580EFB"/>
    <w:rsid w:val="00581FFF"/>
    <w:rsid w:val="0058290A"/>
    <w:rsid w:val="0058306D"/>
    <w:rsid w:val="005830DC"/>
    <w:rsid w:val="005833D5"/>
    <w:rsid w:val="00584B8D"/>
    <w:rsid w:val="00584E87"/>
    <w:rsid w:val="00585B02"/>
    <w:rsid w:val="0058618C"/>
    <w:rsid w:val="005863B6"/>
    <w:rsid w:val="00586BCB"/>
    <w:rsid w:val="005877AB"/>
    <w:rsid w:val="005878B6"/>
    <w:rsid w:val="00587DCC"/>
    <w:rsid w:val="005909AB"/>
    <w:rsid w:val="00590F4D"/>
    <w:rsid w:val="005911AE"/>
    <w:rsid w:val="0059138C"/>
    <w:rsid w:val="005917B4"/>
    <w:rsid w:val="00591813"/>
    <w:rsid w:val="00591AFA"/>
    <w:rsid w:val="00591CD6"/>
    <w:rsid w:val="00591CF5"/>
    <w:rsid w:val="00592BDE"/>
    <w:rsid w:val="00593C09"/>
    <w:rsid w:val="005946B4"/>
    <w:rsid w:val="00594740"/>
    <w:rsid w:val="00594980"/>
    <w:rsid w:val="00594B23"/>
    <w:rsid w:val="00595FEA"/>
    <w:rsid w:val="00596412"/>
    <w:rsid w:val="00596AF2"/>
    <w:rsid w:val="00596F72"/>
    <w:rsid w:val="00596FC6"/>
    <w:rsid w:val="00597159"/>
    <w:rsid w:val="005A1273"/>
    <w:rsid w:val="005A1593"/>
    <w:rsid w:val="005A1D75"/>
    <w:rsid w:val="005A20C5"/>
    <w:rsid w:val="005A2AE1"/>
    <w:rsid w:val="005A3AD1"/>
    <w:rsid w:val="005A3DD3"/>
    <w:rsid w:val="005A402B"/>
    <w:rsid w:val="005A49FB"/>
    <w:rsid w:val="005A4ED4"/>
    <w:rsid w:val="005A505B"/>
    <w:rsid w:val="005A56D6"/>
    <w:rsid w:val="005A679D"/>
    <w:rsid w:val="005A7F97"/>
    <w:rsid w:val="005B0647"/>
    <w:rsid w:val="005B160C"/>
    <w:rsid w:val="005B2A48"/>
    <w:rsid w:val="005B38BA"/>
    <w:rsid w:val="005B39D1"/>
    <w:rsid w:val="005B3B62"/>
    <w:rsid w:val="005B4252"/>
    <w:rsid w:val="005B514C"/>
    <w:rsid w:val="005B6C78"/>
    <w:rsid w:val="005B6ED1"/>
    <w:rsid w:val="005B711E"/>
    <w:rsid w:val="005C169E"/>
    <w:rsid w:val="005C2FC8"/>
    <w:rsid w:val="005C3195"/>
    <w:rsid w:val="005C375A"/>
    <w:rsid w:val="005C3AF1"/>
    <w:rsid w:val="005C5622"/>
    <w:rsid w:val="005C58E5"/>
    <w:rsid w:val="005C5AED"/>
    <w:rsid w:val="005C6134"/>
    <w:rsid w:val="005C6A44"/>
    <w:rsid w:val="005C6E4E"/>
    <w:rsid w:val="005C70EB"/>
    <w:rsid w:val="005C76DD"/>
    <w:rsid w:val="005C7F0D"/>
    <w:rsid w:val="005D0114"/>
    <w:rsid w:val="005D057C"/>
    <w:rsid w:val="005D0758"/>
    <w:rsid w:val="005D1717"/>
    <w:rsid w:val="005D26E2"/>
    <w:rsid w:val="005D3331"/>
    <w:rsid w:val="005D39EF"/>
    <w:rsid w:val="005D428A"/>
    <w:rsid w:val="005D42A9"/>
    <w:rsid w:val="005D43DD"/>
    <w:rsid w:val="005D523F"/>
    <w:rsid w:val="005D5262"/>
    <w:rsid w:val="005D5C7D"/>
    <w:rsid w:val="005D6570"/>
    <w:rsid w:val="005D69C7"/>
    <w:rsid w:val="005D6BA8"/>
    <w:rsid w:val="005D6D6F"/>
    <w:rsid w:val="005D70D4"/>
    <w:rsid w:val="005D745E"/>
    <w:rsid w:val="005D7BFC"/>
    <w:rsid w:val="005E0407"/>
    <w:rsid w:val="005E04EF"/>
    <w:rsid w:val="005E08E4"/>
    <w:rsid w:val="005E295E"/>
    <w:rsid w:val="005E2D1F"/>
    <w:rsid w:val="005E3292"/>
    <w:rsid w:val="005E3F0C"/>
    <w:rsid w:val="005E4429"/>
    <w:rsid w:val="005E4973"/>
    <w:rsid w:val="005E4A7E"/>
    <w:rsid w:val="005E4D86"/>
    <w:rsid w:val="005E4F48"/>
    <w:rsid w:val="005E5F98"/>
    <w:rsid w:val="005E63B1"/>
    <w:rsid w:val="005E70FB"/>
    <w:rsid w:val="005E7A55"/>
    <w:rsid w:val="005F1138"/>
    <w:rsid w:val="005F3EBE"/>
    <w:rsid w:val="005F55EE"/>
    <w:rsid w:val="005F60C8"/>
    <w:rsid w:val="005F688E"/>
    <w:rsid w:val="005F6D7B"/>
    <w:rsid w:val="005F6F71"/>
    <w:rsid w:val="00600033"/>
    <w:rsid w:val="006006B0"/>
    <w:rsid w:val="00601172"/>
    <w:rsid w:val="006020D3"/>
    <w:rsid w:val="006038AB"/>
    <w:rsid w:val="00603B47"/>
    <w:rsid w:val="00603BA9"/>
    <w:rsid w:val="00603E93"/>
    <w:rsid w:val="00604290"/>
    <w:rsid w:val="006046C6"/>
    <w:rsid w:val="00604B8F"/>
    <w:rsid w:val="00605147"/>
    <w:rsid w:val="006064CD"/>
    <w:rsid w:val="00606628"/>
    <w:rsid w:val="006074B9"/>
    <w:rsid w:val="00607F9A"/>
    <w:rsid w:val="00610D9E"/>
    <w:rsid w:val="006116EA"/>
    <w:rsid w:val="0061188D"/>
    <w:rsid w:val="00611D78"/>
    <w:rsid w:val="00611DF2"/>
    <w:rsid w:val="00611F34"/>
    <w:rsid w:val="006120DC"/>
    <w:rsid w:val="00612B69"/>
    <w:rsid w:val="00612FB9"/>
    <w:rsid w:val="006133DC"/>
    <w:rsid w:val="0061464B"/>
    <w:rsid w:val="00614EC4"/>
    <w:rsid w:val="00614FC7"/>
    <w:rsid w:val="00615AEA"/>
    <w:rsid w:val="00616528"/>
    <w:rsid w:val="006166B4"/>
    <w:rsid w:val="0061785F"/>
    <w:rsid w:val="00620721"/>
    <w:rsid w:val="006212F4"/>
    <w:rsid w:val="0062142F"/>
    <w:rsid w:val="00621869"/>
    <w:rsid w:val="00621C09"/>
    <w:rsid w:val="00621FD4"/>
    <w:rsid w:val="006228F0"/>
    <w:rsid w:val="00623242"/>
    <w:rsid w:val="00624B03"/>
    <w:rsid w:val="00624F39"/>
    <w:rsid w:val="006262CB"/>
    <w:rsid w:val="00626648"/>
    <w:rsid w:val="00626D96"/>
    <w:rsid w:val="00626E70"/>
    <w:rsid w:val="006278C4"/>
    <w:rsid w:val="00627D8D"/>
    <w:rsid w:val="00630454"/>
    <w:rsid w:val="00630F10"/>
    <w:rsid w:val="006315DC"/>
    <w:rsid w:val="00631981"/>
    <w:rsid w:val="006339B9"/>
    <w:rsid w:val="00634203"/>
    <w:rsid w:val="0063425A"/>
    <w:rsid w:val="00634548"/>
    <w:rsid w:val="006346AF"/>
    <w:rsid w:val="00636714"/>
    <w:rsid w:val="00637B60"/>
    <w:rsid w:val="00637D77"/>
    <w:rsid w:val="0064024B"/>
    <w:rsid w:val="00640BE4"/>
    <w:rsid w:val="00640F31"/>
    <w:rsid w:val="0064114D"/>
    <w:rsid w:val="0064202B"/>
    <w:rsid w:val="0064230B"/>
    <w:rsid w:val="006423E8"/>
    <w:rsid w:val="00643C09"/>
    <w:rsid w:val="0064418D"/>
    <w:rsid w:val="00644B29"/>
    <w:rsid w:val="00644B35"/>
    <w:rsid w:val="00644E6E"/>
    <w:rsid w:val="00645224"/>
    <w:rsid w:val="0064650D"/>
    <w:rsid w:val="0064650E"/>
    <w:rsid w:val="006466C7"/>
    <w:rsid w:val="00646B1F"/>
    <w:rsid w:val="00646C43"/>
    <w:rsid w:val="00646E21"/>
    <w:rsid w:val="00647926"/>
    <w:rsid w:val="00647ECB"/>
    <w:rsid w:val="00647F77"/>
    <w:rsid w:val="00650800"/>
    <w:rsid w:val="0065270B"/>
    <w:rsid w:val="0065319F"/>
    <w:rsid w:val="00653BC1"/>
    <w:rsid w:val="00654698"/>
    <w:rsid w:val="00654D8C"/>
    <w:rsid w:val="0065501B"/>
    <w:rsid w:val="00655EF1"/>
    <w:rsid w:val="0065648B"/>
    <w:rsid w:val="006564A4"/>
    <w:rsid w:val="0065652F"/>
    <w:rsid w:val="00656D30"/>
    <w:rsid w:val="00656E3A"/>
    <w:rsid w:val="00656EF2"/>
    <w:rsid w:val="0065748E"/>
    <w:rsid w:val="0065756D"/>
    <w:rsid w:val="00657626"/>
    <w:rsid w:val="00657804"/>
    <w:rsid w:val="00660474"/>
    <w:rsid w:val="00661C6D"/>
    <w:rsid w:val="006621BD"/>
    <w:rsid w:val="00662B9B"/>
    <w:rsid w:val="006635C0"/>
    <w:rsid w:val="006638A6"/>
    <w:rsid w:val="00663E08"/>
    <w:rsid w:val="00664BAA"/>
    <w:rsid w:val="00666518"/>
    <w:rsid w:val="00666541"/>
    <w:rsid w:val="00666556"/>
    <w:rsid w:val="00667938"/>
    <w:rsid w:val="00667DC1"/>
    <w:rsid w:val="006704D5"/>
    <w:rsid w:val="00670913"/>
    <w:rsid w:val="00670AAD"/>
    <w:rsid w:val="00670BE6"/>
    <w:rsid w:val="00670DEA"/>
    <w:rsid w:val="00670F06"/>
    <w:rsid w:val="00671670"/>
    <w:rsid w:val="0067181C"/>
    <w:rsid w:val="00672026"/>
    <w:rsid w:val="0067251F"/>
    <w:rsid w:val="006730DD"/>
    <w:rsid w:val="00673954"/>
    <w:rsid w:val="0067395C"/>
    <w:rsid w:val="00673DD7"/>
    <w:rsid w:val="00674225"/>
    <w:rsid w:val="006743EF"/>
    <w:rsid w:val="00674755"/>
    <w:rsid w:val="006747DC"/>
    <w:rsid w:val="006747F6"/>
    <w:rsid w:val="006747FC"/>
    <w:rsid w:val="00674F4B"/>
    <w:rsid w:val="00675197"/>
    <w:rsid w:val="0067553C"/>
    <w:rsid w:val="00675BEE"/>
    <w:rsid w:val="00676C0E"/>
    <w:rsid w:val="006771CC"/>
    <w:rsid w:val="0067771A"/>
    <w:rsid w:val="00680B42"/>
    <w:rsid w:val="006812CB"/>
    <w:rsid w:val="00681569"/>
    <w:rsid w:val="0068172B"/>
    <w:rsid w:val="006819E1"/>
    <w:rsid w:val="00682D58"/>
    <w:rsid w:val="00682EF0"/>
    <w:rsid w:val="006832E4"/>
    <w:rsid w:val="00683489"/>
    <w:rsid w:val="00684B71"/>
    <w:rsid w:val="00685AB2"/>
    <w:rsid w:val="00685D29"/>
    <w:rsid w:val="00685DFE"/>
    <w:rsid w:val="00686745"/>
    <w:rsid w:val="006870FC"/>
    <w:rsid w:val="00687786"/>
    <w:rsid w:val="00687DF6"/>
    <w:rsid w:val="006907EF"/>
    <w:rsid w:val="00690DDC"/>
    <w:rsid w:val="006911CF"/>
    <w:rsid w:val="0069165F"/>
    <w:rsid w:val="00692459"/>
    <w:rsid w:val="0069291D"/>
    <w:rsid w:val="006938E2"/>
    <w:rsid w:val="00693D64"/>
    <w:rsid w:val="006941A8"/>
    <w:rsid w:val="0069434C"/>
    <w:rsid w:val="00695453"/>
    <w:rsid w:val="006954CD"/>
    <w:rsid w:val="00695551"/>
    <w:rsid w:val="006959B4"/>
    <w:rsid w:val="00696577"/>
    <w:rsid w:val="0069667B"/>
    <w:rsid w:val="00696FB9"/>
    <w:rsid w:val="0069728F"/>
    <w:rsid w:val="006A0523"/>
    <w:rsid w:val="006A0F34"/>
    <w:rsid w:val="006A18A6"/>
    <w:rsid w:val="006A1CAF"/>
    <w:rsid w:val="006A1EA8"/>
    <w:rsid w:val="006A25D5"/>
    <w:rsid w:val="006A31D2"/>
    <w:rsid w:val="006A33BD"/>
    <w:rsid w:val="006A348A"/>
    <w:rsid w:val="006A4318"/>
    <w:rsid w:val="006A4717"/>
    <w:rsid w:val="006A51AB"/>
    <w:rsid w:val="006A51E8"/>
    <w:rsid w:val="006A5227"/>
    <w:rsid w:val="006A5595"/>
    <w:rsid w:val="006A5D5A"/>
    <w:rsid w:val="006A67F2"/>
    <w:rsid w:val="006A6C54"/>
    <w:rsid w:val="006A7A8E"/>
    <w:rsid w:val="006B00E5"/>
    <w:rsid w:val="006B024F"/>
    <w:rsid w:val="006B0F8A"/>
    <w:rsid w:val="006B1015"/>
    <w:rsid w:val="006B1221"/>
    <w:rsid w:val="006B1281"/>
    <w:rsid w:val="006B151F"/>
    <w:rsid w:val="006B19B4"/>
    <w:rsid w:val="006B1B98"/>
    <w:rsid w:val="006B210D"/>
    <w:rsid w:val="006B2722"/>
    <w:rsid w:val="006B29CE"/>
    <w:rsid w:val="006B4844"/>
    <w:rsid w:val="006B5170"/>
    <w:rsid w:val="006B564B"/>
    <w:rsid w:val="006B5A5A"/>
    <w:rsid w:val="006C054D"/>
    <w:rsid w:val="006C0CDC"/>
    <w:rsid w:val="006C13BE"/>
    <w:rsid w:val="006C13C5"/>
    <w:rsid w:val="006C1DA5"/>
    <w:rsid w:val="006C1F50"/>
    <w:rsid w:val="006C2229"/>
    <w:rsid w:val="006C2A0E"/>
    <w:rsid w:val="006C493C"/>
    <w:rsid w:val="006C4C4E"/>
    <w:rsid w:val="006C4F38"/>
    <w:rsid w:val="006C55AD"/>
    <w:rsid w:val="006C5600"/>
    <w:rsid w:val="006C57B9"/>
    <w:rsid w:val="006C66E7"/>
    <w:rsid w:val="006C6C0A"/>
    <w:rsid w:val="006C6DA9"/>
    <w:rsid w:val="006C7768"/>
    <w:rsid w:val="006C7C63"/>
    <w:rsid w:val="006D01B6"/>
    <w:rsid w:val="006D030B"/>
    <w:rsid w:val="006D067A"/>
    <w:rsid w:val="006D19E6"/>
    <w:rsid w:val="006D20E8"/>
    <w:rsid w:val="006D23CF"/>
    <w:rsid w:val="006D24BF"/>
    <w:rsid w:val="006D2B73"/>
    <w:rsid w:val="006D2F74"/>
    <w:rsid w:val="006D310E"/>
    <w:rsid w:val="006D3A95"/>
    <w:rsid w:val="006D40A5"/>
    <w:rsid w:val="006D42EA"/>
    <w:rsid w:val="006D4C8C"/>
    <w:rsid w:val="006D5931"/>
    <w:rsid w:val="006D5C94"/>
    <w:rsid w:val="006D6671"/>
    <w:rsid w:val="006D704C"/>
    <w:rsid w:val="006D71B6"/>
    <w:rsid w:val="006D737D"/>
    <w:rsid w:val="006E01C8"/>
    <w:rsid w:val="006E0DD7"/>
    <w:rsid w:val="006E1649"/>
    <w:rsid w:val="006E1F91"/>
    <w:rsid w:val="006E23E5"/>
    <w:rsid w:val="006E2594"/>
    <w:rsid w:val="006E39F9"/>
    <w:rsid w:val="006E3CEB"/>
    <w:rsid w:val="006E4ACC"/>
    <w:rsid w:val="006E57BA"/>
    <w:rsid w:val="006E5C69"/>
    <w:rsid w:val="006E5FD5"/>
    <w:rsid w:val="006E68E2"/>
    <w:rsid w:val="006E69C6"/>
    <w:rsid w:val="006E6EEA"/>
    <w:rsid w:val="006E70CA"/>
    <w:rsid w:val="006E7581"/>
    <w:rsid w:val="006F1414"/>
    <w:rsid w:val="006F2595"/>
    <w:rsid w:val="006F2B4C"/>
    <w:rsid w:val="006F2BA8"/>
    <w:rsid w:val="006F2BC4"/>
    <w:rsid w:val="006F2D51"/>
    <w:rsid w:val="006F31E4"/>
    <w:rsid w:val="006F3460"/>
    <w:rsid w:val="006F3D9A"/>
    <w:rsid w:val="006F41CA"/>
    <w:rsid w:val="006F4AAA"/>
    <w:rsid w:val="006F506E"/>
    <w:rsid w:val="006F5E5D"/>
    <w:rsid w:val="006F631A"/>
    <w:rsid w:val="006F6F9E"/>
    <w:rsid w:val="006F7082"/>
    <w:rsid w:val="006F765E"/>
    <w:rsid w:val="006F790D"/>
    <w:rsid w:val="006F7BFA"/>
    <w:rsid w:val="00700D39"/>
    <w:rsid w:val="00700D3B"/>
    <w:rsid w:val="0070105E"/>
    <w:rsid w:val="0070180E"/>
    <w:rsid w:val="00701C58"/>
    <w:rsid w:val="0070318C"/>
    <w:rsid w:val="007037EB"/>
    <w:rsid w:val="00703ED9"/>
    <w:rsid w:val="007040B6"/>
    <w:rsid w:val="00704B2B"/>
    <w:rsid w:val="0070585F"/>
    <w:rsid w:val="007059F8"/>
    <w:rsid w:val="00705AE6"/>
    <w:rsid w:val="00705D58"/>
    <w:rsid w:val="00707601"/>
    <w:rsid w:val="007077CD"/>
    <w:rsid w:val="00707848"/>
    <w:rsid w:val="0071117A"/>
    <w:rsid w:val="007112A4"/>
    <w:rsid w:val="00711C3D"/>
    <w:rsid w:val="007127B7"/>
    <w:rsid w:val="00714FD8"/>
    <w:rsid w:val="0071523D"/>
    <w:rsid w:val="00715CDF"/>
    <w:rsid w:val="0071653F"/>
    <w:rsid w:val="00716DB1"/>
    <w:rsid w:val="00716DDA"/>
    <w:rsid w:val="00716E34"/>
    <w:rsid w:val="00716EDD"/>
    <w:rsid w:val="007200DE"/>
    <w:rsid w:val="0072120E"/>
    <w:rsid w:val="00722809"/>
    <w:rsid w:val="007229A8"/>
    <w:rsid w:val="0072321E"/>
    <w:rsid w:val="0072406F"/>
    <w:rsid w:val="00724211"/>
    <w:rsid w:val="00724C2F"/>
    <w:rsid w:val="00724F6C"/>
    <w:rsid w:val="007253C6"/>
    <w:rsid w:val="0072620E"/>
    <w:rsid w:val="00727822"/>
    <w:rsid w:val="00730285"/>
    <w:rsid w:val="00730DE5"/>
    <w:rsid w:val="0073135F"/>
    <w:rsid w:val="0073237A"/>
    <w:rsid w:val="00732C35"/>
    <w:rsid w:val="00733540"/>
    <w:rsid w:val="0073355B"/>
    <w:rsid w:val="00733858"/>
    <w:rsid w:val="0073394B"/>
    <w:rsid w:val="00735145"/>
    <w:rsid w:val="007361E7"/>
    <w:rsid w:val="00737D4B"/>
    <w:rsid w:val="00740276"/>
    <w:rsid w:val="00740696"/>
    <w:rsid w:val="00741F63"/>
    <w:rsid w:val="00744902"/>
    <w:rsid w:val="00744DEA"/>
    <w:rsid w:val="00745240"/>
    <w:rsid w:val="0074543D"/>
    <w:rsid w:val="00745EB1"/>
    <w:rsid w:val="007463E8"/>
    <w:rsid w:val="00747D65"/>
    <w:rsid w:val="007500E8"/>
    <w:rsid w:val="007505D1"/>
    <w:rsid w:val="00751281"/>
    <w:rsid w:val="0075214E"/>
    <w:rsid w:val="00752F90"/>
    <w:rsid w:val="00753A9A"/>
    <w:rsid w:val="007550D7"/>
    <w:rsid w:val="0075537D"/>
    <w:rsid w:val="00755AD9"/>
    <w:rsid w:val="00755C49"/>
    <w:rsid w:val="00755E63"/>
    <w:rsid w:val="0075649F"/>
    <w:rsid w:val="00756583"/>
    <w:rsid w:val="00756F84"/>
    <w:rsid w:val="007603D9"/>
    <w:rsid w:val="00760E97"/>
    <w:rsid w:val="007610DE"/>
    <w:rsid w:val="0076173B"/>
    <w:rsid w:val="007619CF"/>
    <w:rsid w:val="0076262B"/>
    <w:rsid w:val="0076290A"/>
    <w:rsid w:val="007635EA"/>
    <w:rsid w:val="007637E7"/>
    <w:rsid w:val="007655F4"/>
    <w:rsid w:val="00765AB6"/>
    <w:rsid w:val="0076605D"/>
    <w:rsid w:val="00766B27"/>
    <w:rsid w:val="00767562"/>
    <w:rsid w:val="00767A08"/>
    <w:rsid w:val="00770700"/>
    <w:rsid w:val="00771F00"/>
    <w:rsid w:val="00771F78"/>
    <w:rsid w:val="007733A6"/>
    <w:rsid w:val="00773CBB"/>
    <w:rsid w:val="00774486"/>
    <w:rsid w:val="0077453E"/>
    <w:rsid w:val="007747BF"/>
    <w:rsid w:val="00774A29"/>
    <w:rsid w:val="00774AB4"/>
    <w:rsid w:val="0077556C"/>
    <w:rsid w:val="0077577E"/>
    <w:rsid w:val="0077592C"/>
    <w:rsid w:val="00775F44"/>
    <w:rsid w:val="00776D56"/>
    <w:rsid w:val="007779BC"/>
    <w:rsid w:val="00777AD4"/>
    <w:rsid w:val="007803B4"/>
    <w:rsid w:val="0078056E"/>
    <w:rsid w:val="007807E6"/>
    <w:rsid w:val="00781033"/>
    <w:rsid w:val="0078128F"/>
    <w:rsid w:val="00782263"/>
    <w:rsid w:val="00782DD9"/>
    <w:rsid w:val="007830CE"/>
    <w:rsid w:val="00783D6F"/>
    <w:rsid w:val="007855C4"/>
    <w:rsid w:val="007857EB"/>
    <w:rsid w:val="00785E57"/>
    <w:rsid w:val="00786F43"/>
    <w:rsid w:val="00787309"/>
    <w:rsid w:val="007907A2"/>
    <w:rsid w:val="00790979"/>
    <w:rsid w:val="007913F4"/>
    <w:rsid w:val="007914C8"/>
    <w:rsid w:val="00792328"/>
    <w:rsid w:val="0079255C"/>
    <w:rsid w:val="007928A4"/>
    <w:rsid w:val="00794AFA"/>
    <w:rsid w:val="00794DF2"/>
    <w:rsid w:val="0079543B"/>
    <w:rsid w:val="0079636F"/>
    <w:rsid w:val="00796894"/>
    <w:rsid w:val="007970B8"/>
    <w:rsid w:val="007A09BA"/>
    <w:rsid w:val="007A0AA1"/>
    <w:rsid w:val="007A1C74"/>
    <w:rsid w:val="007A21E7"/>
    <w:rsid w:val="007A226F"/>
    <w:rsid w:val="007A2DA7"/>
    <w:rsid w:val="007A399A"/>
    <w:rsid w:val="007A39C1"/>
    <w:rsid w:val="007A459F"/>
    <w:rsid w:val="007A4D94"/>
    <w:rsid w:val="007A4D96"/>
    <w:rsid w:val="007A536C"/>
    <w:rsid w:val="007A5747"/>
    <w:rsid w:val="007A5B0A"/>
    <w:rsid w:val="007A641B"/>
    <w:rsid w:val="007A6E56"/>
    <w:rsid w:val="007A772C"/>
    <w:rsid w:val="007B00F1"/>
    <w:rsid w:val="007B0172"/>
    <w:rsid w:val="007B0712"/>
    <w:rsid w:val="007B0DE8"/>
    <w:rsid w:val="007B1449"/>
    <w:rsid w:val="007B1711"/>
    <w:rsid w:val="007B1975"/>
    <w:rsid w:val="007B1D35"/>
    <w:rsid w:val="007B1ED8"/>
    <w:rsid w:val="007B223F"/>
    <w:rsid w:val="007B27CD"/>
    <w:rsid w:val="007B27F6"/>
    <w:rsid w:val="007B2BA4"/>
    <w:rsid w:val="007B2C9D"/>
    <w:rsid w:val="007B2F64"/>
    <w:rsid w:val="007B3598"/>
    <w:rsid w:val="007B37E4"/>
    <w:rsid w:val="007B664C"/>
    <w:rsid w:val="007B6679"/>
    <w:rsid w:val="007B693D"/>
    <w:rsid w:val="007B7067"/>
    <w:rsid w:val="007C07BB"/>
    <w:rsid w:val="007C0B10"/>
    <w:rsid w:val="007C1E77"/>
    <w:rsid w:val="007C1EB8"/>
    <w:rsid w:val="007C2324"/>
    <w:rsid w:val="007C2431"/>
    <w:rsid w:val="007C24D8"/>
    <w:rsid w:val="007C27CB"/>
    <w:rsid w:val="007C2C91"/>
    <w:rsid w:val="007C5AC0"/>
    <w:rsid w:val="007C5EC8"/>
    <w:rsid w:val="007C674A"/>
    <w:rsid w:val="007C6B6A"/>
    <w:rsid w:val="007C798A"/>
    <w:rsid w:val="007C7C65"/>
    <w:rsid w:val="007C7DFA"/>
    <w:rsid w:val="007D0663"/>
    <w:rsid w:val="007D0B9C"/>
    <w:rsid w:val="007D135C"/>
    <w:rsid w:val="007D135E"/>
    <w:rsid w:val="007D16E8"/>
    <w:rsid w:val="007D1921"/>
    <w:rsid w:val="007D3169"/>
    <w:rsid w:val="007D3F62"/>
    <w:rsid w:val="007D44DD"/>
    <w:rsid w:val="007D46AC"/>
    <w:rsid w:val="007D48AF"/>
    <w:rsid w:val="007D4BB5"/>
    <w:rsid w:val="007D5B32"/>
    <w:rsid w:val="007D5D7B"/>
    <w:rsid w:val="007D68C1"/>
    <w:rsid w:val="007D6E71"/>
    <w:rsid w:val="007D7A8C"/>
    <w:rsid w:val="007D7ABD"/>
    <w:rsid w:val="007D7B18"/>
    <w:rsid w:val="007D7E8C"/>
    <w:rsid w:val="007E093F"/>
    <w:rsid w:val="007E0A42"/>
    <w:rsid w:val="007E0E59"/>
    <w:rsid w:val="007E15E0"/>
    <w:rsid w:val="007E17A5"/>
    <w:rsid w:val="007E1B5B"/>
    <w:rsid w:val="007E1CD0"/>
    <w:rsid w:val="007E32A7"/>
    <w:rsid w:val="007E3F8F"/>
    <w:rsid w:val="007E46E1"/>
    <w:rsid w:val="007E5036"/>
    <w:rsid w:val="007E554A"/>
    <w:rsid w:val="007E6402"/>
    <w:rsid w:val="007E6592"/>
    <w:rsid w:val="007E68BB"/>
    <w:rsid w:val="007F02E0"/>
    <w:rsid w:val="007F1572"/>
    <w:rsid w:val="007F1D76"/>
    <w:rsid w:val="007F2F1F"/>
    <w:rsid w:val="007F2FE0"/>
    <w:rsid w:val="007F48B9"/>
    <w:rsid w:val="007F51D5"/>
    <w:rsid w:val="007F6403"/>
    <w:rsid w:val="007F6DC4"/>
    <w:rsid w:val="007F6E8F"/>
    <w:rsid w:val="007F700C"/>
    <w:rsid w:val="007F7501"/>
    <w:rsid w:val="007F7743"/>
    <w:rsid w:val="007F79C7"/>
    <w:rsid w:val="0080081C"/>
    <w:rsid w:val="0080179C"/>
    <w:rsid w:val="0080202C"/>
    <w:rsid w:val="0080282F"/>
    <w:rsid w:val="00802A47"/>
    <w:rsid w:val="00802BAE"/>
    <w:rsid w:val="008030FF"/>
    <w:rsid w:val="008035D9"/>
    <w:rsid w:val="00804163"/>
    <w:rsid w:val="00805A8E"/>
    <w:rsid w:val="00805A9C"/>
    <w:rsid w:val="00805E50"/>
    <w:rsid w:val="008064FF"/>
    <w:rsid w:val="00806851"/>
    <w:rsid w:val="00807EF8"/>
    <w:rsid w:val="00810C29"/>
    <w:rsid w:val="00811340"/>
    <w:rsid w:val="008115EF"/>
    <w:rsid w:val="0081161E"/>
    <w:rsid w:val="00811A08"/>
    <w:rsid w:val="00812441"/>
    <w:rsid w:val="00812FD0"/>
    <w:rsid w:val="0081354C"/>
    <w:rsid w:val="008138FA"/>
    <w:rsid w:val="00813D4D"/>
    <w:rsid w:val="00814809"/>
    <w:rsid w:val="008149DB"/>
    <w:rsid w:val="00815893"/>
    <w:rsid w:val="008168A7"/>
    <w:rsid w:val="00816B98"/>
    <w:rsid w:val="00817603"/>
    <w:rsid w:val="00820390"/>
    <w:rsid w:val="0082063F"/>
    <w:rsid w:val="008228B2"/>
    <w:rsid w:val="00823246"/>
    <w:rsid w:val="00823BC1"/>
    <w:rsid w:val="008240A0"/>
    <w:rsid w:val="0082513C"/>
    <w:rsid w:val="00825F06"/>
    <w:rsid w:val="00827A1C"/>
    <w:rsid w:val="00827B35"/>
    <w:rsid w:val="00827E95"/>
    <w:rsid w:val="008318EC"/>
    <w:rsid w:val="0083195F"/>
    <w:rsid w:val="008327F9"/>
    <w:rsid w:val="00832C1F"/>
    <w:rsid w:val="00832EED"/>
    <w:rsid w:val="00836DF5"/>
    <w:rsid w:val="00840191"/>
    <w:rsid w:val="008408B2"/>
    <w:rsid w:val="00840C08"/>
    <w:rsid w:val="00841474"/>
    <w:rsid w:val="00841712"/>
    <w:rsid w:val="0084206C"/>
    <w:rsid w:val="00843667"/>
    <w:rsid w:val="00844C3A"/>
    <w:rsid w:val="008455CF"/>
    <w:rsid w:val="00845B24"/>
    <w:rsid w:val="00845C20"/>
    <w:rsid w:val="00845FA8"/>
    <w:rsid w:val="00846050"/>
    <w:rsid w:val="00850976"/>
    <w:rsid w:val="0085172D"/>
    <w:rsid w:val="00851CAE"/>
    <w:rsid w:val="00851CE7"/>
    <w:rsid w:val="0085267A"/>
    <w:rsid w:val="00852BBE"/>
    <w:rsid w:val="00854035"/>
    <w:rsid w:val="008543C5"/>
    <w:rsid w:val="008545C4"/>
    <w:rsid w:val="0085460E"/>
    <w:rsid w:val="0085657C"/>
    <w:rsid w:val="00857E67"/>
    <w:rsid w:val="00860067"/>
    <w:rsid w:val="008602BE"/>
    <w:rsid w:val="008620FA"/>
    <w:rsid w:val="008634EF"/>
    <w:rsid w:val="0086360C"/>
    <w:rsid w:val="00863B3D"/>
    <w:rsid w:val="008663D1"/>
    <w:rsid w:val="00866BFC"/>
    <w:rsid w:val="0086741C"/>
    <w:rsid w:val="0086788C"/>
    <w:rsid w:val="00867AE1"/>
    <w:rsid w:val="00867F09"/>
    <w:rsid w:val="0087118D"/>
    <w:rsid w:val="008711CE"/>
    <w:rsid w:val="008719B8"/>
    <w:rsid w:val="008720C2"/>
    <w:rsid w:val="0087256D"/>
    <w:rsid w:val="00872E44"/>
    <w:rsid w:val="0087327A"/>
    <w:rsid w:val="0087352E"/>
    <w:rsid w:val="00873AC2"/>
    <w:rsid w:val="00873D6B"/>
    <w:rsid w:val="00873FDE"/>
    <w:rsid w:val="00874349"/>
    <w:rsid w:val="008744D1"/>
    <w:rsid w:val="00874591"/>
    <w:rsid w:val="008745F8"/>
    <w:rsid w:val="00875F80"/>
    <w:rsid w:val="0087632A"/>
    <w:rsid w:val="00876343"/>
    <w:rsid w:val="0087644B"/>
    <w:rsid w:val="008769CD"/>
    <w:rsid w:val="00876AA8"/>
    <w:rsid w:val="0088005C"/>
    <w:rsid w:val="00881407"/>
    <w:rsid w:val="008820D2"/>
    <w:rsid w:val="00883168"/>
    <w:rsid w:val="00883A6C"/>
    <w:rsid w:val="00884318"/>
    <w:rsid w:val="00884482"/>
    <w:rsid w:val="008850CD"/>
    <w:rsid w:val="008853BD"/>
    <w:rsid w:val="00885842"/>
    <w:rsid w:val="00886127"/>
    <w:rsid w:val="00886BC8"/>
    <w:rsid w:val="00886D82"/>
    <w:rsid w:val="00887B70"/>
    <w:rsid w:val="0089093E"/>
    <w:rsid w:val="008909D0"/>
    <w:rsid w:val="00890D11"/>
    <w:rsid w:val="00891179"/>
    <w:rsid w:val="00893005"/>
    <w:rsid w:val="008933EB"/>
    <w:rsid w:val="008938FA"/>
    <w:rsid w:val="00893A80"/>
    <w:rsid w:val="008944AC"/>
    <w:rsid w:val="00894978"/>
    <w:rsid w:val="00895E15"/>
    <w:rsid w:val="00895F69"/>
    <w:rsid w:val="008A0123"/>
    <w:rsid w:val="008A0FF3"/>
    <w:rsid w:val="008A1AA1"/>
    <w:rsid w:val="008A3F1C"/>
    <w:rsid w:val="008A4C2B"/>
    <w:rsid w:val="008A4FCA"/>
    <w:rsid w:val="008A5507"/>
    <w:rsid w:val="008A69BD"/>
    <w:rsid w:val="008A6A40"/>
    <w:rsid w:val="008A7545"/>
    <w:rsid w:val="008B0589"/>
    <w:rsid w:val="008B0DD0"/>
    <w:rsid w:val="008B1B80"/>
    <w:rsid w:val="008B1E4F"/>
    <w:rsid w:val="008B36D7"/>
    <w:rsid w:val="008B3FA6"/>
    <w:rsid w:val="008B487F"/>
    <w:rsid w:val="008B662A"/>
    <w:rsid w:val="008B78F8"/>
    <w:rsid w:val="008B7B34"/>
    <w:rsid w:val="008C021A"/>
    <w:rsid w:val="008C10BF"/>
    <w:rsid w:val="008C2803"/>
    <w:rsid w:val="008C2BBE"/>
    <w:rsid w:val="008C30A2"/>
    <w:rsid w:val="008C3118"/>
    <w:rsid w:val="008C376E"/>
    <w:rsid w:val="008C4610"/>
    <w:rsid w:val="008C5709"/>
    <w:rsid w:val="008C59E7"/>
    <w:rsid w:val="008C5EEF"/>
    <w:rsid w:val="008C644B"/>
    <w:rsid w:val="008C6696"/>
    <w:rsid w:val="008C6A64"/>
    <w:rsid w:val="008C6F60"/>
    <w:rsid w:val="008C7BE7"/>
    <w:rsid w:val="008D02D3"/>
    <w:rsid w:val="008D03B5"/>
    <w:rsid w:val="008D0A67"/>
    <w:rsid w:val="008D0C86"/>
    <w:rsid w:val="008D15E0"/>
    <w:rsid w:val="008D17D3"/>
    <w:rsid w:val="008D2E58"/>
    <w:rsid w:val="008D317C"/>
    <w:rsid w:val="008D40CB"/>
    <w:rsid w:val="008D550F"/>
    <w:rsid w:val="008D634A"/>
    <w:rsid w:val="008D743A"/>
    <w:rsid w:val="008E01E7"/>
    <w:rsid w:val="008E0596"/>
    <w:rsid w:val="008E06F5"/>
    <w:rsid w:val="008E155B"/>
    <w:rsid w:val="008E1589"/>
    <w:rsid w:val="008E3158"/>
    <w:rsid w:val="008E3DF9"/>
    <w:rsid w:val="008E4910"/>
    <w:rsid w:val="008E4A36"/>
    <w:rsid w:val="008E5073"/>
    <w:rsid w:val="008E5972"/>
    <w:rsid w:val="008E5A71"/>
    <w:rsid w:val="008E60F0"/>
    <w:rsid w:val="008E6299"/>
    <w:rsid w:val="008E78CB"/>
    <w:rsid w:val="008F011C"/>
    <w:rsid w:val="008F03B3"/>
    <w:rsid w:val="008F0722"/>
    <w:rsid w:val="008F07CB"/>
    <w:rsid w:val="008F0BB5"/>
    <w:rsid w:val="008F0DA9"/>
    <w:rsid w:val="008F1F28"/>
    <w:rsid w:val="008F1F4A"/>
    <w:rsid w:val="008F282C"/>
    <w:rsid w:val="008F28CE"/>
    <w:rsid w:val="008F2CF5"/>
    <w:rsid w:val="008F323D"/>
    <w:rsid w:val="008F3F24"/>
    <w:rsid w:val="008F4293"/>
    <w:rsid w:val="008F444C"/>
    <w:rsid w:val="008F458A"/>
    <w:rsid w:val="008F62CE"/>
    <w:rsid w:val="008F6315"/>
    <w:rsid w:val="008F6785"/>
    <w:rsid w:val="008F6977"/>
    <w:rsid w:val="008F6B34"/>
    <w:rsid w:val="008F6B93"/>
    <w:rsid w:val="008F6D46"/>
    <w:rsid w:val="008F7AC1"/>
    <w:rsid w:val="00900C3A"/>
    <w:rsid w:val="009015A4"/>
    <w:rsid w:val="00901A78"/>
    <w:rsid w:val="009026E7"/>
    <w:rsid w:val="00902A56"/>
    <w:rsid w:val="00904322"/>
    <w:rsid w:val="009044A6"/>
    <w:rsid w:val="00904836"/>
    <w:rsid w:val="00904FC3"/>
    <w:rsid w:val="009050CF"/>
    <w:rsid w:val="0090515E"/>
    <w:rsid w:val="0090536D"/>
    <w:rsid w:val="00905761"/>
    <w:rsid w:val="0090632C"/>
    <w:rsid w:val="00906D48"/>
    <w:rsid w:val="00907D43"/>
    <w:rsid w:val="00910FC7"/>
    <w:rsid w:val="0091111D"/>
    <w:rsid w:val="009111E9"/>
    <w:rsid w:val="00912964"/>
    <w:rsid w:val="00914EAC"/>
    <w:rsid w:val="00915660"/>
    <w:rsid w:val="009160D5"/>
    <w:rsid w:val="009160E1"/>
    <w:rsid w:val="00916139"/>
    <w:rsid w:val="00916596"/>
    <w:rsid w:val="00916E27"/>
    <w:rsid w:val="0091793C"/>
    <w:rsid w:val="00917CBF"/>
    <w:rsid w:val="00920848"/>
    <w:rsid w:val="00920FC4"/>
    <w:rsid w:val="0092105A"/>
    <w:rsid w:val="009215CD"/>
    <w:rsid w:val="009228CF"/>
    <w:rsid w:val="00922FB3"/>
    <w:rsid w:val="00924300"/>
    <w:rsid w:val="00924610"/>
    <w:rsid w:val="00924B78"/>
    <w:rsid w:val="00925274"/>
    <w:rsid w:val="00926CB7"/>
    <w:rsid w:val="00930A44"/>
    <w:rsid w:val="00930B1D"/>
    <w:rsid w:val="00930B4B"/>
    <w:rsid w:val="00930D8F"/>
    <w:rsid w:val="009318F0"/>
    <w:rsid w:val="00931A35"/>
    <w:rsid w:val="00932653"/>
    <w:rsid w:val="00932B3B"/>
    <w:rsid w:val="00932CCF"/>
    <w:rsid w:val="0093393E"/>
    <w:rsid w:val="00934AF0"/>
    <w:rsid w:val="00934D5F"/>
    <w:rsid w:val="00935A65"/>
    <w:rsid w:val="00936641"/>
    <w:rsid w:val="009368D5"/>
    <w:rsid w:val="00937049"/>
    <w:rsid w:val="009370E1"/>
    <w:rsid w:val="00937905"/>
    <w:rsid w:val="00937C6E"/>
    <w:rsid w:val="00941F0C"/>
    <w:rsid w:val="00942681"/>
    <w:rsid w:val="00942C2F"/>
    <w:rsid w:val="0094302A"/>
    <w:rsid w:val="009432B5"/>
    <w:rsid w:val="0094334C"/>
    <w:rsid w:val="00943466"/>
    <w:rsid w:val="00943C05"/>
    <w:rsid w:val="00943D30"/>
    <w:rsid w:val="00944603"/>
    <w:rsid w:val="0094498D"/>
    <w:rsid w:val="009449AF"/>
    <w:rsid w:val="00944FA4"/>
    <w:rsid w:val="00945296"/>
    <w:rsid w:val="009453E0"/>
    <w:rsid w:val="00945606"/>
    <w:rsid w:val="00947523"/>
    <w:rsid w:val="0095139A"/>
    <w:rsid w:val="00951414"/>
    <w:rsid w:val="00952943"/>
    <w:rsid w:val="00952D50"/>
    <w:rsid w:val="00952E57"/>
    <w:rsid w:val="00953831"/>
    <w:rsid w:val="009542D9"/>
    <w:rsid w:val="00954772"/>
    <w:rsid w:val="00954B34"/>
    <w:rsid w:val="00954B8A"/>
    <w:rsid w:val="009559AD"/>
    <w:rsid w:val="00955CBC"/>
    <w:rsid w:val="00956483"/>
    <w:rsid w:val="009564DD"/>
    <w:rsid w:val="00957007"/>
    <w:rsid w:val="00960741"/>
    <w:rsid w:val="00961419"/>
    <w:rsid w:val="00961DDC"/>
    <w:rsid w:val="00962A2D"/>
    <w:rsid w:val="00962FC6"/>
    <w:rsid w:val="009636F9"/>
    <w:rsid w:val="0096420C"/>
    <w:rsid w:val="00964A71"/>
    <w:rsid w:val="00966183"/>
    <w:rsid w:val="0096736A"/>
    <w:rsid w:val="00967C6F"/>
    <w:rsid w:val="00967C88"/>
    <w:rsid w:val="00970965"/>
    <w:rsid w:val="009710F6"/>
    <w:rsid w:val="009719CE"/>
    <w:rsid w:val="00971D8C"/>
    <w:rsid w:val="009724FC"/>
    <w:rsid w:val="009739B2"/>
    <w:rsid w:val="00973F49"/>
    <w:rsid w:val="009744C2"/>
    <w:rsid w:val="009746D9"/>
    <w:rsid w:val="00974C01"/>
    <w:rsid w:val="00974F36"/>
    <w:rsid w:val="0097502F"/>
    <w:rsid w:val="00975172"/>
    <w:rsid w:val="009759FB"/>
    <w:rsid w:val="009760D6"/>
    <w:rsid w:val="00976E30"/>
    <w:rsid w:val="00980F7D"/>
    <w:rsid w:val="00982530"/>
    <w:rsid w:val="00982C33"/>
    <w:rsid w:val="00982DEE"/>
    <w:rsid w:val="00982F5B"/>
    <w:rsid w:val="00983208"/>
    <w:rsid w:val="009843F2"/>
    <w:rsid w:val="009844CB"/>
    <w:rsid w:val="00984FF7"/>
    <w:rsid w:val="00985C02"/>
    <w:rsid w:val="00985C92"/>
    <w:rsid w:val="009860A0"/>
    <w:rsid w:val="009861EF"/>
    <w:rsid w:val="00986914"/>
    <w:rsid w:val="00986AB1"/>
    <w:rsid w:val="00987470"/>
    <w:rsid w:val="00987A9A"/>
    <w:rsid w:val="009901F0"/>
    <w:rsid w:val="00991328"/>
    <w:rsid w:val="00991581"/>
    <w:rsid w:val="00991EF7"/>
    <w:rsid w:val="00992DAD"/>
    <w:rsid w:val="0099302A"/>
    <w:rsid w:val="00993D18"/>
    <w:rsid w:val="00994308"/>
    <w:rsid w:val="00994897"/>
    <w:rsid w:val="009949EF"/>
    <w:rsid w:val="00994CE1"/>
    <w:rsid w:val="009958A5"/>
    <w:rsid w:val="00995BA1"/>
    <w:rsid w:val="00996259"/>
    <w:rsid w:val="00996616"/>
    <w:rsid w:val="00997523"/>
    <w:rsid w:val="009A085D"/>
    <w:rsid w:val="009A0C3A"/>
    <w:rsid w:val="009A10FB"/>
    <w:rsid w:val="009A1885"/>
    <w:rsid w:val="009A2179"/>
    <w:rsid w:val="009A219F"/>
    <w:rsid w:val="009A22E6"/>
    <w:rsid w:val="009A3278"/>
    <w:rsid w:val="009A35E6"/>
    <w:rsid w:val="009A3650"/>
    <w:rsid w:val="009A4AA5"/>
    <w:rsid w:val="009A59DF"/>
    <w:rsid w:val="009A59F9"/>
    <w:rsid w:val="009A5A3C"/>
    <w:rsid w:val="009A662D"/>
    <w:rsid w:val="009A6B4D"/>
    <w:rsid w:val="009A6F66"/>
    <w:rsid w:val="009B0150"/>
    <w:rsid w:val="009B03C5"/>
    <w:rsid w:val="009B25E7"/>
    <w:rsid w:val="009B2CF9"/>
    <w:rsid w:val="009B3061"/>
    <w:rsid w:val="009B3945"/>
    <w:rsid w:val="009B3F5E"/>
    <w:rsid w:val="009B4A7C"/>
    <w:rsid w:val="009B542A"/>
    <w:rsid w:val="009B634E"/>
    <w:rsid w:val="009B6D4E"/>
    <w:rsid w:val="009B7EDB"/>
    <w:rsid w:val="009C108F"/>
    <w:rsid w:val="009C39AE"/>
    <w:rsid w:val="009C39F0"/>
    <w:rsid w:val="009C52ED"/>
    <w:rsid w:val="009C54CE"/>
    <w:rsid w:val="009C570D"/>
    <w:rsid w:val="009C6715"/>
    <w:rsid w:val="009C7F64"/>
    <w:rsid w:val="009D0DB7"/>
    <w:rsid w:val="009D10DE"/>
    <w:rsid w:val="009D1300"/>
    <w:rsid w:val="009D1580"/>
    <w:rsid w:val="009D175D"/>
    <w:rsid w:val="009D25A4"/>
    <w:rsid w:val="009D402D"/>
    <w:rsid w:val="009D4945"/>
    <w:rsid w:val="009D4CB9"/>
    <w:rsid w:val="009D529C"/>
    <w:rsid w:val="009D5869"/>
    <w:rsid w:val="009D5DDD"/>
    <w:rsid w:val="009D6672"/>
    <w:rsid w:val="009D75AA"/>
    <w:rsid w:val="009E0BFE"/>
    <w:rsid w:val="009E1862"/>
    <w:rsid w:val="009E1FB7"/>
    <w:rsid w:val="009E3049"/>
    <w:rsid w:val="009E3569"/>
    <w:rsid w:val="009E3895"/>
    <w:rsid w:val="009E44C7"/>
    <w:rsid w:val="009E45CB"/>
    <w:rsid w:val="009E4C5E"/>
    <w:rsid w:val="009E6274"/>
    <w:rsid w:val="009E6761"/>
    <w:rsid w:val="009E6B8C"/>
    <w:rsid w:val="009E6EC5"/>
    <w:rsid w:val="009E75B9"/>
    <w:rsid w:val="009F0249"/>
    <w:rsid w:val="009F08A3"/>
    <w:rsid w:val="009F1451"/>
    <w:rsid w:val="009F14FF"/>
    <w:rsid w:val="009F1FBA"/>
    <w:rsid w:val="009F2A26"/>
    <w:rsid w:val="009F2D72"/>
    <w:rsid w:val="009F4BCB"/>
    <w:rsid w:val="009F4C36"/>
    <w:rsid w:val="009F60C5"/>
    <w:rsid w:val="009F63EA"/>
    <w:rsid w:val="009F78EC"/>
    <w:rsid w:val="009F7B64"/>
    <w:rsid w:val="00A01EB8"/>
    <w:rsid w:val="00A024E0"/>
    <w:rsid w:val="00A031A7"/>
    <w:rsid w:val="00A035BF"/>
    <w:rsid w:val="00A0382F"/>
    <w:rsid w:val="00A03EAF"/>
    <w:rsid w:val="00A043F3"/>
    <w:rsid w:val="00A0569B"/>
    <w:rsid w:val="00A05A53"/>
    <w:rsid w:val="00A06175"/>
    <w:rsid w:val="00A06A67"/>
    <w:rsid w:val="00A07250"/>
    <w:rsid w:val="00A10CF1"/>
    <w:rsid w:val="00A11A17"/>
    <w:rsid w:val="00A133BB"/>
    <w:rsid w:val="00A1436B"/>
    <w:rsid w:val="00A14504"/>
    <w:rsid w:val="00A15106"/>
    <w:rsid w:val="00A152AC"/>
    <w:rsid w:val="00A1588E"/>
    <w:rsid w:val="00A15AA2"/>
    <w:rsid w:val="00A1601C"/>
    <w:rsid w:val="00A1638D"/>
    <w:rsid w:val="00A16B92"/>
    <w:rsid w:val="00A16D3A"/>
    <w:rsid w:val="00A17519"/>
    <w:rsid w:val="00A17ADB"/>
    <w:rsid w:val="00A2020E"/>
    <w:rsid w:val="00A202E7"/>
    <w:rsid w:val="00A2052D"/>
    <w:rsid w:val="00A2057D"/>
    <w:rsid w:val="00A20D06"/>
    <w:rsid w:val="00A21D3A"/>
    <w:rsid w:val="00A22CF7"/>
    <w:rsid w:val="00A22D6D"/>
    <w:rsid w:val="00A237C8"/>
    <w:rsid w:val="00A24BBD"/>
    <w:rsid w:val="00A24C15"/>
    <w:rsid w:val="00A24C8B"/>
    <w:rsid w:val="00A24CF8"/>
    <w:rsid w:val="00A24E52"/>
    <w:rsid w:val="00A2576E"/>
    <w:rsid w:val="00A25DB9"/>
    <w:rsid w:val="00A26AE2"/>
    <w:rsid w:val="00A27007"/>
    <w:rsid w:val="00A279E5"/>
    <w:rsid w:val="00A30084"/>
    <w:rsid w:val="00A34091"/>
    <w:rsid w:val="00A3458D"/>
    <w:rsid w:val="00A350C6"/>
    <w:rsid w:val="00A35278"/>
    <w:rsid w:val="00A36FA2"/>
    <w:rsid w:val="00A40E2D"/>
    <w:rsid w:val="00A42063"/>
    <w:rsid w:val="00A42315"/>
    <w:rsid w:val="00A425CF"/>
    <w:rsid w:val="00A4290E"/>
    <w:rsid w:val="00A42F50"/>
    <w:rsid w:val="00A43371"/>
    <w:rsid w:val="00A433C3"/>
    <w:rsid w:val="00A4423F"/>
    <w:rsid w:val="00A442BE"/>
    <w:rsid w:val="00A44C44"/>
    <w:rsid w:val="00A45F2C"/>
    <w:rsid w:val="00A4646F"/>
    <w:rsid w:val="00A469FA"/>
    <w:rsid w:val="00A46AB5"/>
    <w:rsid w:val="00A46EE8"/>
    <w:rsid w:val="00A47B98"/>
    <w:rsid w:val="00A508AD"/>
    <w:rsid w:val="00A50B0D"/>
    <w:rsid w:val="00A52290"/>
    <w:rsid w:val="00A52A1B"/>
    <w:rsid w:val="00A53510"/>
    <w:rsid w:val="00A53F6C"/>
    <w:rsid w:val="00A54049"/>
    <w:rsid w:val="00A5466C"/>
    <w:rsid w:val="00A5489A"/>
    <w:rsid w:val="00A54FD7"/>
    <w:rsid w:val="00A55157"/>
    <w:rsid w:val="00A552EB"/>
    <w:rsid w:val="00A557B5"/>
    <w:rsid w:val="00A55D62"/>
    <w:rsid w:val="00A56934"/>
    <w:rsid w:val="00A56964"/>
    <w:rsid w:val="00A56BAC"/>
    <w:rsid w:val="00A570E3"/>
    <w:rsid w:val="00A5795D"/>
    <w:rsid w:val="00A60F0D"/>
    <w:rsid w:val="00A61AEE"/>
    <w:rsid w:val="00A622B5"/>
    <w:rsid w:val="00A62C34"/>
    <w:rsid w:val="00A63C88"/>
    <w:rsid w:val="00A64211"/>
    <w:rsid w:val="00A64297"/>
    <w:rsid w:val="00A64928"/>
    <w:rsid w:val="00A6508B"/>
    <w:rsid w:val="00A65E6A"/>
    <w:rsid w:val="00A6738B"/>
    <w:rsid w:val="00A67656"/>
    <w:rsid w:val="00A67824"/>
    <w:rsid w:val="00A702A8"/>
    <w:rsid w:val="00A711C3"/>
    <w:rsid w:val="00A713F2"/>
    <w:rsid w:val="00A717D2"/>
    <w:rsid w:val="00A72843"/>
    <w:rsid w:val="00A729A8"/>
    <w:rsid w:val="00A72BAC"/>
    <w:rsid w:val="00A73AA0"/>
    <w:rsid w:val="00A74B57"/>
    <w:rsid w:val="00A75205"/>
    <w:rsid w:val="00A7531D"/>
    <w:rsid w:val="00A772E7"/>
    <w:rsid w:val="00A779C2"/>
    <w:rsid w:val="00A8029A"/>
    <w:rsid w:val="00A80348"/>
    <w:rsid w:val="00A803EB"/>
    <w:rsid w:val="00A80479"/>
    <w:rsid w:val="00A8065E"/>
    <w:rsid w:val="00A815FA"/>
    <w:rsid w:val="00A81E8C"/>
    <w:rsid w:val="00A825DF"/>
    <w:rsid w:val="00A82799"/>
    <w:rsid w:val="00A82EEC"/>
    <w:rsid w:val="00A83185"/>
    <w:rsid w:val="00A83C37"/>
    <w:rsid w:val="00A83D46"/>
    <w:rsid w:val="00A83F28"/>
    <w:rsid w:val="00A850BD"/>
    <w:rsid w:val="00A8715A"/>
    <w:rsid w:val="00A901A8"/>
    <w:rsid w:val="00A90495"/>
    <w:rsid w:val="00A90A33"/>
    <w:rsid w:val="00A911AA"/>
    <w:rsid w:val="00A91238"/>
    <w:rsid w:val="00A912F2"/>
    <w:rsid w:val="00A91C47"/>
    <w:rsid w:val="00A91F29"/>
    <w:rsid w:val="00A923FD"/>
    <w:rsid w:val="00A9272A"/>
    <w:rsid w:val="00A9344F"/>
    <w:rsid w:val="00A93F0E"/>
    <w:rsid w:val="00A94A00"/>
    <w:rsid w:val="00A94B4F"/>
    <w:rsid w:val="00A94C7D"/>
    <w:rsid w:val="00A95086"/>
    <w:rsid w:val="00A9581F"/>
    <w:rsid w:val="00A967B5"/>
    <w:rsid w:val="00A96E52"/>
    <w:rsid w:val="00AA06B9"/>
    <w:rsid w:val="00AA0CB9"/>
    <w:rsid w:val="00AA1BB3"/>
    <w:rsid w:val="00AA1E07"/>
    <w:rsid w:val="00AA21E5"/>
    <w:rsid w:val="00AA4D25"/>
    <w:rsid w:val="00AA5F39"/>
    <w:rsid w:val="00AA616A"/>
    <w:rsid w:val="00AA61CF"/>
    <w:rsid w:val="00AA6431"/>
    <w:rsid w:val="00AA6B82"/>
    <w:rsid w:val="00AA7407"/>
    <w:rsid w:val="00AB00E8"/>
    <w:rsid w:val="00AB1225"/>
    <w:rsid w:val="00AB305D"/>
    <w:rsid w:val="00AB3894"/>
    <w:rsid w:val="00AB436D"/>
    <w:rsid w:val="00AB43A6"/>
    <w:rsid w:val="00AB6FDC"/>
    <w:rsid w:val="00AB7C6D"/>
    <w:rsid w:val="00AC0128"/>
    <w:rsid w:val="00AC1EEA"/>
    <w:rsid w:val="00AC3F76"/>
    <w:rsid w:val="00AC407E"/>
    <w:rsid w:val="00AC4619"/>
    <w:rsid w:val="00AC56B9"/>
    <w:rsid w:val="00AC61FC"/>
    <w:rsid w:val="00AC6267"/>
    <w:rsid w:val="00AC640D"/>
    <w:rsid w:val="00AC6E7B"/>
    <w:rsid w:val="00AC6FB5"/>
    <w:rsid w:val="00AC7CC3"/>
    <w:rsid w:val="00AD1C71"/>
    <w:rsid w:val="00AD2AA1"/>
    <w:rsid w:val="00AD2CE1"/>
    <w:rsid w:val="00AD2E75"/>
    <w:rsid w:val="00AD38CE"/>
    <w:rsid w:val="00AD3C4C"/>
    <w:rsid w:val="00AD5391"/>
    <w:rsid w:val="00AD69A8"/>
    <w:rsid w:val="00AD75C1"/>
    <w:rsid w:val="00AD7DF6"/>
    <w:rsid w:val="00AE1338"/>
    <w:rsid w:val="00AE15C9"/>
    <w:rsid w:val="00AE1838"/>
    <w:rsid w:val="00AE248B"/>
    <w:rsid w:val="00AE2CC3"/>
    <w:rsid w:val="00AE3E9B"/>
    <w:rsid w:val="00AE58AE"/>
    <w:rsid w:val="00AE6843"/>
    <w:rsid w:val="00AE71B9"/>
    <w:rsid w:val="00AF0E6D"/>
    <w:rsid w:val="00AF14DE"/>
    <w:rsid w:val="00AF23CA"/>
    <w:rsid w:val="00AF28DC"/>
    <w:rsid w:val="00AF28E9"/>
    <w:rsid w:val="00AF360E"/>
    <w:rsid w:val="00AF4136"/>
    <w:rsid w:val="00AF42DD"/>
    <w:rsid w:val="00AF4CCC"/>
    <w:rsid w:val="00AF5D17"/>
    <w:rsid w:val="00AF5D3B"/>
    <w:rsid w:val="00AF5E47"/>
    <w:rsid w:val="00AF5FB1"/>
    <w:rsid w:val="00AF69AF"/>
    <w:rsid w:val="00B00D4A"/>
    <w:rsid w:val="00B01428"/>
    <w:rsid w:val="00B01509"/>
    <w:rsid w:val="00B019AE"/>
    <w:rsid w:val="00B03929"/>
    <w:rsid w:val="00B0448D"/>
    <w:rsid w:val="00B045CD"/>
    <w:rsid w:val="00B04DFC"/>
    <w:rsid w:val="00B04F9E"/>
    <w:rsid w:val="00B052A9"/>
    <w:rsid w:val="00B05F35"/>
    <w:rsid w:val="00B06C10"/>
    <w:rsid w:val="00B0753E"/>
    <w:rsid w:val="00B07845"/>
    <w:rsid w:val="00B07984"/>
    <w:rsid w:val="00B10BFE"/>
    <w:rsid w:val="00B113C4"/>
    <w:rsid w:val="00B11A63"/>
    <w:rsid w:val="00B130E9"/>
    <w:rsid w:val="00B13D77"/>
    <w:rsid w:val="00B146EF"/>
    <w:rsid w:val="00B14A6B"/>
    <w:rsid w:val="00B15010"/>
    <w:rsid w:val="00B157FA"/>
    <w:rsid w:val="00B16024"/>
    <w:rsid w:val="00B1623B"/>
    <w:rsid w:val="00B1713F"/>
    <w:rsid w:val="00B17379"/>
    <w:rsid w:val="00B21219"/>
    <w:rsid w:val="00B21A41"/>
    <w:rsid w:val="00B21B5D"/>
    <w:rsid w:val="00B2201F"/>
    <w:rsid w:val="00B22A84"/>
    <w:rsid w:val="00B22C70"/>
    <w:rsid w:val="00B24580"/>
    <w:rsid w:val="00B24F31"/>
    <w:rsid w:val="00B25FEF"/>
    <w:rsid w:val="00B26ADD"/>
    <w:rsid w:val="00B26E8D"/>
    <w:rsid w:val="00B31498"/>
    <w:rsid w:val="00B314C8"/>
    <w:rsid w:val="00B32DC1"/>
    <w:rsid w:val="00B332FD"/>
    <w:rsid w:val="00B3363B"/>
    <w:rsid w:val="00B33651"/>
    <w:rsid w:val="00B349CF"/>
    <w:rsid w:val="00B35159"/>
    <w:rsid w:val="00B3536F"/>
    <w:rsid w:val="00B35401"/>
    <w:rsid w:val="00B356E4"/>
    <w:rsid w:val="00B3642D"/>
    <w:rsid w:val="00B40DD0"/>
    <w:rsid w:val="00B4152E"/>
    <w:rsid w:val="00B4163C"/>
    <w:rsid w:val="00B41962"/>
    <w:rsid w:val="00B4249A"/>
    <w:rsid w:val="00B42CF0"/>
    <w:rsid w:val="00B42E8A"/>
    <w:rsid w:val="00B43FEE"/>
    <w:rsid w:val="00B4476C"/>
    <w:rsid w:val="00B44DBF"/>
    <w:rsid w:val="00B45458"/>
    <w:rsid w:val="00B4567F"/>
    <w:rsid w:val="00B45B1B"/>
    <w:rsid w:val="00B46799"/>
    <w:rsid w:val="00B47C4E"/>
    <w:rsid w:val="00B47FCB"/>
    <w:rsid w:val="00B5014F"/>
    <w:rsid w:val="00B507C5"/>
    <w:rsid w:val="00B50F51"/>
    <w:rsid w:val="00B5166C"/>
    <w:rsid w:val="00B51FA3"/>
    <w:rsid w:val="00B52615"/>
    <w:rsid w:val="00B53052"/>
    <w:rsid w:val="00B537DB"/>
    <w:rsid w:val="00B53826"/>
    <w:rsid w:val="00B53864"/>
    <w:rsid w:val="00B53D0B"/>
    <w:rsid w:val="00B53D5B"/>
    <w:rsid w:val="00B53EFC"/>
    <w:rsid w:val="00B543E4"/>
    <w:rsid w:val="00B547CE"/>
    <w:rsid w:val="00B5508A"/>
    <w:rsid w:val="00B5548B"/>
    <w:rsid w:val="00B562B4"/>
    <w:rsid w:val="00B565B9"/>
    <w:rsid w:val="00B56FCF"/>
    <w:rsid w:val="00B6037E"/>
    <w:rsid w:val="00B609B2"/>
    <w:rsid w:val="00B60EB7"/>
    <w:rsid w:val="00B612C2"/>
    <w:rsid w:val="00B61A3A"/>
    <w:rsid w:val="00B61D27"/>
    <w:rsid w:val="00B647D8"/>
    <w:rsid w:val="00B64F8A"/>
    <w:rsid w:val="00B65141"/>
    <w:rsid w:val="00B667EC"/>
    <w:rsid w:val="00B66ED5"/>
    <w:rsid w:val="00B67CB5"/>
    <w:rsid w:val="00B67E0F"/>
    <w:rsid w:val="00B70487"/>
    <w:rsid w:val="00B709B0"/>
    <w:rsid w:val="00B70ECF"/>
    <w:rsid w:val="00B71734"/>
    <w:rsid w:val="00B71C6B"/>
    <w:rsid w:val="00B7210B"/>
    <w:rsid w:val="00B72542"/>
    <w:rsid w:val="00B72C63"/>
    <w:rsid w:val="00B72D7C"/>
    <w:rsid w:val="00B74404"/>
    <w:rsid w:val="00B749A1"/>
    <w:rsid w:val="00B74FB1"/>
    <w:rsid w:val="00B7575E"/>
    <w:rsid w:val="00B7581B"/>
    <w:rsid w:val="00B760F4"/>
    <w:rsid w:val="00B805C7"/>
    <w:rsid w:val="00B80E9F"/>
    <w:rsid w:val="00B819AF"/>
    <w:rsid w:val="00B821B4"/>
    <w:rsid w:val="00B8306C"/>
    <w:rsid w:val="00B8371D"/>
    <w:rsid w:val="00B83A82"/>
    <w:rsid w:val="00B83AB4"/>
    <w:rsid w:val="00B83DD4"/>
    <w:rsid w:val="00B83F62"/>
    <w:rsid w:val="00B84041"/>
    <w:rsid w:val="00B850E7"/>
    <w:rsid w:val="00B8594A"/>
    <w:rsid w:val="00B85EB7"/>
    <w:rsid w:val="00B87717"/>
    <w:rsid w:val="00B87C26"/>
    <w:rsid w:val="00B920AF"/>
    <w:rsid w:val="00B93230"/>
    <w:rsid w:val="00B9378B"/>
    <w:rsid w:val="00B937EB"/>
    <w:rsid w:val="00B94A74"/>
    <w:rsid w:val="00B94F2B"/>
    <w:rsid w:val="00B96DE3"/>
    <w:rsid w:val="00B970BC"/>
    <w:rsid w:val="00B97C46"/>
    <w:rsid w:val="00BA095B"/>
    <w:rsid w:val="00BA13C1"/>
    <w:rsid w:val="00BA13C6"/>
    <w:rsid w:val="00BA1435"/>
    <w:rsid w:val="00BA18BA"/>
    <w:rsid w:val="00BA1995"/>
    <w:rsid w:val="00BA1AEF"/>
    <w:rsid w:val="00BA2936"/>
    <w:rsid w:val="00BA29C3"/>
    <w:rsid w:val="00BA3257"/>
    <w:rsid w:val="00BA372E"/>
    <w:rsid w:val="00BA4E83"/>
    <w:rsid w:val="00BA61E6"/>
    <w:rsid w:val="00BA6266"/>
    <w:rsid w:val="00BA6E27"/>
    <w:rsid w:val="00BB0C4E"/>
    <w:rsid w:val="00BB0DE9"/>
    <w:rsid w:val="00BB0FB4"/>
    <w:rsid w:val="00BB11BB"/>
    <w:rsid w:val="00BB120A"/>
    <w:rsid w:val="00BB193C"/>
    <w:rsid w:val="00BB2886"/>
    <w:rsid w:val="00BB2A17"/>
    <w:rsid w:val="00BB318A"/>
    <w:rsid w:val="00BB33D4"/>
    <w:rsid w:val="00BB33FF"/>
    <w:rsid w:val="00BB34E3"/>
    <w:rsid w:val="00BB3A6F"/>
    <w:rsid w:val="00BB49A9"/>
    <w:rsid w:val="00BB4A15"/>
    <w:rsid w:val="00BB5442"/>
    <w:rsid w:val="00BB5490"/>
    <w:rsid w:val="00BB630B"/>
    <w:rsid w:val="00BB68C9"/>
    <w:rsid w:val="00BB6C43"/>
    <w:rsid w:val="00BB7064"/>
    <w:rsid w:val="00BB7343"/>
    <w:rsid w:val="00BB75FD"/>
    <w:rsid w:val="00BB7BCE"/>
    <w:rsid w:val="00BC00B1"/>
    <w:rsid w:val="00BC08D5"/>
    <w:rsid w:val="00BC1AE2"/>
    <w:rsid w:val="00BC1C58"/>
    <w:rsid w:val="00BC1D26"/>
    <w:rsid w:val="00BC2118"/>
    <w:rsid w:val="00BC28F2"/>
    <w:rsid w:val="00BC3455"/>
    <w:rsid w:val="00BC4A77"/>
    <w:rsid w:val="00BC625A"/>
    <w:rsid w:val="00BC74F6"/>
    <w:rsid w:val="00BD059A"/>
    <w:rsid w:val="00BD05B4"/>
    <w:rsid w:val="00BD1B7A"/>
    <w:rsid w:val="00BD2760"/>
    <w:rsid w:val="00BD3820"/>
    <w:rsid w:val="00BD3FE7"/>
    <w:rsid w:val="00BD40C3"/>
    <w:rsid w:val="00BD44B8"/>
    <w:rsid w:val="00BD4F3F"/>
    <w:rsid w:val="00BD67BB"/>
    <w:rsid w:val="00BD6BC7"/>
    <w:rsid w:val="00BD6C5A"/>
    <w:rsid w:val="00BD6E75"/>
    <w:rsid w:val="00BE07ED"/>
    <w:rsid w:val="00BE266E"/>
    <w:rsid w:val="00BE34E6"/>
    <w:rsid w:val="00BE3D70"/>
    <w:rsid w:val="00BE444D"/>
    <w:rsid w:val="00BE48F1"/>
    <w:rsid w:val="00BE7373"/>
    <w:rsid w:val="00BE77F1"/>
    <w:rsid w:val="00BE7CEF"/>
    <w:rsid w:val="00BE7D12"/>
    <w:rsid w:val="00BE7E82"/>
    <w:rsid w:val="00BF01EA"/>
    <w:rsid w:val="00BF084D"/>
    <w:rsid w:val="00BF1659"/>
    <w:rsid w:val="00BF1792"/>
    <w:rsid w:val="00BF389C"/>
    <w:rsid w:val="00BF473F"/>
    <w:rsid w:val="00BF4ED3"/>
    <w:rsid w:val="00BF5965"/>
    <w:rsid w:val="00BF6984"/>
    <w:rsid w:val="00BF6C7C"/>
    <w:rsid w:val="00BF6E46"/>
    <w:rsid w:val="00BF7109"/>
    <w:rsid w:val="00BF784D"/>
    <w:rsid w:val="00BF7B99"/>
    <w:rsid w:val="00C0030A"/>
    <w:rsid w:val="00C01202"/>
    <w:rsid w:val="00C026DF"/>
    <w:rsid w:val="00C03769"/>
    <w:rsid w:val="00C04FEF"/>
    <w:rsid w:val="00C0532A"/>
    <w:rsid w:val="00C063C0"/>
    <w:rsid w:val="00C064BB"/>
    <w:rsid w:val="00C06C7A"/>
    <w:rsid w:val="00C06D01"/>
    <w:rsid w:val="00C06D72"/>
    <w:rsid w:val="00C06F42"/>
    <w:rsid w:val="00C102B8"/>
    <w:rsid w:val="00C104FA"/>
    <w:rsid w:val="00C11BCD"/>
    <w:rsid w:val="00C127C8"/>
    <w:rsid w:val="00C129AD"/>
    <w:rsid w:val="00C12B7E"/>
    <w:rsid w:val="00C138F8"/>
    <w:rsid w:val="00C13A92"/>
    <w:rsid w:val="00C13E63"/>
    <w:rsid w:val="00C143F4"/>
    <w:rsid w:val="00C15127"/>
    <w:rsid w:val="00C15881"/>
    <w:rsid w:val="00C158CC"/>
    <w:rsid w:val="00C17967"/>
    <w:rsid w:val="00C17DF7"/>
    <w:rsid w:val="00C201EB"/>
    <w:rsid w:val="00C203E5"/>
    <w:rsid w:val="00C204A1"/>
    <w:rsid w:val="00C2096B"/>
    <w:rsid w:val="00C20979"/>
    <w:rsid w:val="00C21517"/>
    <w:rsid w:val="00C2213B"/>
    <w:rsid w:val="00C22BB2"/>
    <w:rsid w:val="00C23C66"/>
    <w:rsid w:val="00C23D6D"/>
    <w:rsid w:val="00C24115"/>
    <w:rsid w:val="00C24500"/>
    <w:rsid w:val="00C24980"/>
    <w:rsid w:val="00C249C2"/>
    <w:rsid w:val="00C25247"/>
    <w:rsid w:val="00C25462"/>
    <w:rsid w:val="00C2560C"/>
    <w:rsid w:val="00C264E7"/>
    <w:rsid w:val="00C26764"/>
    <w:rsid w:val="00C2680A"/>
    <w:rsid w:val="00C275F5"/>
    <w:rsid w:val="00C278C7"/>
    <w:rsid w:val="00C30282"/>
    <w:rsid w:val="00C3071F"/>
    <w:rsid w:val="00C31CE0"/>
    <w:rsid w:val="00C320C3"/>
    <w:rsid w:val="00C32A91"/>
    <w:rsid w:val="00C32AB1"/>
    <w:rsid w:val="00C333D7"/>
    <w:rsid w:val="00C33E1C"/>
    <w:rsid w:val="00C34344"/>
    <w:rsid w:val="00C34727"/>
    <w:rsid w:val="00C36851"/>
    <w:rsid w:val="00C3694B"/>
    <w:rsid w:val="00C36A36"/>
    <w:rsid w:val="00C3776B"/>
    <w:rsid w:val="00C37B61"/>
    <w:rsid w:val="00C37BCC"/>
    <w:rsid w:val="00C37D76"/>
    <w:rsid w:val="00C41545"/>
    <w:rsid w:val="00C424CC"/>
    <w:rsid w:val="00C4310D"/>
    <w:rsid w:val="00C43350"/>
    <w:rsid w:val="00C436B7"/>
    <w:rsid w:val="00C43735"/>
    <w:rsid w:val="00C43BD4"/>
    <w:rsid w:val="00C444C4"/>
    <w:rsid w:val="00C44D13"/>
    <w:rsid w:val="00C4554F"/>
    <w:rsid w:val="00C45C8B"/>
    <w:rsid w:val="00C46113"/>
    <w:rsid w:val="00C46241"/>
    <w:rsid w:val="00C46E51"/>
    <w:rsid w:val="00C4781D"/>
    <w:rsid w:val="00C47CFF"/>
    <w:rsid w:val="00C47FBA"/>
    <w:rsid w:val="00C507C7"/>
    <w:rsid w:val="00C50D50"/>
    <w:rsid w:val="00C52655"/>
    <w:rsid w:val="00C536D9"/>
    <w:rsid w:val="00C545B4"/>
    <w:rsid w:val="00C54A9B"/>
    <w:rsid w:val="00C54DF9"/>
    <w:rsid w:val="00C55E0F"/>
    <w:rsid w:val="00C5690A"/>
    <w:rsid w:val="00C57344"/>
    <w:rsid w:val="00C5786D"/>
    <w:rsid w:val="00C60359"/>
    <w:rsid w:val="00C61022"/>
    <w:rsid w:val="00C6120B"/>
    <w:rsid w:val="00C61746"/>
    <w:rsid w:val="00C619E0"/>
    <w:rsid w:val="00C640FF"/>
    <w:rsid w:val="00C64C77"/>
    <w:rsid w:val="00C64CBE"/>
    <w:rsid w:val="00C64DE2"/>
    <w:rsid w:val="00C652AB"/>
    <w:rsid w:val="00C65B73"/>
    <w:rsid w:val="00C664D2"/>
    <w:rsid w:val="00C66DF3"/>
    <w:rsid w:val="00C66F43"/>
    <w:rsid w:val="00C675F6"/>
    <w:rsid w:val="00C70C7D"/>
    <w:rsid w:val="00C714D5"/>
    <w:rsid w:val="00C71C4E"/>
    <w:rsid w:val="00C7366F"/>
    <w:rsid w:val="00C73AC6"/>
    <w:rsid w:val="00C73CBC"/>
    <w:rsid w:val="00C73F85"/>
    <w:rsid w:val="00C73FDD"/>
    <w:rsid w:val="00C741F6"/>
    <w:rsid w:val="00C7457C"/>
    <w:rsid w:val="00C75448"/>
    <w:rsid w:val="00C762C1"/>
    <w:rsid w:val="00C765B8"/>
    <w:rsid w:val="00C769E0"/>
    <w:rsid w:val="00C76BEF"/>
    <w:rsid w:val="00C8081E"/>
    <w:rsid w:val="00C81824"/>
    <w:rsid w:val="00C8473B"/>
    <w:rsid w:val="00C84CEA"/>
    <w:rsid w:val="00C84D42"/>
    <w:rsid w:val="00C84E5D"/>
    <w:rsid w:val="00C84EBD"/>
    <w:rsid w:val="00C8594E"/>
    <w:rsid w:val="00C86943"/>
    <w:rsid w:val="00C86A11"/>
    <w:rsid w:val="00C86AA0"/>
    <w:rsid w:val="00C87091"/>
    <w:rsid w:val="00C87660"/>
    <w:rsid w:val="00C87B09"/>
    <w:rsid w:val="00C90340"/>
    <w:rsid w:val="00C9072A"/>
    <w:rsid w:val="00C90941"/>
    <w:rsid w:val="00C90F5A"/>
    <w:rsid w:val="00C91A75"/>
    <w:rsid w:val="00C9208C"/>
    <w:rsid w:val="00C945AF"/>
    <w:rsid w:val="00C94673"/>
    <w:rsid w:val="00C954A9"/>
    <w:rsid w:val="00C957A2"/>
    <w:rsid w:val="00C95C73"/>
    <w:rsid w:val="00C967DD"/>
    <w:rsid w:val="00C9789B"/>
    <w:rsid w:val="00C97F47"/>
    <w:rsid w:val="00CA0009"/>
    <w:rsid w:val="00CA1E24"/>
    <w:rsid w:val="00CA267E"/>
    <w:rsid w:val="00CA3CB4"/>
    <w:rsid w:val="00CA5553"/>
    <w:rsid w:val="00CA5C83"/>
    <w:rsid w:val="00CA713F"/>
    <w:rsid w:val="00CA7884"/>
    <w:rsid w:val="00CA79A7"/>
    <w:rsid w:val="00CB0537"/>
    <w:rsid w:val="00CB1841"/>
    <w:rsid w:val="00CB19CE"/>
    <w:rsid w:val="00CB1B3B"/>
    <w:rsid w:val="00CB1E82"/>
    <w:rsid w:val="00CB22E3"/>
    <w:rsid w:val="00CB2609"/>
    <w:rsid w:val="00CB2F26"/>
    <w:rsid w:val="00CB3060"/>
    <w:rsid w:val="00CB3263"/>
    <w:rsid w:val="00CB3B07"/>
    <w:rsid w:val="00CB4037"/>
    <w:rsid w:val="00CB4A73"/>
    <w:rsid w:val="00CB5676"/>
    <w:rsid w:val="00CB5B71"/>
    <w:rsid w:val="00CB6FB9"/>
    <w:rsid w:val="00CB740F"/>
    <w:rsid w:val="00CC01F2"/>
    <w:rsid w:val="00CC05E7"/>
    <w:rsid w:val="00CC0D9D"/>
    <w:rsid w:val="00CC15D9"/>
    <w:rsid w:val="00CC1675"/>
    <w:rsid w:val="00CC1FF8"/>
    <w:rsid w:val="00CC206B"/>
    <w:rsid w:val="00CC2CF7"/>
    <w:rsid w:val="00CC2F63"/>
    <w:rsid w:val="00CC36F0"/>
    <w:rsid w:val="00CC3A3A"/>
    <w:rsid w:val="00CC66B2"/>
    <w:rsid w:val="00CC6BDA"/>
    <w:rsid w:val="00CC702A"/>
    <w:rsid w:val="00CC7885"/>
    <w:rsid w:val="00CD06CD"/>
    <w:rsid w:val="00CD06D2"/>
    <w:rsid w:val="00CD13CA"/>
    <w:rsid w:val="00CD1C29"/>
    <w:rsid w:val="00CD3284"/>
    <w:rsid w:val="00CD35D7"/>
    <w:rsid w:val="00CD3796"/>
    <w:rsid w:val="00CD3A67"/>
    <w:rsid w:val="00CD3F9A"/>
    <w:rsid w:val="00CD4524"/>
    <w:rsid w:val="00CD4C61"/>
    <w:rsid w:val="00CD4E1D"/>
    <w:rsid w:val="00CD504F"/>
    <w:rsid w:val="00CD5154"/>
    <w:rsid w:val="00CD5687"/>
    <w:rsid w:val="00CD6DAC"/>
    <w:rsid w:val="00CD7BF9"/>
    <w:rsid w:val="00CD7C01"/>
    <w:rsid w:val="00CE06D4"/>
    <w:rsid w:val="00CE0E1A"/>
    <w:rsid w:val="00CE0ECD"/>
    <w:rsid w:val="00CE10C9"/>
    <w:rsid w:val="00CE1725"/>
    <w:rsid w:val="00CE18A4"/>
    <w:rsid w:val="00CE1D4F"/>
    <w:rsid w:val="00CE3130"/>
    <w:rsid w:val="00CE3A19"/>
    <w:rsid w:val="00CE3D51"/>
    <w:rsid w:val="00CE4A23"/>
    <w:rsid w:val="00CE6386"/>
    <w:rsid w:val="00CE651F"/>
    <w:rsid w:val="00CE65EC"/>
    <w:rsid w:val="00CE68AF"/>
    <w:rsid w:val="00CE6F9F"/>
    <w:rsid w:val="00CE7251"/>
    <w:rsid w:val="00CE736A"/>
    <w:rsid w:val="00CF011A"/>
    <w:rsid w:val="00CF043F"/>
    <w:rsid w:val="00CF099D"/>
    <w:rsid w:val="00CF107B"/>
    <w:rsid w:val="00CF3022"/>
    <w:rsid w:val="00CF4103"/>
    <w:rsid w:val="00CF41C4"/>
    <w:rsid w:val="00CF5F4B"/>
    <w:rsid w:val="00CF5F8E"/>
    <w:rsid w:val="00CF656A"/>
    <w:rsid w:val="00CF667D"/>
    <w:rsid w:val="00CF6B01"/>
    <w:rsid w:val="00CF6CF5"/>
    <w:rsid w:val="00CF6CFD"/>
    <w:rsid w:val="00CF7529"/>
    <w:rsid w:val="00CF7C5B"/>
    <w:rsid w:val="00D00334"/>
    <w:rsid w:val="00D01421"/>
    <w:rsid w:val="00D01933"/>
    <w:rsid w:val="00D0214A"/>
    <w:rsid w:val="00D02642"/>
    <w:rsid w:val="00D02782"/>
    <w:rsid w:val="00D03902"/>
    <w:rsid w:val="00D03EA3"/>
    <w:rsid w:val="00D0429B"/>
    <w:rsid w:val="00D0531B"/>
    <w:rsid w:val="00D05653"/>
    <w:rsid w:val="00D05711"/>
    <w:rsid w:val="00D07979"/>
    <w:rsid w:val="00D07BA8"/>
    <w:rsid w:val="00D07C58"/>
    <w:rsid w:val="00D107DF"/>
    <w:rsid w:val="00D10A13"/>
    <w:rsid w:val="00D10E12"/>
    <w:rsid w:val="00D12297"/>
    <w:rsid w:val="00D128B0"/>
    <w:rsid w:val="00D12983"/>
    <w:rsid w:val="00D12F92"/>
    <w:rsid w:val="00D13059"/>
    <w:rsid w:val="00D13973"/>
    <w:rsid w:val="00D14AB3"/>
    <w:rsid w:val="00D14E40"/>
    <w:rsid w:val="00D151F2"/>
    <w:rsid w:val="00D15850"/>
    <w:rsid w:val="00D15898"/>
    <w:rsid w:val="00D15BC4"/>
    <w:rsid w:val="00D165FB"/>
    <w:rsid w:val="00D17443"/>
    <w:rsid w:val="00D174E9"/>
    <w:rsid w:val="00D178DC"/>
    <w:rsid w:val="00D17B7B"/>
    <w:rsid w:val="00D17DE6"/>
    <w:rsid w:val="00D206E0"/>
    <w:rsid w:val="00D20A69"/>
    <w:rsid w:val="00D215EC"/>
    <w:rsid w:val="00D21DB6"/>
    <w:rsid w:val="00D222D4"/>
    <w:rsid w:val="00D22326"/>
    <w:rsid w:val="00D2337E"/>
    <w:rsid w:val="00D23D84"/>
    <w:rsid w:val="00D23F0F"/>
    <w:rsid w:val="00D24408"/>
    <w:rsid w:val="00D25B4B"/>
    <w:rsid w:val="00D25E97"/>
    <w:rsid w:val="00D26845"/>
    <w:rsid w:val="00D26945"/>
    <w:rsid w:val="00D26CBB"/>
    <w:rsid w:val="00D2708C"/>
    <w:rsid w:val="00D301FF"/>
    <w:rsid w:val="00D31805"/>
    <w:rsid w:val="00D322FB"/>
    <w:rsid w:val="00D3290F"/>
    <w:rsid w:val="00D32F34"/>
    <w:rsid w:val="00D33C7B"/>
    <w:rsid w:val="00D33D91"/>
    <w:rsid w:val="00D343B2"/>
    <w:rsid w:val="00D35BC4"/>
    <w:rsid w:val="00D3616D"/>
    <w:rsid w:val="00D36172"/>
    <w:rsid w:val="00D36BE2"/>
    <w:rsid w:val="00D373E2"/>
    <w:rsid w:val="00D37EF4"/>
    <w:rsid w:val="00D402F9"/>
    <w:rsid w:val="00D405F8"/>
    <w:rsid w:val="00D40952"/>
    <w:rsid w:val="00D411AD"/>
    <w:rsid w:val="00D412ED"/>
    <w:rsid w:val="00D41B95"/>
    <w:rsid w:val="00D432E4"/>
    <w:rsid w:val="00D442B2"/>
    <w:rsid w:val="00D44732"/>
    <w:rsid w:val="00D44950"/>
    <w:rsid w:val="00D468A3"/>
    <w:rsid w:val="00D46F13"/>
    <w:rsid w:val="00D4758A"/>
    <w:rsid w:val="00D47EDE"/>
    <w:rsid w:val="00D50006"/>
    <w:rsid w:val="00D50683"/>
    <w:rsid w:val="00D52EC1"/>
    <w:rsid w:val="00D53E73"/>
    <w:rsid w:val="00D54524"/>
    <w:rsid w:val="00D54B1A"/>
    <w:rsid w:val="00D5553C"/>
    <w:rsid w:val="00D56843"/>
    <w:rsid w:val="00D56CAB"/>
    <w:rsid w:val="00D56EE1"/>
    <w:rsid w:val="00D5701C"/>
    <w:rsid w:val="00D57574"/>
    <w:rsid w:val="00D6133A"/>
    <w:rsid w:val="00D615E8"/>
    <w:rsid w:val="00D61783"/>
    <w:rsid w:val="00D61D26"/>
    <w:rsid w:val="00D61F27"/>
    <w:rsid w:val="00D632F7"/>
    <w:rsid w:val="00D63430"/>
    <w:rsid w:val="00D63A2B"/>
    <w:rsid w:val="00D645F3"/>
    <w:rsid w:val="00D6616D"/>
    <w:rsid w:val="00D66392"/>
    <w:rsid w:val="00D664D3"/>
    <w:rsid w:val="00D66E0E"/>
    <w:rsid w:val="00D67A50"/>
    <w:rsid w:val="00D67B27"/>
    <w:rsid w:val="00D67B50"/>
    <w:rsid w:val="00D71C8F"/>
    <w:rsid w:val="00D721B0"/>
    <w:rsid w:val="00D73030"/>
    <w:rsid w:val="00D737F8"/>
    <w:rsid w:val="00D743C8"/>
    <w:rsid w:val="00D74C54"/>
    <w:rsid w:val="00D7530F"/>
    <w:rsid w:val="00D76293"/>
    <w:rsid w:val="00D76786"/>
    <w:rsid w:val="00D769D8"/>
    <w:rsid w:val="00D76CB2"/>
    <w:rsid w:val="00D76FCB"/>
    <w:rsid w:val="00D77847"/>
    <w:rsid w:val="00D77FD0"/>
    <w:rsid w:val="00D80A15"/>
    <w:rsid w:val="00D80D39"/>
    <w:rsid w:val="00D810E5"/>
    <w:rsid w:val="00D81AF4"/>
    <w:rsid w:val="00D81D14"/>
    <w:rsid w:val="00D830A5"/>
    <w:rsid w:val="00D83B5B"/>
    <w:rsid w:val="00D83B86"/>
    <w:rsid w:val="00D8476F"/>
    <w:rsid w:val="00D85F4A"/>
    <w:rsid w:val="00D8627E"/>
    <w:rsid w:val="00D86469"/>
    <w:rsid w:val="00D8707F"/>
    <w:rsid w:val="00D872BE"/>
    <w:rsid w:val="00D87505"/>
    <w:rsid w:val="00D902BA"/>
    <w:rsid w:val="00D90DF6"/>
    <w:rsid w:val="00D9107F"/>
    <w:rsid w:val="00D9117F"/>
    <w:rsid w:val="00D91329"/>
    <w:rsid w:val="00D92491"/>
    <w:rsid w:val="00D92617"/>
    <w:rsid w:val="00D9292D"/>
    <w:rsid w:val="00D92935"/>
    <w:rsid w:val="00D931E7"/>
    <w:rsid w:val="00D932F1"/>
    <w:rsid w:val="00D933DE"/>
    <w:rsid w:val="00D93A2C"/>
    <w:rsid w:val="00D94473"/>
    <w:rsid w:val="00D94555"/>
    <w:rsid w:val="00D94C41"/>
    <w:rsid w:val="00D95107"/>
    <w:rsid w:val="00D95392"/>
    <w:rsid w:val="00D962C0"/>
    <w:rsid w:val="00D969F9"/>
    <w:rsid w:val="00D97BF0"/>
    <w:rsid w:val="00DA0807"/>
    <w:rsid w:val="00DA2808"/>
    <w:rsid w:val="00DA2E0C"/>
    <w:rsid w:val="00DA3309"/>
    <w:rsid w:val="00DA3595"/>
    <w:rsid w:val="00DA36CE"/>
    <w:rsid w:val="00DA3C9E"/>
    <w:rsid w:val="00DA5FE1"/>
    <w:rsid w:val="00DA6737"/>
    <w:rsid w:val="00DA6FFD"/>
    <w:rsid w:val="00DB0364"/>
    <w:rsid w:val="00DB09F8"/>
    <w:rsid w:val="00DB0D57"/>
    <w:rsid w:val="00DB0FAB"/>
    <w:rsid w:val="00DB1573"/>
    <w:rsid w:val="00DB2709"/>
    <w:rsid w:val="00DB2B74"/>
    <w:rsid w:val="00DB3182"/>
    <w:rsid w:val="00DB324F"/>
    <w:rsid w:val="00DB3552"/>
    <w:rsid w:val="00DB3677"/>
    <w:rsid w:val="00DB4399"/>
    <w:rsid w:val="00DB51A4"/>
    <w:rsid w:val="00DB58EC"/>
    <w:rsid w:val="00DB6794"/>
    <w:rsid w:val="00DB69A2"/>
    <w:rsid w:val="00DB6C56"/>
    <w:rsid w:val="00DB6CC4"/>
    <w:rsid w:val="00DB7443"/>
    <w:rsid w:val="00DB74A3"/>
    <w:rsid w:val="00DB7D99"/>
    <w:rsid w:val="00DC000C"/>
    <w:rsid w:val="00DC053A"/>
    <w:rsid w:val="00DC0AA0"/>
    <w:rsid w:val="00DC0C7E"/>
    <w:rsid w:val="00DC11B0"/>
    <w:rsid w:val="00DC1529"/>
    <w:rsid w:val="00DC15BD"/>
    <w:rsid w:val="00DC177C"/>
    <w:rsid w:val="00DC3CBF"/>
    <w:rsid w:val="00DC554C"/>
    <w:rsid w:val="00DC5DDB"/>
    <w:rsid w:val="00DC69CB"/>
    <w:rsid w:val="00DC6A33"/>
    <w:rsid w:val="00DC6A64"/>
    <w:rsid w:val="00DC7AB0"/>
    <w:rsid w:val="00DD0956"/>
    <w:rsid w:val="00DD14CC"/>
    <w:rsid w:val="00DD15A4"/>
    <w:rsid w:val="00DD1623"/>
    <w:rsid w:val="00DD1845"/>
    <w:rsid w:val="00DD1BC4"/>
    <w:rsid w:val="00DD1ED4"/>
    <w:rsid w:val="00DD2619"/>
    <w:rsid w:val="00DD271C"/>
    <w:rsid w:val="00DD2FBB"/>
    <w:rsid w:val="00DD300F"/>
    <w:rsid w:val="00DD3146"/>
    <w:rsid w:val="00DD3AF0"/>
    <w:rsid w:val="00DD4872"/>
    <w:rsid w:val="00DD491F"/>
    <w:rsid w:val="00DD4AC9"/>
    <w:rsid w:val="00DD4AFF"/>
    <w:rsid w:val="00DD5CDC"/>
    <w:rsid w:val="00DD6542"/>
    <w:rsid w:val="00DD6926"/>
    <w:rsid w:val="00DD7395"/>
    <w:rsid w:val="00DE0138"/>
    <w:rsid w:val="00DE050B"/>
    <w:rsid w:val="00DE07A7"/>
    <w:rsid w:val="00DE1169"/>
    <w:rsid w:val="00DE1A09"/>
    <w:rsid w:val="00DE1D42"/>
    <w:rsid w:val="00DE208F"/>
    <w:rsid w:val="00DE325F"/>
    <w:rsid w:val="00DE38D2"/>
    <w:rsid w:val="00DE39D4"/>
    <w:rsid w:val="00DE3ADF"/>
    <w:rsid w:val="00DE4788"/>
    <w:rsid w:val="00DE482E"/>
    <w:rsid w:val="00DE4B32"/>
    <w:rsid w:val="00DE542E"/>
    <w:rsid w:val="00DE5961"/>
    <w:rsid w:val="00DE5AB4"/>
    <w:rsid w:val="00DE5BFD"/>
    <w:rsid w:val="00DE6509"/>
    <w:rsid w:val="00DE6916"/>
    <w:rsid w:val="00DE6946"/>
    <w:rsid w:val="00DE6F75"/>
    <w:rsid w:val="00DE70AF"/>
    <w:rsid w:val="00DE7F1B"/>
    <w:rsid w:val="00DF27C4"/>
    <w:rsid w:val="00DF36B9"/>
    <w:rsid w:val="00DF3F64"/>
    <w:rsid w:val="00DF4690"/>
    <w:rsid w:val="00DF4EAC"/>
    <w:rsid w:val="00DF5378"/>
    <w:rsid w:val="00DF53AA"/>
    <w:rsid w:val="00DF55E7"/>
    <w:rsid w:val="00DF5BBE"/>
    <w:rsid w:val="00DF712A"/>
    <w:rsid w:val="00DF71C7"/>
    <w:rsid w:val="00DF73E9"/>
    <w:rsid w:val="00DF73F7"/>
    <w:rsid w:val="00DF754E"/>
    <w:rsid w:val="00DF757C"/>
    <w:rsid w:val="00E00749"/>
    <w:rsid w:val="00E019B0"/>
    <w:rsid w:val="00E03390"/>
    <w:rsid w:val="00E03519"/>
    <w:rsid w:val="00E03E8E"/>
    <w:rsid w:val="00E04A39"/>
    <w:rsid w:val="00E05246"/>
    <w:rsid w:val="00E0580F"/>
    <w:rsid w:val="00E05933"/>
    <w:rsid w:val="00E064DB"/>
    <w:rsid w:val="00E06AC7"/>
    <w:rsid w:val="00E07951"/>
    <w:rsid w:val="00E07E98"/>
    <w:rsid w:val="00E10B02"/>
    <w:rsid w:val="00E1322D"/>
    <w:rsid w:val="00E139E3"/>
    <w:rsid w:val="00E13D7D"/>
    <w:rsid w:val="00E14C9E"/>
    <w:rsid w:val="00E14FFC"/>
    <w:rsid w:val="00E1626B"/>
    <w:rsid w:val="00E16777"/>
    <w:rsid w:val="00E16AE1"/>
    <w:rsid w:val="00E17485"/>
    <w:rsid w:val="00E17579"/>
    <w:rsid w:val="00E177B1"/>
    <w:rsid w:val="00E1780F"/>
    <w:rsid w:val="00E17B0C"/>
    <w:rsid w:val="00E20A58"/>
    <w:rsid w:val="00E2157A"/>
    <w:rsid w:val="00E225F5"/>
    <w:rsid w:val="00E2261A"/>
    <w:rsid w:val="00E22C53"/>
    <w:rsid w:val="00E26977"/>
    <w:rsid w:val="00E26A27"/>
    <w:rsid w:val="00E26CA7"/>
    <w:rsid w:val="00E27EB3"/>
    <w:rsid w:val="00E30630"/>
    <w:rsid w:val="00E30952"/>
    <w:rsid w:val="00E309C2"/>
    <w:rsid w:val="00E32F69"/>
    <w:rsid w:val="00E33BC7"/>
    <w:rsid w:val="00E3501E"/>
    <w:rsid w:val="00E358B1"/>
    <w:rsid w:val="00E3601D"/>
    <w:rsid w:val="00E3628A"/>
    <w:rsid w:val="00E40AC9"/>
    <w:rsid w:val="00E41F35"/>
    <w:rsid w:val="00E423FF"/>
    <w:rsid w:val="00E42715"/>
    <w:rsid w:val="00E428B6"/>
    <w:rsid w:val="00E42DE9"/>
    <w:rsid w:val="00E43B3E"/>
    <w:rsid w:val="00E43CCB"/>
    <w:rsid w:val="00E4424A"/>
    <w:rsid w:val="00E44CB3"/>
    <w:rsid w:val="00E44EAA"/>
    <w:rsid w:val="00E45385"/>
    <w:rsid w:val="00E45644"/>
    <w:rsid w:val="00E45B3E"/>
    <w:rsid w:val="00E45ED0"/>
    <w:rsid w:val="00E46827"/>
    <w:rsid w:val="00E469E9"/>
    <w:rsid w:val="00E46CC6"/>
    <w:rsid w:val="00E476B4"/>
    <w:rsid w:val="00E47801"/>
    <w:rsid w:val="00E502BC"/>
    <w:rsid w:val="00E50920"/>
    <w:rsid w:val="00E50BB6"/>
    <w:rsid w:val="00E5184C"/>
    <w:rsid w:val="00E519C0"/>
    <w:rsid w:val="00E51E77"/>
    <w:rsid w:val="00E52EC0"/>
    <w:rsid w:val="00E55660"/>
    <w:rsid w:val="00E5585D"/>
    <w:rsid w:val="00E56201"/>
    <w:rsid w:val="00E5709D"/>
    <w:rsid w:val="00E57616"/>
    <w:rsid w:val="00E57BA2"/>
    <w:rsid w:val="00E60C4F"/>
    <w:rsid w:val="00E60D52"/>
    <w:rsid w:val="00E60DDE"/>
    <w:rsid w:val="00E61B01"/>
    <w:rsid w:val="00E61B46"/>
    <w:rsid w:val="00E62A20"/>
    <w:rsid w:val="00E62B44"/>
    <w:rsid w:val="00E63C49"/>
    <w:rsid w:val="00E64200"/>
    <w:rsid w:val="00E64733"/>
    <w:rsid w:val="00E65665"/>
    <w:rsid w:val="00E65C72"/>
    <w:rsid w:val="00E66E48"/>
    <w:rsid w:val="00E70EFD"/>
    <w:rsid w:val="00E721CB"/>
    <w:rsid w:val="00E72290"/>
    <w:rsid w:val="00E725FD"/>
    <w:rsid w:val="00E752FE"/>
    <w:rsid w:val="00E76039"/>
    <w:rsid w:val="00E7616A"/>
    <w:rsid w:val="00E76D0D"/>
    <w:rsid w:val="00E770A1"/>
    <w:rsid w:val="00E77197"/>
    <w:rsid w:val="00E7776E"/>
    <w:rsid w:val="00E80242"/>
    <w:rsid w:val="00E80431"/>
    <w:rsid w:val="00E808A7"/>
    <w:rsid w:val="00E8234C"/>
    <w:rsid w:val="00E8323D"/>
    <w:rsid w:val="00E83735"/>
    <w:rsid w:val="00E837B5"/>
    <w:rsid w:val="00E84020"/>
    <w:rsid w:val="00E84B83"/>
    <w:rsid w:val="00E85A40"/>
    <w:rsid w:val="00E85DF3"/>
    <w:rsid w:val="00E875B2"/>
    <w:rsid w:val="00E8791C"/>
    <w:rsid w:val="00E87EA3"/>
    <w:rsid w:val="00E91338"/>
    <w:rsid w:val="00E914A9"/>
    <w:rsid w:val="00E92695"/>
    <w:rsid w:val="00E92723"/>
    <w:rsid w:val="00E92A00"/>
    <w:rsid w:val="00E939CF"/>
    <w:rsid w:val="00E94112"/>
    <w:rsid w:val="00E94A4C"/>
    <w:rsid w:val="00E94DA5"/>
    <w:rsid w:val="00E94F4E"/>
    <w:rsid w:val="00E95BBD"/>
    <w:rsid w:val="00E9636E"/>
    <w:rsid w:val="00E96734"/>
    <w:rsid w:val="00E96922"/>
    <w:rsid w:val="00EA008F"/>
    <w:rsid w:val="00EA0A50"/>
    <w:rsid w:val="00EA1011"/>
    <w:rsid w:val="00EA1EA7"/>
    <w:rsid w:val="00EA23A9"/>
    <w:rsid w:val="00EA2776"/>
    <w:rsid w:val="00EA2C5C"/>
    <w:rsid w:val="00EA38AA"/>
    <w:rsid w:val="00EA3A47"/>
    <w:rsid w:val="00EA4212"/>
    <w:rsid w:val="00EA44C2"/>
    <w:rsid w:val="00EA47FB"/>
    <w:rsid w:val="00EA52EB"/>
    <w:rsid w:val="00EA546D"/>
    <w:rsid w:val="00EA5493"/>
    <w:rsid w:val="00EA56F8"/>
    <w:rsid w:val="00EA579C"/>
    <w:rsid w:val="00EA6B8E"/>
    <w:rsid w:val="00EA74EF"/>
    <w:rsid w:val="00EA771E"/>
    <w:rsid w:val="00EA7C8F"/>
    <w:rsid w:val="00EB206E"/>
    <w:rsid w:val="00EB2A7D"/>
    <w:rsid w:val="00EB2D38"/>
    <w:rsid w:val="00EB2D85"/>
    <w:rsid w:val="00EB3055"/>
    <w:rsid w:val="00EB37DB"/>
    <w:rsid w:val="00EB3851"/>
    <w:rsid w:val="00EB39BE"/>
    <w:rsid w:val="00EB4062"/>
    <w:rsid w:val="00EB4B3B"/>
    <w:rsid w:val="00EB5A15"/>
    <w:rsid w:val="00EB6404"/>
    <w:rsid w:val="00EB66EB"/>
    <w:rsid w:val="00EB6D1D"/>
    <w:rsid w:val="00EB75EF"/>
    <w:rsid w:val="00EB7706"/>
    <w:rsid w:val="00EB7C89"/>
    <w:rsid w:val="00EC1308"/>
    <w:rsid w:val="00EC1C8F"/>
    <w:rsid w:val="00EC2F94"/>
    <w:rsid w:val="00EC307A"/>
    <w:rsid w:val="00EC3367"/>
    <w:rsid w:val="00EC33C1"/>
    <w:rsid w:val="00EC35EB"/>
    <w:rsid w:val="00EC3968"/>
    <w:rsid w:val="00EC3DD8"/>
    <w:rsid w:val="00EC3FA3"/>
    <w:rsid w:val="00EC4CDA"/>
    <w:rsid w:val="00EC4E7F"/>
    <w:rsid w:val="00EC5821"/>
    <w:rsid w:val="00EC5881"/>
    <w:rsid w:val="00EC5A09"/>
    <w:rsid w:val="00EC6841"/>
    <w:rsid w:val="00EC689F"/>
    <w:rsid w:val="00EC7206"/>
    <w:rsid w:val="00EC7D06"/>
    <w:rsid w:val="00ED02C4"/>
    <w:rsid w:val="00ED0C94"/>
    <w:rsid w:val="00ED18DF"/>
    <w:rsid w:val="00ED1967"/>
    <w:rsid w:val="00ED2EA8"/>
    <w:rsid w:val="00ED2FBF"/>
    <w:rsid w:val="00ED346B"/>
    <w:rsid w:val="00ED350D"/>
    <w:rsid w:val="00ED47B7"/>
    <w:rsid w:val="00ED4995"/>
    <w:rsid w:val="00ED4BC6"/>
    <w:rsid w:val="00ED5027"/>
    <w:rsid w:val="00ED512A"/>
    <w:rsid w:val="00ED753C"/>
    <w:rsid w:val="00ED7DFC"/>
    <w:rsid w:val="00EE02D1"/>
    <w:rsid w:val="00EE0576"/>
    <w:rsid w:val="00EE0C24"/>
    <w:rsid w:val="00EE148D"/>
    <w:rsid w:val="00EE20BF"/>
    <w:rsid w:val="00EE255D"/>
    <w:rsid w:val="00EE498D"/>
    <w:rsid w:val="00EE6006"/>
    <w:rsid w:val="00EE6559"/>
    <w:rsid w:val="00EE6744"/>
    <w:rsid w:val="00EE6AE7"/>
    <w:rsid w:val="00EF04BD"/>
    <w:rsid w:val="00EF3309"/>
    <w:rsid w:val="00EF3675"/>
    <w:rsid w:val="00EF3CEC"/>
    <w:rsid w:val="00EF418C"/>
    <w:rsid w:val="00EF43B4"/>
    <w:rsid w:val="00EF5448"/>
    <w:rsid w:val="00EF5B64"/>
    <w:rsid w:val="00EF655C"/>
    <w:rsid w:val="00EF6821"/>
    <w:rsid w:val="00EF6903"/>
    <w:rsid w:val="00EF69AC"/>
    <w:rsid w:val="00F003AA"/>
    <w:rsid w:val="00F010CC"/>
    <w:rsid w:val="00F01A64"/>
    <w:rsid w:val="00F01F03"/>
    <w:rsid w:val="00F03BAA"/>
    <w:rsid w:val="00F04008"/>
    <w:rsid w:val="00F0430A"/>
    <w:rsid w:val="00F0433E"/>
    <w:rsid w:val="00F0455A"/>
    <w:rsid w:val="00F055B4"/>
    <w:rsid w:val="00F058B5"/>
    <w:rsid w:val="00F06050"/>
    <w:rsid w:val="00F06735"/>
    <w:rsid w:val="00F06E6C"/>
    <w:rsid w:val="00F06F89"/>
    <w:rsid w:val="00F07149"/>
    <w:rsid w:val="00F0738C"/>
    <w:rsid w:val="00F073BF"/>
    <w:rsid w:val="00F07B3B"/>
    <w:rsid w:val="00F10449"/>
    <w:rsid w:val="00F10800"/>
    <w:rsid w:val="00F10E17"/>
    <w:rsid w:val="00F11B9C"/>
    <w:rsid w:val="00F11D88"/>
    <w:rsid w:val="00F121DD"/>
    <w:rsid w:val="00F12476"/>
    <w:rsid w:val="00F12773"/>
    <w:rsid w:val="00F12E9E"/>
    <w:rsid w:val="00F132F0"/>
    <w:rsid w:val="00F13D48"/>
    <w:rsid w:val="00F14942"/>
    <w:rsid w:val="00F1562D"/>
    <w:rsid w:val="00F15FF6"/>
    <w:rsid w:val="00F168BE"/>
    <w:rsid w:val="00F16C41"/>
    <w:rsid w:val="00F17DE5"/>
    <w:rsid w:val="00F21C35"/>
    <w:rsid w:val="00F22292"/>
    <w:rsid w:val="00F22B9B"/>
    <w:rsid w:val="00F24C5C"/>
    <w:rsid w:val="00F24D49"/>
    <w:rsid w:val="00F25E0F"/>
    <w:rsid w:val="00F26442"/>
    <w:rsid w:val="00F26C92"/>
    <w:rsid w:val="00F2793D"/>
    <w:rsid w:val="00F305F9"/>
    <w:rsid w:val="00F3089E"/>
    <w:rsid w:val="00F30E97"/>
    <w:rsid w:val="00F3133C"/>
    <w:rsid w:val="00F322BB"/>
    <w:rsid w:val="00F32AF5"/>
    <w:rsid w:val="00F33BD2"/>
    <w:rsid w:val="00F34879"/>
    <w:rsid w:val="00F34A75"/>
    <w:rsid w:val="00F34CF5"/>
    <w:rsid w:val="00F34DC0"/>
    <w:rsid w:val="00F34FD6"/>
    <w:rsid w:val="00F3596F"/>
    <w:rsid w:val="00F3686C"/>
    <w:rsid w:val="00F37495"/>
    <w:rsid w:val="00F375CA"/>
    <w:rsid w:val="00F37E6C"/>
    <w:rsid w:val="00F40986"/>
    <w:rsid w:val="00F42011"/>
    <w:rsid w:val="00F4230F"/>
    <w:rsid w:val="00F4249C"/>
    <w:rsid w:val="00F42B98"/>
    <w:rsid w:val="00F42FD3"/>
    <w:rsid w:val="00F43E6C"/>
    <w:rsid w:val="00F4556D"/>
    <w:rsid w:val="00F47406"/>
    <w:rsid w:val="00F4762B"/>
    <w:rsid w:val="00F47E14"/>
    <w:rsid w:val="00F50EB4"/>
    <w:rsid w:val="00F50F1B"/>
    <w:rsid w:val="00F51A10"/>
    <w:rsid w:val="00F51D55"/>
    <w:rsid w:val="00F52F96"/>
    <w:rsid w:val="00F53354"/>
    <w:rsid w:val="00F534CB"/>
    <w:rsid w:val="00F53959"/>
    <w:rsid w:val="00F548EC"/>
    <w:rsid w:val="00F54926"/>
    <w:rsid w:val="00F55D40"/>
    <w:rsid w:val="00F55E0A"/>
    <w:rsid w:val="00F5647B"/>
    <w:rsid w:val="00F5787C"/>
    <w:rsid w:val="00F57A01"/>
    <w:rsid w:val="00F57E7B"/>
    <w:rsid w:val="00F603B8"/>
    <w:rsid w:val="00F60C91"/>
    <w:rsid w:val="00F6237B"/>
    <w:rsid w:val="00F62CA3"/>
    <w:rsid w:val="00F63E7B"/>
    <w:rsid w:val="00F647E4"/>
    <w:rsid w:val="00F6517A"/>
    <w:rsid w:val="00F669C6"/>
    <w:rsid w:val="00F66AF6"/>
    <w:rsid w:val="00F677CD"/>
    <w:rsid w:val="00F6788C"/>
    <w:rsid w:val="00F67BC7"/>
    <w:rsid w:val="00F67CF7"/>
    <w:rsid w:val="00F7046B"/>
    <w:rsid w:val="00F70576"/>
    <w:rsid w:val="00F7069F"/>
    <w:rsid w:val="00F70BA9"/>
    <w:rsid w:val="00F70C0B"/>
    <w:rsid w:val="00F71546"/>
    <w:rsid w:val="00F71F2D"/>
    <w:rsid w:val="00F732C0"/>
    <w:rsid w:val="00F73BB9"/>
    <w:rsid w:val="00F73D48"/>
    <w:rsid w:val="00F74D69"/>
    <w:rsid w:val="00F751DA"/>
    <w:rsid w:val="00F75DCD"/>
    <w:rsid w:val="00F76E8E"/>
    <w:rsid w:val="00F774F4"/>
    <w:rsid w:val="00F7775C"/>
    <w:rsid w:val="00F77D3B"/>
    <w:rsid w:val="00F80BEE"/>
    <w:rsid w:val="00F80C23"/>
    <w:rsid w:val="00F80FE2"/>
    <w:rsid w:val="00F811A5"/>
    <w:rsid w:val="00F81356"/>
    <w:rsid w:val="00F814D5"/>
    <w:rsid w:val="00F81881"/>
    <w:rsid w:val="00F81F12"/>
    <w:rsid w:val="00F82E41"/>
    <w:rsid w:val="00F82F21"/>
    <w:rsid w:val="00F83CB6"/>
    <w:rsid w:val="00F8427D"/>
    <w:rsid w:val="00F842E2"/>
    <w:rsid w:val="00F84DD8"/>
    <w:rsid w:val="00F84F27"/>
    <w:rsid w:val="00F8639E"/>
    <w:rsid w:val="00F86ABD"/>
    <w:rsid w:val="00F871CE"/>
    <w:rsid w:val="00F8799B"/>
    <w:rsid w:val="00F90EEB"/>
    <w:rsid w:val="00F91A7E"/>
    <w:rsid w:val="00F91E92"/>
    <w:rsid w:val="00F92358"/>
    <w:rsid w:val="00F93E0F"/>
    <w:rsid w:val="00F94D55"/>
    <w:rsid w:val="00F94F06"/>
    <w:rsid w:val="00F94F6A"/>
    <w:rsid w:val="00F950F5"/>
    <w:rsid w:val="00F953BA"/>
    <w:rsid w:val="00F9556E"/>
    <w:rsid w:val="00FA00F4"/>
    <w:rsid w:val="00FA0C6D"/>
    <w:rsid w:val="00FA0C8D"/>
    <w:rsid w:val="00FA1372"/>
    <w:rsid w:val="00FA243B"/>
    <w:rsid w:val="00FA2CF9"/>
    <w:rsid w:val="00FA301A"/>
    <w:rsid w:val="00FA356C"/>
    <w:rsid w:val="00FA44F4"/>
    <w:rsid w:val="00FA45BE"/>
    <w:rsid w:val="00FA5CFC"/>
    <w:rsid w:val="00FA76CE"/>
    <w:rsid w:val="00FA7B46"/>
    <w:rsid w:val="00FB03C4"/>
    <w:rsid w:val="00FB03C7"/>
    <w:rsid w:val="00FB08FF"/>
    <w:rsid w:val="00FB0E0F"/>
    <w:rsid w:val="00FB1321"/>
    <w:rsid w:val="00FB1AA1"/>
    <w:rsid w:val="00FB1B7B"/>
    <w:rsid w:val="00FB3372"/>
    <w:rsid w:val="00FB458E"/>
    <w:rsid w:val="00FB48CC"/>
    <w:rsid w:val="00FB4EFE"/>
    <w:rsid w:val="00FB528A"/>
    <w:rsid w:val="00FB58B6"/>
    <w:rsid w:val="00FB5B3D"/>
    <w:rsid w:val="00FB643B"/>
    <w:rsid w:val="00FB664F"/>
    <w:rsid w:val="00FB66DE"/>
    <w:rsid w:val="00FB6ADE"/>
    <w:rsid w:val="00FB75BD"/>
    <w:rsid w:val="00FC0887"/>
    <w:rsid w:val="00FC0A4E"/>
    <w:rsid w:val="00FC179C"/>
    <w:rsid w:val="00FC289E"/>
    <w:rsid w:val="00FC28D7"/>
    <w:rsid w:val="00FC3447"/>
    <w:rsid w:val="00FC3A1C"/>
    <w:rsid w:val="00FC4384"/>
    <w:rsid w:val="00FC4840"/>
    <w:rsid w:val="00FC4CD2"/>
    <w:rsid w:val="00FC4F4F"/>
    <w:rsid w:val="00FC4FAA"/>
    <w:rsid w:val="00FC5513"/>
    <w:rsid w:val="00FC55FE"/>
    <w:rsid w:val="00FC5D73"/>
    <w:rsid w:val="00FC62D0"/>
    <w:rsid w:val="00FC68DE"/>
    <w:rsid w:val="00FC6A1F"/>
    <w:rsid w:val="00FC6C6A"/>
    <w:rsid w:val="00FC6F95"/>
    <w:rsid w:val="00FC70E9"/>
    <w:rsid w:val="00FC7318"/>
    <w:rsid w:val="00FC761C"/>
    <w:rsid w:val="00FC793C"/>
    <w:rsid w:val="00FC7C23"/>
    <w:rsid w:val="00FD0090"/>
    <w:rsid w:val="00FD041B"/>
    <w:rsid w:val="00FD0BFA"/>
    <w:rsid w:val="00FD224B"/>
    <w:rsid w:val="00FD3343"/>
    <w:rsid w:val="00FD3B59"/>
    <w:rsid w:val="00FD420F"/>
    <w:rsid w:val="00FD4359"/>
    <w:rsid w:val="00FD46B2"/>
    <w:rsid w:val="00FD46B7"/>
    <w:rsid w:val="00FD46D0"/>
    <w:rsid w:val="00FD55A1"/>
    <w:rsid w:val="00FD5B4F"/>
    <w:rsid w:val="00FD6777"/>
    <w:rsid w:val="00FD680C"/>
    <w:rsid w:val="00FD6FCC"/>
    <w:rsid w:val="00FD7278"/>
    <w:rsid w:val="00FE06C6"/>
    <w:rsid w:val="00FE1646"/>
    <w:rsid w:val="00FE2FD9"/>
    <w:rsid w:val="00FE33E3"/>
    <w:rsid w:val="00FE3B6E"/>
    <w:rsid w:val="00FE3D5B"/>
    <w:rsid w:val="00FE45F3"/>
    <w:rsid w:val="00FE4D74"/>
    <w:rsid w:val="00FE5AAF"/>
    <w:rsid w:val="00FF0C47"/>
    <w:rsid w:val="00FF1429"/>
    <w:rsid w:val="00FF15EB"/>
    <w:rsid w:val="00FF1E6A"/>
    <w:rsid w:val="00FF2750"/>
    <w:rsid w:val="00FF2F47"/>
    <w:rsid w:val="00FF3545"/>
    <w:rsid w:val="00FF3B3D"/>
    <w:rsid w:val="00FF43D7"/>
    <w:rsid w:val="00FF559F"/>
    <w:rsid w:val="00FF580A"/>
    <w:rsid w:val="00FF5881"/>
    <w:rsid w:val="00FF6218"/>
    <w:rsid w:val="00FF748E"/>
    <w:rsid w:val="00F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52A442"/>
  <w15:chartTrackingRefBased/>
  <w15:docId w15:val="{7F9CE1A8-A98C-4A1C-8FCA-F0FA097DE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rowalliaUPC" w:eastAsia="Malgun Gothic" w:hAnsi="BrowalliaUPC" w:cs="Arial"/>
        <w:lang w:val="en-GB" w:eastAsia="en-GB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index heading" w:uiPriority="99"/>
    <w:lsdException w:name="caption" w:semiHidden="1" w:unhideWhenUsed="1" w:qFormat="1"/>
    <w:lsdException w:name="annotation reference" w:uiPriority="99"/>
    <w:lsdException w:name="Title" w:uiPriority="10" w:qFormat="1"/>
    <w:lsdException w:name="Subtitle" w:qFormat="1"/>
    <w:lsdException w:name="Block Text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16355"/>
    <w:rPr>
      <w:rFonts w:cs="Tahoma"/>
      <w:sz w:val="28"/>
      <w:szCs w:val="28"/>
      <w:lang w:val="th-TH" w:eastAsia="en-US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rFonts w:cs="Symbol"/>
      <w:b/>
      <w:bCs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rFonts w:cs="Symbol"/>
      <w:b/>
      <w:bCs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rFonts w:cs="Symbol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tabs>
        <w:tab w:val="right" w:pos="4770"/>
        <w:tab w:val="right" w:pos="6480"/>
        <w:tab w:val="right" w:pos="7740"/>
        <w:tab w:val="right" w:pos="9000"/>
      </w:tabs>
      <w:ind w:left="360" w:right="-694"/>
      <w:jc w:val="thaiDistribute"/>
      <w:outlineLvl w:val="3"/>
    </w:pPr>
    <w:rPr>
      <w:rFonts w:ascii="Angsana New" w:hAnsi="Angsana New"/>
      <w:b/>
      <w:bCs/>
      <w:sz w:val="22"/>
      <w:szCs w:val="22"/>
    </w:rPr>
  </w:style>
  <w:style w:type="paragraph" w:styleId="Heading5">
    <w:name w:val="heading 5"/>
    <w:basedOn w:val="Normal"/>
    <w:next w:val="Normal"/>
    <w:qFormat/>
    <w:pPr>
      <w:keepNext/>
      <w:ind w:left="360" w:right="-691"/>
      <w:outlineLvl w:val="4"/>
    </w:pPr>
    <w:rPr>
      <w:rFonts w:cs="Courier New"/>
      <w:b/>
      <w:bCs/>
      <w:color w:val="000000"/>
      <w:sz w:val="30"/>
      <w:szCs w:val="30"/>
    </w:rPr>
  </w:style>
  <w:style w:type="paragraph" w:styleId="Heading6">
    <w:name w:val="heading 6"/>
    <w:basedOn w:val="Normal"/>
    <w:next w:val="Normal"/>
    <w:qFormat/>
    <w:pPr>
      <w:keepNext/>
      <w:spacing w:after="120"/>
      <w:ind w:left="357" w:right="-692"/>
      <w:outlineLvl w:val="5"/>
    </w:pPr>
    <w:rPr>
      <w:rFonts w:cs="Courier New"/>
      <w:b/>
      <w:bCs/>
      <w:color w:val="000000"/>
      <w:sz w:val="26"/>
      <w:szCs w:val="26"/>
    </w:rPr>
  </w:style>
  <w:style w:type="paragraph" w:styleId="Heading7">
    <w:name w:val="heading 7"/>
    <w:basedOn w:val="Normal"/>
    <w:next w:val="Normal"/>
    <w:qFormat/>
    <w:pPr>
      <w:keepNext/>
      <w:pBdr>
        <w:bottom w:val="single" w:sz="4" w:space="1" w:color="auto"/>
      </w:pBdr>
      <w:tabs>
        <w:tab w:val="decimal" w:pos="1140"/>
      </w:tabs>
      <w:ind w:left="60" w:right="60"/>
      <w:jc w:val="both"/>
      <w:outlineLvl w:val="6"/>
    </w:pPr>
    <w:rPr>
      <w:rFonts w:ascii="Arial" w:hAnsi="Arial" w:cs="Arial"/>
      <w:b/>
      <w:bCs/>
      <w:sz w:val="26"/>
      <w:szCs w:val="26"/>
    </w:rPr>
  </w:style>
  <w:style w:type="paragraph" w:styleId="Heading8">
    <w:name w:val="heading 8"/>
    <w:basedOn w:val="Normal"/>
    <w:next w:val="Normal"/>
    <w:qFormat/>
    <w:pPr>
      <w:keepNext/>
      <w:pBdr>
        <w:bottom w:val="single" w:sz="4" w:space="1" w:color="auto"/>
      </w:pBdr>
      <w:tabs>
        <w:tab w:val="decimal" w:pos="1320"/>
      </w:tabs>
      <w:ind w:left="60" w:right="60"/>
      <w:jc w:val="right"/>
      <w:outlineLvl w:val="7"/>
    </w:pPr>
    <w:rPr>
      <w:rFonts w:ascii="Arial" w:hAnsi="Arial" w:cs="Arial"/>
      <w:b/>
      <w:bCs/>
      <w:color w:val="000000"/>
      <w:sz w:val="26"/>
      <w:szCs w:val="26"/>
    </w:rPr>
  </w:style>
  <w:style w:type="paragraph" w:styleId="Heading9">
    <w:name w:val="heading 9"/>
    <w:basedOn w:val="Normal"/>
    <w:next w:val="Normal"/>
    <w:qFormat/>
    <w:pPr>
      <w:keepNext/>
      <w:pBdr>
        <w:bottom w:val="single" w:sz="4" w:space="1" w:color="auto"/>
      </w:pBdr>
      <w:tabs>
        <w:tab w:val="decimal" w:pos="1050"/>
      </w:tabs>
      <w:ind w:left="60" w:right="60"/>
      <w:jc w:val="both"/>
      <w:outlineLvl w:val="8"/>
    </w:pPr>
    <w:rPr>
      <w:rFonts w:ascii="Arial" w:hAnsi="Arial" w:cs="Arial"/>
      <w:b/>
      <w:bCs/>
      <w:color w:val="00000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customStyle="1" w:styleId="a">
    <w:name w:val="เนื้อเรื่อง"/>
    <w:basedOn w:val="Normal"/>
    <w:pPr>
      <w:ind w:right="386"/>
    </w:pPr>
  </w:style>
  <w:style w:type="paragraph" w:customStyle="1" w:styleId="11">
    <w:name w:val="หัวเรื่อง 11"/>
    <w:basedOn w:val="Heading1"/>
    <w:pPr>
      <w:outlineLvl w:val="9"/>
    </w:pPr>
    <w:rPr>
      <w:rFonts w:cs="Tahoma"/>
    </w:rPr>
  </w:style>
  <w:style w:type="paragraph" w:customStyle="1" w:styleId="21">
    <w:name w:val="หัวเรื่อง 21"/>
    <w:basedOn w:val="Heading2"/>
    <w:pPr>
      <w:outlineLvl w:val="9"/>
    </w:pPr>
    <w:rPr>
      <w:rFonts w:cs="Tahoma"/>
    </w:rPr>
  </w:style>
  <w:style w:type="paragraph" w:customStyle="1" w:styleId="31">
    <w:name w:val="หัวเรื่อง 31"/>
    <w:basedOn w:val="Heading3"/>
    <w:pPr>
      <w:outlineLvl w:val="9"/>
    </w:pPr>
  </w:style>
  <w:style w:type="paragraph" w:customStyle="1" w:styleId="EnvelopeReturn1">
    <w:name w:val="Envelope Return1"/>
    <w:basedOn w:val="a"/>
  </w:style>
  <w:style w:type="paragraph" w:customStyle="1" w:styleId="EnvelopeAddress1">
    <w:name w:val="Envelope Address1"/>
    <w:basedOn w:val="Normal"/>
    <w:pPr>
      <w:framePr w:w="7920" w:h="1980" w:hRule="exact" w:hSpace="180" w:wrap="auto" w:hAnchor="text" w:xAlign="center" w:yAlign="bottom"/>
      <w:ind w:left="2880"/>
    </w:pPr>
  </w:style>
  <w:style w:type="paragraph" w:customStyle="1" w:styleId="a0">
    <w:name w:val="เนื้อเรื่อง กั้นหน้า"/>
    <w:basedOn w:val="NormalIndent"/>
  </w:style>
  <w:style w:type="character" w:styleId="PageNumber">
    <w:name w:val="page number"/>
    <w:basedOn w:val="DefaultParagraphFont"/>
  </w:style>
  <w:style w:type="paragraph" w:customStyle="1" w:styleId="a1">
    <w:name w:val="à¹×éÍàÃ×èÍ§"/>
    <w:basedOn w:val="Normal"/>
    <w:pPr>
      <w:ind w:right="386"/>
    </w:pPr>
  </w:style>
  <w:style w:type="paragraph" w:styleId="BlockText">
    <w:name w:val="Block Text"/>
    <w:basedOn w:val="Normal"/>
    <w:uiPriority w:val="99"/>
    <w:pPr>
      <w:tabs>
        <w:tab w:val="right" w:pos="7200"/>
        <w:tab w:val="right" w:pos="9000"/>
      </w:tabs>
      <w:ind w:left="360" w:right="-694"/>
    </w:pPr>
    <w:rPr>
      <w:rFonts w:ascii="Angsana New" w:eastAsia="CordiaUPC" w:hAnsi="Angsana New"/>
      <w:sz w:val="30"/>
      <w:szCs w:val="30"/>
      <w:lang w:eastAsia="th-TH"/>
    </w:rPr>
  </w:style>
  <w:style w:type="paragraph" w:styleId="BodyTextIndent2">
    <w:name w:val="Body Text Indent 2"/>
    <w:basedOn w:val="Normal"/>
    <w:pPr>
      <w:ind w:left="720"/>
      <w:jc w:val="thaiDistribute"/>
    </w:pPr>
    <w:rPr>
      <w:rFonts w:ascii="Wingdings" w:eastAsia="CordiaUPC" w:hAnsi="Wingdings" w:cs="CordiaUPC"/>
      <w:b/>
      <w:bCs/>
    </w:rPr>
  </w:style>
  <w:style w:type="paragraph" w:styleId="BodyTextIndent">
    <w:name w:val="Body Text Indent"/>
    <w:basedOn w:val="Normal"/>
    <w:pPr>
      <w:ind w:left="1077"/>
      <w:jc w:val="thaiDistribute"/>
    </w:pPr>
    <w:rPr>
      <w:rFonts w:ascii="Arial" w:hAnsi="Arial" w:cs="Arial"/>
      <w:sz w:val="30"/>
      <w:szCs w:val="30"/>
    </w:rPr>
  </w:style>
  <w:style w:type="paragraph" w:styleId="BodyTextIndent3">
    <w:name w:val="Body Text Indent 3"/>
    <w:basedOn w:val="Normal"/>
    <w:pPr>
      <w:ind w:left="540"/>
      <w:jc w:val="thaiDistribute"/>
    </w:pPr>
    <w:rPr>
      <w:rFonts w:ascii="Arial" w:hAnsi="Arial" w:cs="Arial"/>
      <w:sz w:val="30"/>
      <w:szCs w:val="30"/>
    </w:rPr>
  </w:style>
  <w:style w:type="paragraph" w:styleId="BodyText3">
    <w:name w:val="Body Text 3"/>
    <w:basedOn w:val="Normal"/>
    <w:rsid w:val="00B94F2B"/>
    <w:pPr>
      <w:spacing w:after="120"/>
    </w:pPr>
    <w:rPr>
      <w:rFonts w:cs="Arial"/>
      <w:sz w:val="16"/>
      <w:szCs w:val="18"/>
    </w:rPr>
  </w:style>
  <w:style w:type="paragraph" w:styleId="BalloonText">
    <w:name w:val="Balloon Text"/>
    <w:basedOn w:val="Normal"/>
    <w:semiHidden/>
    <w:rsid w:val="000F296F"/>
    <w:rPr>
      <w:rFonts w:ascii="Brush Script MT" w:hAnsi="Brush Script MT" w:cs="Arial"/>
      <w:sz w:val="16"/>
      <w:szCs w:val="18"/>
    </w:rPr>
  </w:style>
  <w:style w:type="character" w:styleId="CommentReference">
    <w:name w:val="annotation reference"/>
    <w:uiPriority w:val="99"/>
    <w:rsid w:val="00782DD9"/>
    <w:rPr>
      <w:sz w:val="16"/>
      <w:szCs w:val="16"/>
    </w:rPr>
  </w:style>
  <w:style w:type="paragraph" w:customStyle="1" w:styleId="NormalAngsanaNew">
    <w:name w:val="Normal + Angsana New"/>
    <w:aliases w:val="15 pt,Auto,Thai Distributed Justification,Left:  1.9..."/>
    <w:basedOn w:val="BodyText"/>
    <w:rsid w:val="006812CB"/>
    <w:pPr>
      <w:spacing w:after="0"/>
      <w:ind w:left="1080"/>
      <w:jc w:val="thaiDistribute"/>
    </w:pPr>
    <w:rPr>
      <w:rFonts w:ascii="Arial" w:eastAsia="CordiaUPC" w:hAnsi="Arial"/>
      <w:spacing w:val="-2"/>
      <w:sz w:val="30"/>
      <w:szCs w:val="30"/>
      <w:lang w:val="en-US"/>
    </w:rPr>
  </w:style>
  <w:style w:type="paragraph" w:styleId="BodyText">
    <w:name w:val="Body Text"/>
    <w:basedOn w:val="Normal"/>
    <w:rsid w:val="006812CB"/>
    <w:pPr>
      <w:spacing w:after="120"/>
    </w:pPr>
    <w:rPr>
      <w:rFonts w:cs="Arial"/>
      <w:szCs w:val="32"/>
    </w:rPr>
  </w:style>
  <w:style w:type="paragraph" w:customStyle="1" w:styleId="7I-7H-">
    <w:name w:val="@7I-@#7H-"/>
    <w:basedOn w:val="Normal"/>
    <w:next w:val="Normal"/>
    <w:rsid w:val="00124102"/>
    <w:rPr>
      <w:rFonts w:ascii="Wingdings" w:eastAsia="CordiaUPC" w:hAnsi="Wingdings" w:cs="CordiaUPC"/>
      <w:b/>
      <w:bCs/>
      <w:snapToGrid w:val="0"/>
      <w:sz w:val="24"/>
      <w:szCs w:val="24"/>
      <w:lang w:val="en-US" w:eastAsia="th-TH"/>
    </w:rPr>
  </w:style>
  <w:style w:type="character" w:styleId="Emphasis">
    <w:name w:val="Emphasis"/>
    <w:qFormat/>
    <w:rsid w:val="00351E79"/>
    <w:rPr>
      <w:rFonts w:ascii="Wingdings" w:hAnsi="Wingdings"/>
      <w:noProof w:val="0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C87B09"/>
    <w:pPr>
      <w:spacing w:after="200" w:line="276" w:lineRule="auto"/>
      <w:ind w:left="720"/>
      <w:contextualSpacing/>
    </w:pPr>
    <w:rPr>
      <w:rFonts w:ascii="Courier" w:eastAsia="Courier" w:hAnsi="Courier" w:cs="CordiaUPC"/>
      <w:sz w:val="22"/>
      <w:lang w:val="en-US"/>
    </w:rPr>
  </w:style>
  <w:style w:type="character" w:customStyle="1" w:styleId="HeaderChar">
    <w:name w:val="Header Char"/>
    <w:link w:val="Header"/>
    <w:rsid w:val="004852D2"/>
    <w:rPr>
      <w:rFonts w:cs="Tahoma"/>
      <w:sz w:val="28"/>
      <w:szCs w:val="28"/>
      <w:lang w:val="th-TH"/>
    </w:rPr>
  </w:style>
  <w:style w:type="paragraph" w:styleId="CommentText">
    <w:name w:val="annotation text"/>
    <w:basedOn w:val="Normal"/>
    <w:link w:val="CommentTextChar"/>
    <w:rsid w:val="007200DE"/>
    <w:rPr>
      <w:rFonts w:cs="Arial"/>
      <w:sz w:val="20"/>
      <w:szCs w:val="25"/>
    </w:rPr>
  </w:style>
  <w:style w:type="character" w:customStyle="1" w:styleId="CommentTextChar">
    <w:name w:val="Comment Text Char"/>
    <w:link w:val="CommentText"/>
    <w:rsid w:val="007200DE"/>
    <w:rPr>
      <w:szCs w:val="25"/>
      <w:lang w:val="th-TH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200DE"/>
    <w:rPr>
      <w:b/>
      <w:bCs/>
    </w:rPr>
  </w:style>
  <w:style w:type="character" w:customStyle="1" w:styleId="CommentSubjectChar">
    <w:name w:val="Comment Subject Char"/>
    <w:link w:val="CommentSubject"/>
    <w:rsid w:val="007200DE"/>
    <w:rPr>
      <w:b/>
      <w:bCs/>
      <w:szCs w:val="25"/>
      <w:lang w:val="th-TH" w:eastAsia="en-US"/>
    </w:rPr>
  </w:style>
  <w:style w:type="table" w:styleId="TableGrid">
    <w:name w:val="Table Grid"/>
    <w:basedOn w:val="TableNormal"/>
    <w:uiPriority w:val="39"/>
    <w:rsid w:val="00A1601C"/>
    <w:rPr>
      <w:rFonts w:ascii="CordiaUPC" w:eastAsia="CordiaUPC" w:hAnsi="CordiaUP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Continue">
    <w:name w:val="List Continue"/>
    <w:basedOn w:val="Normal"/>
    <w:rsid w:val="005D428A"/>
    <w:pPr>
      <w:spacing w:after="120"/>
      <w:ind w:left="360"/>
    </w:pPr>
    <w:rPr>
      <w:rFonts w:ascii="CordiaUPC" w:eastAsia="Angsana New" w:hAnsi="CordiaUPC"/>
      <w:lang w:val="en-GB"/>
    </w:rPr>
  </w:style>
  <w:style w:type="paragraph" w:customStyle="1" w:styleId="Style1">
    <w:name w:val="Style1"/>
    <w:next w:val="Normal"/>
    <w:link w:val="Style1Char"/>
    <w:qFormat/>
    <w:rsid w:val="001B4C16"/>
    <w:pPr>
      <w:ind w:left="504" w:hanging="504"/>
      <w:jc w:val="both"/>
    </w:pPr>
    <w:rPr>
      <w:rFonts w:ascii="Browallia New" w:eastAsia="Times New Roman" w:hAnsi="Browallia New" w:cs="Browallia New"/>
      <w:sz w:val="26"/>
      <w:szCs w:val="26"/>
      <w:lang w:eastAsia="en-US"/>
    </w:rPr>
  </w:style>
  <w:style w:type="paragraph" w:styleId="NoSpacing">
    <w:name w:val="No Spacing"/>
    <w:uiPriority w:val="1"/>
    <w:qFormat/>
    <w:rsid w:val="00A2057D"/>
    <w:rPr>
      <w:rFonts w:ascii="Ink Free" w:eastAsia="Ink Free" w:hAnsi="Ink Free" w:cs="Ink Free"/>
      <w:color w:val="00B050"/>
      <w:lang w:eastAsia="en-US"/>
    </w:rPr>
  </w:style>
  <w:style w:type="paragraph" w:styleId="Title">
    <w:name w:val="Title"/>
    <w:aliases w:val="Comments"/>
    <w:basedOn w:val="Normal"/>
    <w:link w:val="TitleChar"/>
    <w:uiPriority w:val="10"/>
    <w:qFormat/>
    <w:rsid w:val="001B4232"/>
    <w:pPr>
      <w:outlineLvl w:val="0"/>
    </w:pPr>
    <w:rPr>
      <w:rFonts w:ascii="Arial" w:eastAsia="Arial" w:hAnsi="Arial" w:cs="Browallia New"/>
      <w:color w:val="E27588"/>
      <w:kern w:val="36"/>
      <w:sz w:val="20"/>
      <w:lang w:val="en-GB"/>
    </w:rPr>
  </w:style>
  <w:style w:type="character" w:customStyle="1" w:styleId="TitleChar">
    <w:name w:val="Title Char"/>
    <w:aliases w:val="Comments Char"/>
    <w:link w:val="Title"/>
    <w:uiPriority w:val="10"/>
    <w:rsid w:val="001B4232"/>
    <w:rPr>
      <w:rFonts w:ascii="Arial" w:eastAsia="Arial" w:hAnsi="Arial" w:cs="Browallia New"/>
      <w:color w:val="E27588"/>
      <w:kern w:val="36"/>
      <w:szCs w:val="28"/>
      <w:lang w:eastAsia="en-US"/>
    </w:rPr>
  </w:style>
  <w:style w:type="character" w:customStyle="1" w:styleId="Heading4Char">
    <w:name w:val="Heading 4 Char"/>
    <w:link w:val="Heading4"/>
    <w:uiPriority w:val="9"/>
    <w:rsid w:val="00A8065E"/>
    <w:rPr>
      <w:rFonts w:ascii="Angsana New" w:hAnsi="Angsana New" w:cs="Tahoma"/>
      <w:b/>
      <w:bCs/>
      <w:sz w:val="22"/>
      <w:szCs w:val="22"/>
      <w:lang w:val="th-TH" w:eastAsia="en-US"/>
    </w:rPr>
  </w:style>
  <w:style w:type="table" w:customStyle="1" w:styleId="TableGrid1">
    <w:name w:val="Table Grid1"/>
    <w:basedOn w:val="TableNormal"/>
    <w:next w:val="TableGrid"/>
    <w:uiPriority w:val="59"/>
    <w:rsid w:val="00DF757C"/>
    <w:rPr>
      <w:rFonts w:ascii="Arial" w:eastAsia="Arial" w:hAnsi="Arial" w:cs="Angsana New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Char">
    <w:name w:val="Style1 Char"/>
    <w:link w:val="Style1"/>
    <w:rsid w:val="00DC11B0"/>
    <w:rPr>
      <w:rFonts w:ascii="Browallia New" w:eastAsia="Times New Roman" w:hAnsi="Browallia New" w:cs="Browallia New"/>
      <w:sz w:val="26"/>
      <w:szCs w:val="26"/>
      <w:lang w:eastAsia="en-US"/>
    </w:rPr>
  </w:style>
  <w:style w:type="character" w:customStyle="1" w:styleId="FooterChar">
    <w:name w:val="Footer Char"/>
    <w:link w:val="Footer"/>
    <w:uiPriority w:val="99"/>
    <w:rsid w:val="000430D2"/>
    <w:rPr>
      <w:rFonts w:cs="Tahoma"/>
      <w:sz w:val="28"/>
      <w:szCs w:val="28"/>
      <w:lang w:val="th-TH" w:eastAsia="en-US"/>
    </w:rPr>
  </w:style>
  <w:style w:type="character" w:styleId="Strong">
    <w:name w:val="Strong"/>
    <w:uiPriority w:val="22"/>
    <w:qFormat/>
    <w:rsid w:val="00FD041B"/>
    <w:rPr>
      <w:rFonts w:ascii="Arial" w:hAnsi="Arial"/>
      <w:b/>
      <w:bCs/>
      <w:sz w:val="24"/>
      <w:szCs w:val="24"/>
      <w:lang w:bidi="th-TH"/>
    </w:rPr>
  </w:style>
  <w:style w:type="paragraph" w:styleId="Index1">
    <w:name w:val="index 1"/>
    <w:basedOn w:val="Normal"/>
    <w:next w:val="Normal"/>
    <w:autoRedefine/>
    <w:rsid w:val="0070585F"/>
    <w:pPr>
      <w:ind w:left="280" w:hanging="280"/>
    </w:pPr>
    <w:rPr>
      <w:rFonts w:cs="Angsana New"/>
      <w:szCs w:val="35"/>
    </w:rPr>
  </w:style>
  <w:style w:type="paragraph" w:styleId="IndexHeading">
    <w:name w:val="index heading"/>
    <w:basedOn w:val="Normal"/>
    <w:next w:val="Index1"/>
    <w:uiPriority w:val="99"/>
    <w:rsid w:val="0070585F"/>
    <w:pPr>
      <w:jc w:val="both"/>
    </w:pPr>
    <w:rPr>
      <w:rFonts w:ascii="Cordia New" w:eastAsia="Cordia New" w:hAnsi="Cordia New" w:cs="Cordia New"/>
      <w:b/>
      <w:bCs/>
      <w:lang w:val="en-GB"/>
    </w:rPr>
  </w:style>
  <w:style w:type="table" w:customStyle="1" w:styleId="TableGridLight1">
    <w:name w:val="Table Grid Light1"/>
    <w:basedOn w:val="TableNormal"/>
    <w:next w:val="TableGridLight"/>
    <w:uiPriority w:val="40"/>
    <w:rsid w:val="00517C44"/>
    <w:rPr>
      <w:rFonts w:ascii="Aptos" w:eastAsia="Aptos" w:hAnsi="Aptos" w:cs="Cordia New"/>
      <w:sz w:val="22"/>
      <w:szCs w:val="28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eGridLight">
    <w:name w:val="Grid Table Light"/>
    <w:basedOn w:val="TableNormal"/>
    <w:uiPriority w:val="40"/>
    <w:rsid w:val="00517C4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eGridLight11">
    <w:name w:val="Table Grid Light11"/>
    <w:basedOn w:val="TableNormal"/>
    <w:next w:val="TableGridLight"/>
    <w:uiPriority w:val="40"/>
    <w:rsid w:val="00031A5F"/>
    <w:rPr>
      <w:rFonts w:ascii="Arial" w:eastAsia="Arial" w:hAnsi="Arial" w:cs="Angsana New"/>
      <w:sz w:val="22"/>
      <w:szCs w:val="28"/>
      <w:lang w:eastAsia="en-US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7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6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7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0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5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7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0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3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4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5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FECAF-D58D-4FD7-A7F4-A6B74A886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10286</TotalTime>
  <Pages>51</Pages>
  <Words>12219</Words>
  <Characters>69652</Characters>
  <Application>Microsoft Office Word</Application>
  <DocSecurity>0</DocSecurity>
  <Lines>580</Lines>
  <Paragraphs>163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</vt:lpstr>
    </vt:vector>
  </TitlesOfParts>
  <Company>Price Waterhouse</Company>
  <LinksUpToDate>false</LinksUpToDate>
  <CharactersWithSpaces>81708</CharactersWithSpaces>
  <SharedDoc>false</SharedDoc>
  <HLinks>
    <vt:vector size="12" baseType="variant">
      <vt:variant>
        <vt:i4>5832790</vt:i4>
      </vt:variant>
      <vt:variant>
        <vt:i4>3</vt:i4>
      </vt:variant>
      <vt:variant>
        <vt:i4>0</vt:i4>
      </vt:variant>
      <vt:variant>
        <vt:i4>5</vt:i4>
      </vt:variant>
      <vt:variant>
        <vt:lpwstr>http://eservice.tfac.or.th/get_file/index.php?file=TFRIC_19_revised_2563.pdf</vt:lpwstr>
      </vt:variant>
      <vt:variant>
        <vt:lpwstr/>
      </vt:variant>
      <vt:variant>
        <vt:i4>5832793</vt:i4>
      </vt:variant>
      <vt:variant>
        <vt:i4>0</vt:i4>
      </vt:variant>
      <vt:variant>
        <vt:i4>0</vt:i4>
      </vt:variant>
      <vt:variant>
        <vt:i4>5</vt:i4>
      </vt:variant>
      <vt:variant>
        <vt:lpwstr>http://eservice.tfac.or.th/get_file/index.php?file=TFRIC_16_revised_2563.pdf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</dc:title>
  <dc:subject/>
  <dc:creator>nut</dc:creator>
  <cp:keywords/>
  <cp:lastModifiedBy>Duangporn Pongvitayakorn (TH)</cp:lastModifiedBy>
  <cp:revision>1092</cp:revision>
  <cp:lastPrinted>2025-02-19T06:08:00Z</cp:lastPrinted>
  <dcterms:created xsi:type="dcterms:W3CDTF">2022-02-11T17:08:00Z</dcterms:created>
  <dcterms:modified xsi:type="dcterms:W3CDTF">2025-02-26T08:41:00Z</dcterms:modified>
</cp:coreProperties>
</file>