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80E21" w14:textId="469D42A9" w:rsidR="0042349D" w:rsidRPr="00D863DC" w:rsidRDefault="002E1E37" w:rsidP="004446A7">
      <w:pPr>
        <w:spacing w:after="0" w:line="240" w:lineRule="auto"/>
        <w:rPr>
          <w:rFonts w:ascii="Browallia New" w:hAnsi="Browallia New" w:cs="Browallia New"/>
          <w:b/>
          <w:bCs/>
          <w:sz w:val="30"/>
          <w:szCs w:val="30"/>
          <w:lang w:bidi="th-TH"/>
        </w:rPr>
      </w:pPr>
      <w:r w:rsidRPr="00D863DC">
        <w:rPr>
          <w:rFonts w:ascii="Browallia New" w:hAnsi="Browallia New" w:cs="Browallia New"/>
          <w:b/>
          <w:bCs/>
          <w:sz w:val="30"/>
          <w:szCs w:val="30"/>
          <w:cs/>
          <w:lang w:val="th-TH" w:bidi="th-TH"/>
        </w:rPr>
        <w:t>ร</w:t>
      </w:r>
      <w:r w:rsidR="0042349D" w:rsidRPr="00D863DC">
        <w:rPr>
          <w:rFonts w:ascii="Browallia New" w:hAnsi="Browallia New" w:cs="Browallia New"/>
          <w:b/>
          <w:bCs/>
          <w:sz w:val="30"/>
          <w:szCs w:val="30"/>
          <w:cs/>
          <w:lang w:bidi="th-TH"/>
        </w:rPr>
        <w:t>ายงานของผู้สอบบัญชีรับอนุญาต</w:t>
      </w:r>
    </w:p>
    <w:p w14:paraId="73B2DC5B" w14:textId="77777777" w:rsidR="0017232E" w:rsidRPr="00D863DC" w:rsidRDefault="0017232E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2FBC7D21" w14:textId="77777777" w:rsidR="0017232E" w:rsidRPr="00D863DC" w:rsidRDefault="0017232E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D192E62" w14:textId="49A7B060" w:rsidR="00CC7795" w:rsidRPr="00D863DC" w:rsidRDefault="00CC7795" w:rsidP="00AA014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D863DC">
        <w:rPr>
          <w:rFonts w:ascii="Browallia New" w:hAnsi="Browallia New" w:cs="Browallia New"/>
          <w:sz w:val="28"/>
          <w:szCs w:val="28"/>
          <w:cs/>
          <w:lang w:bidi="th-TH"/>
        </w:rPr>
        <w:t>เสนอ</w:t>
      </w:r>
      <w:r w:rsidR="00F41376" w:rsidRPr="00D863DC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D863DC">
        <w:rPr>
          <w:rFonts w:ascii="Browallia New" w:hAnsi="Browallia New" w:cs="Browallia New"/>
          <w:sz w:val="28"/>
          <w:szCs w:val="28"/>
          <w:cs/>
          <w:lang w:bidi="th-TH"/>
        </w:rPr>
        <w:t>ผู้ถือหุ้น</w:t>
      </w:r>
      <w:r w:rsidR="006A4C0D" w:rsidRPr="00D863DC">
        <w:rPr>
          <w:rFonts w:ascii="Browallia New" w:hAnsi="Browallia New" w:cs="Browallia New"/>
          <w:sz w:val="28"/>
          <w:szCs w:val="28"/>
          <w:cs/>
          <w:lang w:bidi="th-TH"/>
        </w:rPr>
        <w:t>และคณะกรรมการ</w:t>
      </w:r>
      <w:r w:rsidR="00410CB6" w:rsidRPr="00D863DC">
        <w:rPr>
          <w:rFonts w:ascii="Browallia New" w:hAnsi="Browallia New" w:cs="Browallia New"/>
          <w:sz w:val="28"/>
          <w:szCs w:val="28"/>
          <w:cs/>
          <w:lang w:bidi="th-TH"/>
        </w:rPr>
        <w:t>ขอ</w:t>
      </w:r>
      <w:r w:rsidR="00BE43FA" w:rsidRPr="00D863DC">
        <w:rPr>
          <w:rFonts w:ascii="Browallia New" w:hAnsi="Browallia New" w:cs="Browallia New"/>
          <w:sz w:val="28"/>
          <w:szCs w:val="28"/>
          <w:cs/>
          <w:lang w:bidi="th-TH"/>
        </w:rPr>
        <w:t xml:space="preserve">งบริษัท </w:t>
      </w:r>
      <w:r w:rsidR="00426CF6" w:rsidRPr="00D863DC">
        <w:rPr>
          <w:rFonts w:ascii="Browallia New" w:hAnsi="Browallia New" w:cs="Browallia New"/>
          <w:sz w:val="28"/>
          <w:szCs w:val="28"/>
          <w:cs/>
          <w:lang w:bidi="th-TH"/>
        </w:rPr>
        <w:t>โปร อินไซด์</w:t>
      </w:r>
      <w:r w:rsidR="00426CF6" w:rsidRPr="00D863DC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BE43FA" w:rsidRPr="00D863DC">
        <w:rPr>
          <w:rFonts w:ascii="Browallia New" w:hAnsi="Browallia New" w:cs="Browallia New"/>
          <w:sz w:val="28"/>
          <w:szCs w:val="28"/>
          <w:cs/>
          <w:lang w:bidi="th-TH"/>
        </w:rPr>
        <w:t>จำกัด</w:t>
      </w:r>
      <w:r w:rsidR="00FC1C7F" w:rsidRPr="00D863DC">
        <w:rPr>
          <w:rFonts w:ascii="Browallia New" w:hAnsi="Browallia New" w:cs="Browallia New"/>
          <w:sz w:val="28"/>
          <w:szCs w:val="28"/>
          <w:cs/>
          <w:lang w:bidi="th-TH"/>
        </w:rPr>
        <w:t xml:space="preserve"> (มหาชน)</w:t>
      </w:r>
    </w:p>
    <w:p w14:paraId="7A1545CE" w14:textId="77777777" w:rsidR="0026254D" w:rsidRPr="00D863DC" w:rsidRDefault="0026254D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1D23F8BB" w14:textId="77777777" w:rsidR="0017232E" w:rsidRPr="00D863DC" w:rsidRDefault="0017232E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0809F262" w14:textId="77777777" w:rsidR="0042349D" w:rsidRPr="00D863DC" w:rsidRDefault="0042349D" w:rsidP="004446A7">
      <w:pPr>
        <w:spacing w:after="0" w:line="240" w:lineRule="auto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ความเห็น</w:t>
      </w:r>
    </w:p>
    <w:p w14:paraId="00A441EB" w14:textId="77777777" w:rsidR="004446A7" w:rsidRPr="00D863DC" w:rsidRDefault="004446A7" w:rsidP="0011227D">
      <w:pPr>
        <w:spacing w:after="0" w:line="240" w:lineRule="auto"/>
        <w:rPr>
          <w:rFonts w:ascii="Browallia New" w:eastAsia="Calibri" w:hAnsi="Browallia New" w:cs="Browallia New"/>
          <w:sz w:val="12"/>
          <w:szCs w:val="12"/>
        </w:rPr>
      </w:pPr>
    </w:p>
    <w:p w14:paraId="38817D35" w14:textId="3F7B498F" w:rsidR="00D0454D" w:rsidRPr="00D863DC" w:rsidRDefault="00D0454D" w:rsidP="00AA014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spacing w:val="-8"/>
          <w:sz w:val="28"/>
          <w:szCs w:val="28"/>
          <w:cs/>
          <w:lang w:bidi="th-TH"/>
        </w:rPr>
        <w:t xml:space="preserve">ข้าพเจ้าเห็นว่า </w:t>
      </w:r>
      <w:r w:rsidR="006E6C45" w:rsidRPr="00D863DC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งบการเงินแสดงฐานะการเงิน</w:t>
      </w:r>
      <w:r w:rsidR="0039659A" w:rsidRPr="00D863DC">
        <w:rPr>
          <w:rFonts w:ascii="Browallia New" w:eastAsia="Calibri" w:hAnsi="Browallia New" w:cs="Browallia New"/>
          <w:spacing w:val="-8"/>
          <w:sz w:val="28"/>
          <w:szCs w:val="28"/>
          <w:cs/>
          <w:lang w:bidi="th-TH"/>
        </w:rPr>
        <w:t>ของ</w:t>
      </w:r>
      <w:r w:rsidR="007252B2" w:rsidRPr="00D863DC">
        <w:rPr>
          <w:rFonts w:ascii="Browallia New" w:eastAsia="Calibri" w:hAnsi="Browallia New" w:cs="Browallia New"/>
          <w:spacing w:val="-8"/>
          <w:sz w:val="28"/>
          <w:szCs w:val="28"/>
          <w:cs/>
          <w:lang w:bidi="th-TH"/>
        </w:rPr>
        <w:t xml:space="preserve">บริษัท </w:t>
      </w:r>
      <w:r w:rsidR="00426CF6" w:rsidRPr="00D863DC">
        <w:rPr>
          <w:rFonts w:ascii="Browallia New" w:hAnsi="Browallia New" w:cs="Browallia New"/>
          <w:spacing w:val="-8"/>
          <w:sz w:val="28"/>
          <w:szCs w:val="28"/>
          <w:cs/>
          <w:lang w:bidi="th-TH"/>
        </w:rPr>
        <w:t>โปร อินไซด์</w:t>
      </w:r>
      <w:r w:rsidR="007252B2" w:rsidRPr="00D863DC">
        <w:rPr>
          <w:rFonts w:ascii="Browallia New" w:eastAsia="Calibri" w:hAnsi="Browallia New" w:cs="Browallia New"/>
          <w:spacing w:val="-8"/>
          <w:sz w:val="28"/>
          <w:szCs w:val="28"/>
          <w:cs/>
          <w:lang w:bidi="th-TH"/>
        </w:rPr>
        <w:t xml:space="preserve"> </w:t>
      </w:r>
      <w:r w:rsidR="002804C7" w:rsidRPr="00D863DC">
        <w:rPr>
          <w:rFonts w:ascii="Browallia New" w:eastAsia="Calibri" w:hAnsi="Browallia New" w:cs="Browallia New"/>
          <w:spacing w:val="-8"/>
          <w:sz w:val="28"/>
          <w:szCs w:val="28"/>
          <w:cs/>
          <w:lang w:bidi="th-TH"/>
        </w:rPr>
        <w:t xml:space="preserve">จำกัด </w:t>
      </w:r>
      <w:r w:rsidR="00FC1C7F" w:rsidRPr="00D863DC">
        <w:rPr>
          <w:rFonts w:ascii="Browallia New" w:hAnsi="Browallia New" w:cs="Browallia New"/>
          <w:spacing w:val="-8"/>
          <w:sz w:val="28"/>
          <w:szCs w:val="28"/>
          <w:cs/>
          <w:lang w:bidi="th-TH"/>
        </w:rPr>
        <w:t>(มหาชน)</w:t>
      </w:r>
      <w:r w:rsidR="007252B2" w:rsidRPr="00D863DC">
        <w:rPr>
          <w:rFonts w:ascii="Browallia New" w:eastAsia="Calibri" w:hAnsi="Browallia New" w:cs="Browallia New"/>
          <w:spacing w:val="-8"/>
          <w:sz w:val="28"/>
          <w:szCs w:val="28"/>
          <w:cs/>
          <w:lang w:bidi="th-TH"/>
        </w:rPr>
        <w:t xml:space="preserve"> </w:t>
      </w:r>
      <w:r w:rsidR="00FC1C7F" w:rsidRPr="00D863DC">
        <w:rPr>
          <w:rFonts w:ascii="Browallia New" w:eastAsia="Calibri" w:hAnsi="Browallia New" w:cs="Browallia New"/>
          <w:spacing w:val="-8"/>
          <w:sz w:val="28"/>
          <w:szCs w:val="28"/>
          <w:lang w:bidi="th-TH"/>
        </w:rPr>
        <w:t>(</w:t>
      </w:r>
      <w:r w:rsidR="00FC1C7F" w:rsidRPr="00D863DC">
        <w:rPr>
          <w:rFonts w:ascii="Browallia New" w:eastAsia="Calibri" w:hAnsi="Browallia New" w:cs="Browallia New"/>
          <w:spacing w:val="-8"/>
          <w:sz w:val="28"/>
          <w:szCs w:val="28"/>
          <w:cs/>
          <w:lang w:bidi="th-TH"/>
        </w:rPr>
        <w:t>บริษัท)</w:t>
      </w:r>
      <w:r w:rsidR="00F41376" w:rsidRPr="00D863DC">
        <w:rPr>
          <w:rFonts w:ascii="Browallia New" w:eastAsia="Calibri" w:hAnsi="Browallia New" w:cs="Browallia New"/>
          <w:spacing w:val="-8"/>
          <w:sz w:val="28"/>
          <w:szCs w:val="28"/>
          <w:lang w:bidi="th-TH"/>
        </w:rPr>
        <w:t xml:space="preserve"> </w:t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ณ วันที่</w:t>
      </w:r>
      <w:r w:rsidR="0038162B" w:rsidRPr="00D863DC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="00D863DC" w:rsidRPr="00D863DC">
        <w:rPr>
          <w:rFonts w:ascii="Browallia New" w:eastAsia="Calibri" w:hAnsi="Browallia New" w:cs="Browallia New"/>
          <w:sz w:val="28"/>
          <w:szCs w:val="28"/>
          <w:lang w:val="en-GB" w:bidi="th-TH"/>
        </w:rPr>
        <w:t>31</w:t>
      </w:r>
      <w:r w:rsidR="0038162B" w:rsidRPr="00D863DC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="0038162B"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ธันวาคม</w:t>
      </w:r>
      <w:r w:rsidR="00410CB6"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พ.ศ. </w:t>
      </w:r>
      <w:r w:rsidR="00D863DC" w:rsidRPr="00D863DC">
        <w:rPr>
          <w:rFonts w:ascii="Browallia New" w:eastAsia="Calibri" w:hAnsi="Browallia New" w:cs="Browallia New"/>
          <w:sz w:val="28"/>
          <w:szCs w:val="28"/>
          <w:lang w:val="en-GB" w:bidi="th-TH"/>
        </w:rPr>
        <w:t>2567</w:t>
      </w:r>
      <w:r w:rsidR="0017232E" w:rsidRPr="00D863DC">
        <w:rPr>
          <w:rFonts w:ascii="Browallia New" w:hAnsi="Browallia New" w:cs="Browallia New"/>
          <w:sz w:val="28"/>
          <w:szCs w:val="28"/>
        </w:rPr>
        <w:t xml:space="preserve"> </w:t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และผลการดำเนินงาน</w:t>
      </w:r>
      <w:r w:rsidR="003F0E6D"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873BCE"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รวมถึง</w:t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กระแสเงินสดสำหรับปีสิ้นสุดวันเดียวกัน</w:t>
      </w:r>
      <w:r w:rsidR="00756401"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โดยถูกต้องตามที่ควร</w:t>
      </w:r>
      <w:r w:rsid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br/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ในสาระสำคัญตามมาตรฐานการรายงานทางการเงิ</w:t>
      </w:r>
      <w:r w:rsidRPr="00D863DC">
        <w:rPr>
          <w:rFonts w:ascii="Browallia New" w:hAnsi="Browallia New" w:cs="Browallia New"/>
          <w:sz w:val="28"/>
          <w:szCs w:val="28"/>
          <w:cs/>
          <w:lang w:bidi="th-TH"/>
        </w:rPr>
        <w:t>น</w:t>
      </w:r>
    </w:p>
    <w:p w14:paraId="5AAD33DE" w14:textId="77777777" w:rsidR="0026254D" w:rsidRPr="00D863DC" w:rsidRDefault="0026254D" w:rsidP="00AA014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</w:p>
    <w:p w14:paraId="41ABBA3E" w14:textId="77777777" w:rsidR="00D0454D" w:rsidRPr="00D863DC" w:rsidRDefault="00D0454D" w:rsidP="004446A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งบการเงินที่ตรวจสอบ</w:t>
      </w:r>
    </w:p>
    <w:p w14:paraId="7414BA42" w14:textId="77777777" w:rsidR="004446A7" w:rsidRPr="00D863DC" w:rsidRDefault="004446A7" w:rsidP="0011227D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5A3A58BB" w14:textId="77777777" w:rsidR="00AB4A38" w:rsidRPr="00D863DC" w:rsidRDefault="00AB4A38" w:rsidP="00AA0144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งบการเงินของบริษัทประกอบด้วย</w:t>
      </w:r>
    </w:p>
    <w:p w14:paraId="0B6AE75C" w14:textId="60531922" w:rsidR="00AB4A38" w:rsidRPr="00D863DC" w:rsidRDefault="00AB4A38" w:rsidP="00003A58">
      <w:pPr>
        <w:pStyle w:val="ListParagraph"/>
        <w:numPr>
          <w:ilvl w:val="0"/>
          <w:numId w:val="2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D863DC">
        <w:rPr>
          <w:rFonts w:ascii="Browallia New" w:hAnsi="Browallia New" w:cs="Browallia New"/>
          <w:sz w:val="28"/>
          <w:cs/>
        </w:rPr>
        <w:t>งบฐานะการเงิน ณ วันที่</w:t>
      </w:r>
      <w:r w:rsidR="0038162B" w:rsidRPr="00D863DC">
        <w:rPr>
          <w:rFonts w:ascii="Browallia New" w:hAnsi="Browallia New" w:cs="Browallia New"/>
          <w:sz w:val="28"/>
        </w:rPr>
        <w:t xml:space="preserve"> </w:t>
      </w:r>
      <w:r w:rsidR="00D863DC" w:rsidRPr="00D863DC">
        <w:rPr>
          <w:rFonts w:ascii="Browallia New" w:eastAsia="Calibri" w:hAnsi="Browallia New" w:cs="Browallia New"/>
          <w:sz w:val="28"/>
          <w:lang w:val="en-GB"/>
        </w:rPr>
        <w:t>31</w:t>
      </w:r>
      <w:r w:rsidR="0038162B" w:rsidRPr="00D863DC">
        <w:rPr>
          <w:rFonts w:ascii="Browallia New" w:eastAsia="Calibri" w:hAnsi="Browallia New" w:cs="Browallia New"/>
          <w:sz w:val="28"/>
        </w:rPr>
        <w:t xml:space="preserve"> </w:t>
      </w:r>
      <w:r w:rsidR="0038162B" w:rsidRPr="00D863DC">
        <w:rPr>
          <w:rFonts w:ascii="Browallia New" w:eastAsia="Calibri" w:hAnsi="Browallia New" w:cs="Browallia New"/>
          <w:sz w:val="28"/>
          <w:cs/>
        </w:rPr>
        <w:t xml:space="preserve">ธันวาคม </w:t>
      </w:r>
      <w:r w:rsidR="00410CB6" w:rsidRPr="00D863DC">
        <w:rPr>
          <w:rFonts w:ascii="Browallia New" w:eastAsia="Calibri" w:hAnsi="Browallia New" w:cs="Browallia New"/>
          <w:sz w:val="28"/>
          <w:cs/>
        </w:rPr>
        <w:t xml:space="preserve">พ.ศ. </w:t>
      </w:r>
      <w:r w:rsidR="00D863DC" w:rsidRPr="00D863DC">
        <w:rPr>
          <w:rFonts w:ascii="Browallia New" w:eastAsia="Calibri" w:hAnsi="Browallia New" w:cs="Browallia New"/>
          <w:sz w:val="28"/>
          <w:lang w:val="en-GB"/>
        </w:rPr>
        <w:t>2567</w:t>
      </w:r>
    </w:p>
    <w:p w14:paraId="1F3A7DB4" w14:textId="77777777" w:rsidR="00AB4A38" w:rsidRPr="00D863DC" w:rsidRDefault="00AB4A38" w:rsidP="00003A58">
      <w:pPr>
        <w:pStyle w:val="ListParagraph"/>
        <w:numPr>
          <w:ilvl w:val="0"/>
          <w:numId w:val="2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D863DC">
        <w:rPr>
          <w:rFonts w:ascii="Browallia New" w:hAnsi="Browallia New" w:cs="Browallia New"/>
          <w:sz w:val="28"/>
          <w:cs/>
        </w:rPr>
        <w:t>งบกำไรขาดทุนเบ็ดเสร็จสำหรับปีสิ้นสุดวันเดียวกัน</w:t>
      </w:r>
      <w:r w:rsidRPr="00D863DC" w:rsidDel="00B1060F">
        <w:rPr>
          <w:rFonts w:ascii="Browallia New" w:hAnsi="Browallia New" w:cs="Browallia New"/>
          <w:sz w:val="28"/>
          <w:cs/>
        </w:rPr>
        <w:t xml:space="preserve"> </w:t>
      </w:r>
    </w:p>
    <w:p w14:paraId="21F52E98" w14:textId="4DFBB671" w:rsidR="00AB4A38" w:rsidRPr="00D863DC" w:rsidRDefault="00AB4A38" w:rsidP="00003A58">
      <w:pPr>
        <w:pStyle w:val="ListParagraph"/>
        <w:numPr>
          <w:ilvl w:val="0"/>
          <w:numId w:val="2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D863DC">
        <w:rPr>
          <w:rFonts w:ascii="Browallia New" w:hAnsi="Browallia New" w:cs="Browallia New"/>
          <w:sz w:val="28"/>
          <w:cs/>
        </w:rPr>
        <w:t>งบการเปลี่ยนแปลงส่วนของเจ้าของสำหรับปีสิ้นสุดวันเดียวกัน</w:t>
      </w:r>
      <w:r w:rsidRPr="00D863DC" w:rsidDel="00B1060F">
        <w:rPr>
          <w:rFonts w:ascii="Browallia New" w:hAnsi="Browallia New" w:cs="Browallia New"/>
          <w:sz w:val="28"/>
          <w:cs/>
        </w:rPr>
        <w:t xml:space="preserve"> </w:t>
      </w:r>
    </w:p>
    <w:p w14:paraId="56094CA4" w14:textId="77777777" w:rsidR="00AB4A38" w:rsidRPr="00D863DC" w:rsidRDefault="00AB4A38" w:rsidP="00003A58">
      <w:pPr>
        <w:pStyle w:val="ListParagraph"/>
        <w:numPr>
          <w:ilvl w:val="0"/>
          <w:numId w:val="2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D863DC">
        <w:rPr>
          <w:rFonts w:ascii="Browallia New" w:hAnsi="Browallia New" w:cs="Browallia New"/>
          <w:sz w:val="28"/>
          <w:cs/>
        </w:rPr>
        <w:t>งบกระแสเงินสดสำหรับปีสิ้นสุดวันเดียวกัน</w:t>
      </w:r>
      <w:r w:rsidRPr="00D863DC" w:rsidDel="00B1060F">
        <w:rPr>
          <w:rFonts w:ascii="Browallia New" w:hAnsi="Browallia New" w:cs="Browallia New"/>
          <w:sz w:val="28"/>
          <w:cs/>
        </w:rPr>
        <w:t xml:space="preserve"> </w:t>
      </w:r>
      <w:r w:rsidR="006B6B20" w:rsidRPr="00D863DC">
        <w:rPr>
          <w:rFonts w:ascii="Browallia New" w:hAnsi="Browallia New" w:cs="Browallia New"/>
          <w:sz w:val="28"/>
          <w:cs/>
        </w:rPr>
        <w:t>และ</w:t>
      </w:r>
    </w:p>
    <w:p w14:paraId="3DCE1E19" w14:textId="0C4EC9AD" w:rsidR="00AB4A38" w:rsidRPr="00D863DC" w:rsidRDefault="00AB4A38" w:rsidP="00003A58">
      <w:pPr>
        <w:pStyle w:val="ListParagraph"/>
        <w:numPr>
          <w:ilvl w:val="0"/>
          <w:numId w:val="2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D863DC">
        <w:rPr>
          <w:rFonts w:ascii="Browallia New" w:hAnsi="Browallia New" w:cs="Browallia New"/>
          <w:sz w:val="28"/>
          <w:cs/>
        </w:rPr>
        <w:t>หมายเหตุประกอบงบการเงินซึ่ง</w:t>
      </w:r>
      <w:r w:rsidR="00C93454" w:rsidRPr="00D863DC">
        <w:rPr>
          <w:rFonts w:ascii="Browallia New" w:hAnsi="Browallia New" w:cs="Browallia New"/>
          <w:sz w:val="28"/>
          <w:cs/>
        </w:rPr>
        <w:t>ประกอบด้วย</w:t>
      </w:r>
      <w:r w:rsidRPr="00D863DC">
        <w:rPr>
          <w:rFonts w:ascii="Browallia New" w:hAnsi="Browallia New" w:cs="Browallia New"/>
          <w:sz w:val="28"/>
          <w:cs/>
        </w:rPr>
        <w:t>นโยบายการบัญชีที่</w:t>
      </w:r>
      <w:r w:rsidR="00532E89" w:rsidRPr="00D863DC">
        <w:rPr>
          <w:rFonts w:ascii="Browallia New" w:hAnsi="Browallia New" w:cs="Browallia New"/>
          <w:sz w:val="28"/>
          <w:cs/>
          <w:lang w:val="en-GB"/>
        </w:rPr>
        <w:t>มีสาระ</w:t>
      </w:r>
      <w:r w:rsidRPr="00D863DC">
        <w:rPr>
          <w:rFonts w:ascii="Browallia New" w:hAnsi="Browallia New" w:cs="Browallia New"/>
          <w:sz w:val="28"/>
          <w:cs/>
        </w:rPr>
        <w:t>สำคัญ</w:t>
      </w:r>
      <w:r w:rsidR="00C93454" w:rsidRPr="00D863DC">
        <w:rPr>
          <w:rFonts w:ascii="Browallia New" w:hAnsi="Browallia New" w:cs="Browallia New"/>
          <w:sz w:val="28"/>
          <w:cs/>
        </w:rPr>
        <w:t>และ</w:t>
      </w:r>
      <w:r w:rsidR="007252B2" w:rsidRPr="00D863DC">
        <w:rPr>
          <w:rFonts w:ascii="Browallia New" w:hAnsi="Browallia New" w:cs="Browallia New"/>
          <w:sz w:val="28"/>
          <w:cs/>
          <w:lang w:val="en-GB"/>
        </w:rPr>
        <w:t>หมายเหตุเรื่องอื่น ๆ</w:t>
      </w:r>
    </w:p>
    <w:p w14:paraId="27657BDA" w14:textId="77777777" w:rsidR="00023F78" w:rsidRPr="00D863DC" w:rsidRDefault="00023F78" w:rsidP="0011227D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7B4D1AB5" w14:textId="77777777" w:rsidR="0042349D" w:rsidRPr="00D863DC" w:rsidRDefault="0042349D" w:rsidP="004446A7">
      <w:pPr>
        <w:spacing w:after="0" w:line="240" w:lineRule="auto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เกณฑ์ในการแสดงความเห็น</w:t>
      </w:r>
    </w:p>
    <w:p w14:paraId="58067AA7" w14:textId="77777777" w:rsidR="004446A7" w:rsidRPr="00D863DC" w:rsidRDefault="004446A7" w:rsidP="0011227D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4F715E4D" w14:textId="225F1090" w:rsidR="00CC3E52" w:rsidRPr="00D863DC" w:rsidRDefault="006A4C0D" w:rsidP="00CC3E52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</w:t>
      </w:r>
      <w:r w:rsidRPr="00D863DC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br/>
        <w:t>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ข้าพเจ้ามีความเป็นอิสระจากบริษัทตามประมวลจรรยาบรรณของผู้ประกอบวิชาชีพบัญชี รวมถึงมาตรฐานเรื่องความเป็นอิสระที่กำหนดโดย สภาวิชาชีพบัญชีในส่วนที่เกี่ยวข้องกับการตรวจสอบงบการเงิน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 ๆ 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8494C94" w14:textId="77777777" w:rsidR="006E6C45" w:rsidRPr="00D863DC" w:rsidRDefault="006E6C45" w:rsidP="0042388B">
      <w:pPr>
        <w:spacing w:after="0" w:line="240" w:lineRule="auto"/>
        <w:rPr>
          <w:rFonts w:ascii="Browallia New" w:eastAsia="Cordia New" w:hAnsi="Browallia New" w:cs="Browallia New"/>
          <w:b/>
          <w:bCs/>
          <w:sz w:val="28"/>
          <w:szCs w:val="28"/>
          <w:lang w:bidi="th-TH"/>
        </w:rPr>
      </w:pPr>
    </w:p>
    <w:p w14:paraId="41319EF1" w14:textId="2A56651A" w:rsidR="0042388B" w:rsidRPr="00D863DC" w:rsidRDefault="0042388B" w:rsidP="0042388B">
      <w:pPr>
        <w:spacing w:after="0" w:line="240" w:lineRule="auto"/>
        <w:rPr>
          <w:rFonts w:ascii="Browallia New" w:eastAsia="Cordia New" w:hAnsi="Browallia New" w:cs="Browallia New"/>
          <w:b/>
          <w:bCs/>
          <w:sz w:val="28"/>
          <w:szCs w:val="28"/>
          <w:lang w:bidi="th-TH"/>
        </w:rPr>
      </w:pPr>
      <w:r w:rsidRPr="00D863DC">
        <w:rPr>
          <w:rFonts w:ascii="Browallia New" w:eastAsia="Cordia New" w:hAnsi="Browallia New" w:cs="Browallia New"/>
          <w:b/>
          <w:bCs/>
          <w:sz w:val="28"/>
          <w:szCs w:val="28"/>
          <w:cs/>
          <w:lang w:bidi="th-TH"/>
        </w:rPr>
        <w:t>เรื่องสำคัญในการตรวจสอบ</w:t>
      </w:r>
    </w:p>
    <w:p w14:paraId="27AB65DC" w14:textId="77777777" w:rsidR="0042388B" w:rsidRPr="00D863DC" w:rsidRDefault="0042388B" w:rsidP="0042388B">
      <w:pPr>
        <w:spacing w:after="0" w:line="240" w:lineRule="auto"/>
        <w:rPr>
          <w:rFonts w:ascii="Browallia New" w:eastAsia="Cordia New" w:hAnsi="Browallia New" w:cs="Browallia New"/>
          <w:b/>
          <w:bCs/>
          <w:sz w:val="12"/>
          <w:szCs w:val="12"/>
          <w:lang w:bidi="th-TH"/>
        </w:rPr>
      </w:pPr>
    </w:p>
    <w:p w14:paraId="783A9FA3" w14:textId="77777777" w:rsidR="00D77E21" w:rsidRPr="00D863DC" w:rsidRDefault="0042388B" w:rsidP="0042388B">
      <w:pPr>
        <w:spacing w:after="0" w:line="240" w:lineRule="auto"/>
        <w:jc w:val="thaiDistribute"/>
        <w:rPr>
          <w:rFonts w:ascii="Browallia New" w:eastAsia="Cordia New" w:hAnsi="Browallia New" w:cs="Browallia New"/>
          <w:sz w:val="28"/>
          <w:szCs w:val="28"/>
          <w:lang w:val="en-GB" w:bidi="th-TH"/>
        </w:rPr>
        <w:sectPr w:rsidR="00D77E21" w:rsidRPr="00D863DC" w:rsidSect="00EF72EB">
          <w:pgSz w:w="11909" w:h="16834" w:code="9"/>
          <w:pgMar w:top="3139" w:right="1152" w:bottom="1584" w:left="1987" w:header="706" w:footer="576" w:gutter="0"/>
          <w:cols w:space="720"/>
          <w:docGrid w:linePitch="360"/>
        </w:sectPr>
      </w:pPr>
      <w:r w:rsidRPr="00D863DC">
        <w:rPr>
          <w:rFonts w:ascii="Browallia New" w:eastAsia="Cordia New" w:hAnsi="Browallia New" w:cs="Browallia New"/>
          <w:sz w:val="28"/>
          <w:szCs w:val="28"/>
          <w:cs/>
          <w:lang w:val="en-GB" w:bidi="th-TH"/>
        </w:rPr>
        <w:t>เรื่องสำคัญในการตรวจสอบคือเรื่องต่าง ๆ</w:t>
      </w:r>
      <w:r w:rsidRPr="00D863DC">
        <w:rPr>
          <w:rFonts w:ascii="Browallia New" w:eastAsia="Cordia New" w:hAnsi="Browallia New" w:cs="Browallia New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eastAsia="Cordia New" w:hAnsi="Browallia New" w:cs="Browallia New"/>
          <w:sz w:val="28"/>
          <w:szCs w:val="28"/>
          <w:cs/>
          <w:lang w:val="en-GB" w:bidi="th-TH"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ที่มีนัยสำคัญที่สุดตามดุลยพินิจเยี่ยงผู้ประกอบวิชาชีพของข้าพเจ้าในการตรวจสอบงบการเงินสำหรับ</w:t>
      </w:r>
      <w:r w:rsidR="00121C65" w:rsidRPr="00D863DC">
        <w:rPr>
          <w:rFonts w:ascii="Browallia New" w:eastAsia="Cordia New" w:hAnsi="Browallia New" w:cs="Browallia New"/>
          <w:sz w:val="28"/>
          <w:szCs w:val="28"/>
          <w:cs/>
          <w:lang w:val="en-GB" w:bidi="th-TH"/>
        </w:rPr>
        <w:t>รอบระยะเวลา</w:t>
      </w:r>
      <w:r w:rsidRPr="00D863DC">
        <w:rPr>
          <w:rFonts w:ascii="Browallia New" w:eastAsia="Cordia New" w:hAnsi="Browallia New" w:cs="Browallia New"/>
          <w:sz w:val="28"/>
          <w:szCs w:val="28"/>
          <w:cs/>
          <w:lang w:val="en-GB" w:bidi="th-TH"/>
        </w:rPr>
        <w:t>ปัจจุบัน</w:t>
      </w:r>
      <w:r w:rsidRPr="00D863DC">
        <w:rPr>
          <w:rFonts w:ascii="Browallia New" w:eastAsia="Cordia New" w:hAnsi="Browallia New" w:cs="Browallia New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eastAsia="Cordia New" w:hAnsi="Browallia New" w:cs="Browallia New"/>
          <w:sz w:val="28"/>
          <w:szCs w:val="28"/>
          <w:cs/>
          <w:lang w:val="en-GB" w:bidi="th-TH"/>
        </w:rPr>
        <w:t>ข้าพเจ้าได้นำเรื่องเหล่านี้มาพิจารณาในบริบทของการตรวจสอบงบการเงินโดยรวมและในการแสดงความเห็นของข้าพเจ้า</w:t>
      </w:r>
      <w:r w:rsidRPr="00D863DC">
        <w:rPr>
          <w:rFonts w:ascii="Browallia New" w:eastAsia="Cordia New" w:hAnsi="Browallia New" w:cs="Browallia New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eastAsia="Cordia New" w:hAnsi="Browallia New" w:cs="Browallia New"/>
          <w:sz w:val="28"/>
          <w:szCs w:val="28"/>
          <w:cs/>
          <w:lang w:val="en-GB" w:bidi="th-TH"/>
        </w:rPr>
        <w:t>ทั้งนี้</w:t>
      </w:r>
      <w:r w:rsidRPr="00D863DC">
        <w:rPr>
          <w:rFonts w:ascii="Browallia New" w:eastAsia="Cordia New" w:hAnsi="Browallia New" w:cs="Browallia New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eastAsia="Cordia New" w:hAnsi="Browallia New" w:cs="Browallia New"/>
          <w:sz w:val="28"/>
          <w:szCs w:val="28"/>
          <w:cs/>
          <w:lang w:val="en-GB" w:bidi="th-TH"/>
        </w:rPr>
        <w:t>ข้าพเจ้าไม่ได้แสดงความเห็นแยกต่างหากสำหรับเรื่องเหล่านี้</w:t>
      </w:r>
      <w:r w:rsidRPr="00D863DC">
        <w:rPr>
          <w:rFonts w:ascii="Browallia New" w:eastAsia="Cordia New" w:hAnsi="Browallia New" w:cs="Browallia New"/>
          <w:sz w:val="28"/>
          <w:szCs w:val="28"/>
          <w:lang w:val="en-GB" w:bidi="th-TH"/>
        </w:rPr>
        <w:t xml:space="preserve"> </w:t>
      </w:r>
    </w:p>
    <w:tbl>
      <w:tblPr>
        <w:tblStyle w:val="TableGrid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  <w:gridCol w:w="4396"/>
      </w:tblGrid>
      <w:tr w:rsidR="000C3682" w:rsidRPr="00D863DC" w14:paraId="35745C25" w14:textId="77777777" w:rsidTr="00DE0B12">
        <w:trPr>
          <w:tblHeader/>
        </w:trPr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908DAB" w14:textId="77777777" w:rsidR="000C3682" w:rsidRPr="00D863DC" w:rsidRDefault="000C3682" w:rsidP="00DE0B12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D863DC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97B129" w14:textId="77777777" w:rsidR="000C3682" w:rsidRPr="00D863DC" w:rsidRDefault="000C3682" w:rsidP="00DE0B12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D863DC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วิธีการตรวจสอบ</w:t>
            </w:r>
          </w:p>
        </w:tc>
      </w:tr>
      <w:tr w:rsidR="00DE0B12" w:rsidRPr="00D863DC" w14:paraId="18A67F7E" w14:textId="77777777" w:rsidTr="00DE0B12">
        <w:trPr>
          <w:tblHeader/>
        </w:trPr>
        <w:tc>
          <w:tcPr>
            <w:tcW w:w="4393" w:type="dxa"/>
            <w:tcBorders>
              <w:top w:val="single" w:sz="4" w:space="0" w:color="auto"/>
            </w:tcBorders>
            <w:shd w:val="clear" w:color="auto" w:fill="auto"/>
          </w:tcPr>
          <w:p w14:paraId="7BB98154" w14:textId="77777777" w:rsidR="00DE0B12" w:rsidRPr="00D863DC" w:rsidRDefault="00DE0B12" w:rsidP="00DE0B12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4396" w:type="dxa"/>
            <w:tcBorders>
              <w:top w:val="single" w:sz="4" w:space="0" w:color="auto"/>
            </w:tcBorders>
            <w:shd w:val="clear" w:color="auto" w:fill="auto"/>
          </w:tcPr>
          <w:p w14:paraId="16A37AB0" w14:textId="77777777" w:rsidR="00DE0B12" w:rsidRPr="00D863DC" w:rsidRDefault="00DE0B12" w:rsidP="00DE0B12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DE0B12" w:rsidRPr="00D863DC" w14:paraId="19941B42" w14:textId="77777777" w:rsidTr="00DE0B12">
        <w:tc>
          <w:tcPr>
            <w:tcW w:w="4393" w:type="dxa"/>
            <w:shd w:val="clear" w:color="auto" w:fill="auto"/>
          </w:tcPr>
          <w:p w14:paraId="7D7ADE3D" w14:textId="3E47D946" w:rsidR="00DE0B12" w:rsidRPr="00D863DC" w:rsidRDefault="00DE0B12" w:rsidP="00A14860">
            <w:pPr>
              <w:pStyle w:val="Default"/>
              <w:ind w:right="162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D863DC">
              <w:rPr>
                <w:rFonts w:ascii="Browallia New" w:hAnsi="Browallia New" w:cs="Browallia New"/>
                <w:b/>
                <w:bCs/>
                <w:i/>
                <w:iCs/>
                <w:sz w:val="28"/>
                <w:szCs w:val="28"/>
                <w:cs/>
              </w:rPr>
              <w:t>การรับรู้รายได้จากโครงการจำหน่ายและ</w:t>
            </w:r>
            <w:r w:rsidR="00A14860" w:rsidRPr="00D863DC">
              <w:rPr>
                <w:rFonts w:ascii="Browallia New" w:hAnsi="Browallia New" w:cs="Browallia New"/>
                <w:b/>
                <w:bCs/>
                <w:i/>
                <w:iCs/>
                <w:sz w:val="28"/>
                <w:szCs w:val="28"/>
              </w:rPr>
              <w:br/>
            </w:r>
            <w:r w:rsidRPr="00D863DC">
              <w:rPr>
                <w:rFonts w:ascii="Browallia New" w:hAnsi="Browallia New" w:cs="Browallia New"/>
                <w:b/>
                <w:bCs/>
                <w:i/>
                <w:iCs/>
                <w:sz w:val="28"/>
                <w:szCs w:val="28"/>
                <w:cs/>
              </w:rPr>
              <w:t>วางระบบแบบเบ็ดเสร็จและสัญญาบริการ</w:t>
            </w:r>
          </w:p>
        </w:tc>
        <w:tc>
          <w:tcPr>
            <w:tcW w:w="4396" w:type="dxa"/>
            <w:shd w:val="clear" w:color="auto" w:fill="auto"/>
          </w:tcPr>
          <w:p w14:paraId="6DACCF28" w14:textId="77777777" w:rsidR="00DE0B12" w:rsidRPr="00D863DC" w:rsidRDefault="00DE0B12" w:rsidP="00DE0B12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</w:p>
        </w:tc>
      </w:tr>
      <w:tr w:rsidR="000C3682" w:rsidRPr="00D863DC" w14:paraId="74290D4C" w14:textId="77777777" w:rsidTr="00DE0B12">
        <w:tc>
          <w:tcPr>
            <w:tcW w:w="4393" w:type="dxa"/>
            <w:shd w:val="clear" w:color="auto" w:fill="auto"/>
          </w:tcPr>
          <w:p w14:paraId="27670676" w14:textId="5DAAC791" w:rsidR="00DE0B12" w:rsidRPr="00D863DC" w:rsidRDefault="00DE0B12" w:rsidP="00DE0B12">
            <w:pPr>
              <w:autoSpaceDE w:val="0"/>
              <w:autoSpaceDN w:val="0"/>
              <w:adjustRightInd w:val="0"/>
              <w:ind w:right="162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4396" w:type="dxa"/>
            <w:shd w:val="clear" w:color="auto" w:fill="auto"/>
          </w:tcPr>
          <w:p w14:paraId="366FA566" w14:textId="77777777" w:rsidR="000C3682" w:rsidRPr="00D863DC" w:rsidRDefault="000C3682" w:rsidP="00DE0B12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C3682" w:rsidRPr="00D863DC" w14:paraId="11B401F8" w14:textId="77777777" w:rsidTr="00DE0B12">
        <w:tc>
          <w:tcPr>
            <w:tcW w:w="4393" w:type="dxa"/>
            <w:shd w:val="clear" w:color="auto" w:fill="auto"/>
          </w:tcPr>
          <w:p w14:paraId="65F0153E" w14:textId="3C7231E3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อ้างอิงถึงหมายเหตุประกอบงบการเงินข้อ </w:t>
            </w:r>
            <w:r w:rsidR="00D863DC" w:rsidRPr="00D863DC">
              <w:rPr>
                <w:rFonts w:ascii="Browallia New" w:hAnsi="Browallia New" w:cs="Browallia New"/>
                <w:color w:val="000000"/>
                <w:sz w:val="28"/>
              </w:rPr>
              <w:t>4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.</w:t>
            </w:r>
            <w:r w:rsidR="00D863DC" w:rsidRPr="00D863DC">
              <w:rPr>
                <w:rFonts w:ascii="Browallia New" w:hAnsi="Browallia New" w:cs="Browallia New"/>
                <w:color w:val="000000"/>
                <w:sz w:val="28"/>
              </w:rPr>
              <w:t>15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เรื่อง การรับรู้รายได้ และหมายเหตุประกอบงบการเงินข้อ </w:t>
            </w:r>
            <w:r w:rsidR="00D863DC" w:rsidRPr="00D863DC">
              <w:rPr>
                <w:rFonts w:ascii="Browallia New" w:hAnsi="Browallia New" w:cs="Browallia New"/>
                <w:color w:val="000000"/>
                <w:sz w:val="28"/>
              </w:rPr>
              <w:t>7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ประมาณการทางบัญชีที่สำคัญ และการใช้วิจารณญาณ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</w:p>
          <w:p w14:paraId="466BD672" w14:textId="77777777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320EB4F9" w14:textId="2E681453" w:rsidR="000C3682" w:rsidRPr="00D863DC" w:rsidRDefault="000466A5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บริษัท</w:t>
            </w:r>
            <w:r w:rsidR="000C3682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รับรู้รายได้จากงานโครงกา</w:t>
            </w:r>
            <w:r w:rsidR="00DB443C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รจำหน่ายและวางระบบแบบเบ็ดเสร็จและสัญญาบริการ</w:t>
            </w:r>
            <w:r w:rsidR="000C3682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ตามระดับความคืบหน้าของงานที่ทำเสร็จตามสัญญา โดยจะพิจารณาเกณฑ์การวัดอัตราส่วนงานที่สำเร็จตามเงื่อนไขและลักษณะงานที่ระบุในสัญญาที่ทำกับลูกค้าแต่ละฉบับ</w:t>
            </w:r>
          </w:p>
          <w:p w14:paraId="79417AF6" w14:textId="77777777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60172CA5" w14:textId="52980682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ข้าพเจ้าให้ความสำคัญในการตรวจสอบในเรื่องการ</w:t>
            </w:r>
            <w:r w:rsidR="00847BAD" w:rsidRPr="00D863DC">
              <w:rPr>
                <w:rFonts w:ascii="Browallia New" w:hAnsi="Browallia New" w:cs="Browallia New"/>
                <w:color w:val="000000"/>
                <w:sz w:val="28"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รับรู้รายได้เนื่องจาก</w:t>
            </w:r>
          </w:p>
          <w:p w14:paraId="7418AAC0" w14:textId="77777777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715B8EC5" w14:textId="77777777" w:rsidR="000C3682" w:rsidRPr="00D863DC" w:rsidRDefault="000C3682" w:rsidP="00DE0B1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การรับรู้รายได้มีการใช้ดุลยพินิจของผู้บริหารเกี่ยวกับการระบุภาระที่ต้องปฏิบัติในสัญญา การเลือกใช้วิธีการวัดอัตราส่วนงานที่สำเร็จของแต่ละภาระที่ต้องปฏิบัติ</w:t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ระหว่างวิธีปัจจัยนำเข้า และวิธีผลผลิต การประมาณการ</w:t>
            </w:r>
            <w:r w:rsidRPr="00D863DC">
              <w:rPr>
                <w:rFonts w:ascii="Browallia New" w:hAnsi="Browallia New" w:cs="Browallia New"/>
                <w:color w:val="000000"/>
                <w:spacing w:val="-10"/>
                <w:sz w:val="28"/>
                <w:cs/>
              </w:rPr>
              <w:t>ต้นทุนก่อสร้างทั้งหมดที่คาดว่าจะเกิดขึ้นจนกระทั่งโครงการ</w:t>
            </w:r>
            <w:r w:rsidRPr="00D863DC">
              <w:rPr>
                <w:rFonts w:ascii="Browallia New" w:hAnsi="Browallia New" w:cs="Browallia New"/>
                <w:color w:val="000000"/>
                <w:spacing w:val="-6"/>
                <w:sz w:val="28"/>
                <w:cs/>
              </w:rPr>
              <w:t>แล้วเสร็จ รวมถึงการประมาณการผลขาดทุนที่คาดว่าจะเกิดขึ้น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ในอนาคต ซึ่งมีผลต่อการคำนวณอัตราส่วนของการรับรู้รายได้สำหรับโครงการที่บันทึกรายได้ตามวิธีปัจจัยนำเข้า </w:t>
            </w:r>
          </w:p>
          <w:p w14:paraId="608101B1" w14:textId="77777777" w:rsidR="000C3682" w:rsidRPr="00D863DC" w:rsidRDefault="000C3682" w:rsidP="00DE0B1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59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502AD351" w14:textId="6D393AAF" w:rsidR="000C3682" w:rsidRPr="00D863DC" w:rsidRDefault="000466A5" w:rsidP="00DE0B1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9" w:hanging="283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6F6A74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บริษัท</w:t>
            </w:r>
            <w:r w:rsidR="000C3682" w:rsidRPr="006F6A74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มีรายได้จาก</w:t>
            </w:r>
            <w:r w:rsidR="00DB443C" w:rsidRPr="006F6A74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โครงการจำหน่ายและวางระบบ</w:t>
            </w:r>
            <w:r w:rsidR="00DB443C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แบบเบ็ดเสร็จและสัญญาบริการ</w:t>
            </w:r>
            <w:r w:rsidR="000C3682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สำหรับปีสิ้นสุด</w:t>
            </w:r>
            <w:r w:rsidR="000C3682" w:rsidRPr="006F6A74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t xml:space="preserve">วันที่ </w:t>
            </w:r>
            <w:r w:rsidR="00D863DC" w:rsidRPr="006F6A74">
              <w:rPr>
                <w:rFonts w:ascii="Browallia New" w:hAnsi="Browallia New" w:cs="Browallia New"/>
                <w:color w:val="000000"/>
                <w:spacing w:val="-8"/>
                <w:sz w:val="28"/>
              </w:rPr>
              <w:t>31</w:t>
            </w:r>
            <w:r w:rsidR="000C3682" w:rsidRPr="006F6A74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t xml:space="preserve"> ธันวาคม พ.ศ. </w:t>
            </w:r>
            <w:r w:rsidR="00D863DC" w:rsidRPr="006F6A74">
              <w:rPr>
                <w:rFonts w:ascii="Browallia New" w:hAnsi="Browallia New" w:cs="Browallia New"/>
                <w:color w:val="000000"/>
                <w:spacing w:val="-8"/>
                <w:sz w:val="28"/>
              </w:rPr>
              <w:t>2567</w:t>
            </w:r>
            <w:r w:rsidR="000C3682" w:rsidRPr="006F6A74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t xml:space="preserve"> จำนวน </w:t>
            </w:r>
            <w:r w:rsidR="00D863DC" w:rsidRPr="006F6A74">
              <w:rPr>
                <w:rFonts w:ascii="Browallia New" w:hAnsi="Browallia New" w:cs="Browallia New"/>
                <w:color w:val="000000"/>
                <w:spacing w:val="-8"/>
                <w:sz w:val="28"/>
              </w:rPr>
              <w:t>1</w:t>
            </w:r>
            <w:r w:rsidR="00DB443C" w:rsidRPr="006F6A74">
              <w:rPr>
                <w:rFonts w:ascii="Browallia New" w:hAnsi="Browallia New" w:cs="Browallia New"/>
                <w:color w:val="000000"/>
                <w:spacing w:val="-8"/>
                <w:sz w:val="28"/>
              </w:rPr>
              <w:t>,</w:t>
            </w:r>
            <w:r w:rsidR="00D863DC" w:rsidRPr="006F6A74">
              <w:rPr>
                <w:rFonts w:ascii="Browallia New" w:hAnsi="Browallia New" w:cs="Browallia New"/>
                <w:color w:val="000000"/>
                <w:spacing w:val="-8"/>
                <w:sz w:val="28"/>
              </w:rPr>
              <w:t>462</w:t>
            </w:r>
            <w:r w:rsidR="00DB443C" w:rsidRPr="006F6A74">
              <w:rPr>
                <w:rFonts w:ascii="Browallia New" w:hAnsi="Browallia New" w:cs="Browallia New"/>
                <w:color w:val="000000"/>
                <w:spacing w:val="-8"/>
                <w:sz w:val="28"/>
              </w:rPr>
              <w:t>.</w:t>
            </w:r>
            <w:r w:rsidR="00D863DC" w:rsidRPr="006F6A74">
              <w:rPr>
                <w:rFonts w:ascii="Browallia New" w:hAnsi="Browallia New" w:cs="Browallia New"/>
                <w:color w:val="000000"/>
                <w:spacing w:val="-8"/>
                <w:sz w:val="28"/>
              </w:rPr>
              <w:t>16</w:t>
            </w:r>
            <w:r w:rsidR="000C3682" w:rsidRPr="006F6A74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t xml:space="preserve"> </w:t>
            </w:r>
            <w:r w:rsidR="006F6A74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br/>
            </w:r>
            <w:r w:rsidR="000C3682" w:rsidRPr="006F6A74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t>ล้านบาท</w:t>
            </w:r>
            <w:r w:rsidR="000C3682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คิดเป็นร้อยละ </w:t>
            </w:r>
            <w:r w:rsidR="00D863DC" w:rsidRPr="00D863DC">
              <w:rPr>
                <w:rFonts w:ascii="Browallia New" w:hAnsi="Browallia New" w:cs="Browallia New"/>
                <w:color w:val="000000"/>
                <w:sz w:val="28"/>
              </w:rPr>
              <w:t>99</w:t>
            </w:r>
            <w:r w:rsidR="00DB443C" w:rsidRPr="00D863DC">
              <w:rPr>
                <w:rFonts w:ascii="Browallia New" w:hAnsi="Browallia New" w:cs="Browallia New"/>
                <w:color w:val="000000"/>
                <w:sz w:val="28"/>
              </w:rPr>
              <w:t>.</w:t>
            </w:r>
            <w:r w:rsidR="00D863DC" w:rsidRPr="00D863DC">
              <w:rPr>
                <w:rFonts w:ascii="Browallia New" w:hAnsi="Browallia New" w:cs="Browallia New"/>
                <w:color w:val="000000"/>
                <w:sz w:val="28"/>
              </w:rPr>
              <w:t>43</w:t>
            </w:r>
            <w:r w:rsidR="000C3682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ของรายได้รวมในงบกำไรขาดทุนเบ็ดเสร็จ</w:t>
            </w:r>
          </w:p>
          <w:p w14:paraId="15F9B979" w14:textId="77777777" w:rsidR="000C3682" w:rsidRPr="00D863DC" w:rsidRDefault="000C3682" w:rsidP="00DE0B12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lang w:val="en-US"/>
              </w:rPr>
            </w:pPr>
          </w:p>
        </w:tc>
        <w:tc>
          <w:tcPr>
            <w:tcW w:w="4396" w:type="dxa"/>
            <w:shd w:val="clear" w:color="auto" w:fill="auto"/>
          </w:tcPr>
          <w:p w14:paraId="284D11C7" w14:textId="52843F1B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pacing w:val="-12"/>
                <w:sz w:val="28"/>
                <w:cs/>
              </w:rPr>
              <w:t>ข้าพเจ้าสอบถามผู้บริหารเกี่ยวกับนโยบายการบัญชีของ</w:t>
            </w:r>
            <w:r w:rsidR="000466A5" w:rsidRPr="00D863DC">
              <w:rPr>
                <w:rFonts w:ascii="Browallia New" w:hAnsi="Browallia New" w:cs="Browallia New"/>
                <w:color w:val="000000"/>
                <w:spacing w:val="-12"/>
                <w:sz w:val="28"/>
                <w:cs/>
              </w:rPr>
              <w:t>บริษัท</w:t>
            </w:r>
            <w:r w:rsidRPr="00D863DC">
              <w:rPr>
                <w:rFonts w:ascii="Browallia New" w:hAnsi="Browallia New" w:cs="Browallia New"/>
                <w:color w:val="000000"/>
                <w:spacing w:val="-12"/>
                <w:sz w:val="28"/>
                <w:cs/>
              </w:rPr>
              <w:t>รวมไปถึงรายการที่เกี่ยวข้องกับดุลยพินิจและ</w:t>
            </w:r>
            <w:r w:rsidR="00D77E21" w:rsidRPr="00D863DC">
              <w:rPr>
                <w:rFonts w:ascii="Browallia New" w:hAnsi="Browallia New" w:cs="Browallia New"/>
                <w:color w:val="000000"/>
                <w:spacing w:val="-12"/>
                <w:sz w:val="28"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pacing w:val="-12"/>
                <w:sz w:val="28"/>
                <w:cs/>
              </w:rPr>
              <w:t>การประมาณการ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ที่เกี่ยวข้อง นอกจากนี้ ข้าพเจ้าได้ทดสอบการออกแบบและ</w:t>
            </w:r>
            <w:r w:rsidRPr="00D863DC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t>การปฏิบัติตามระบบการควบคุมภายในของวงจรรายได้และลูกหนี้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  <w:r w:rsidRPr="00D863DC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t>รวมถึง</w:t>
            </w:r>
            <w:r w:rsidR="00D77E21" w:rsidRPr="00D863DC">
              <w:rPr>
                <w:rFonts w:ascii="Browallia New" w:hAnsi="Browallia New" w:cs="Browallia New"/>
                <w:color w:val="000000"/>
                <w:spacing w:val="-8"/>
                <w:sz w:val="28"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t>การควบคุมภายในที่ใช้วัดความก้าวหน้าของความสำเร็จ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ของภาระที่ต้องปฏิบัติ</w:t>
            </w:r>
          </w:p>
          <w:p w14:paraId="2FAFC953" w14:textId="77777777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05CB3A51" w14:textId="3675CB59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ข้าพเจ้าทำความเข้าใจเนื้อหาของสัญญาที่ข้าพเจ้า</w:t>
            </w:r>
            <w:r w:rsidR="00D77E21" w:rsidRPr="00D863DC">
              <w:rPr>
                <w:rFonts w:ascii="Browallia New" w:hAnsi="Browallia New" w:cs="Browallia New"/>
                <w:color w:val="000000"/>
                <w:sz w:val="28"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สุ่มเลือกตรวจสอบ เพื่อประเมินความเหมาะสมของ</w:t>
            </w:r>
            <w:r w:rsidRPr="006F6A74">
              <w:rPr>
                <w:rFonts w:ascii="Browallia New" w:hAnsi="Browallia New" w:cs="Browallia New"/>
                <w:color w:val="000000"/>
                <w:spacing w:val="-6"/>
                <w:sz w:val="28"/>
                <w:cs/>
              </w:rPr>
              <w:t>วิธีการรับรู้รายได้ ว่าเป็นไปตามข้อกำหนดของมาตรฐาน</w:t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การรายงานทางการเงิน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และได้นำไปใช้ปฏิบัติอย่างสม่ำเสมอ</w:t>
            </w:r>
          </w:p>
          <w:p w14:paraId="6088DBA3" w14:textId="77777777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7D5EEE7A" w14:textId="24E8C093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6F6A74">
              <w:rPr>
                <w:rFonts w:ascii="Browallia New" w:hAnsi="Browallia New" w:cs="Browallia New"/>
                <w:color w:val="000000"/>
                <w:spacing w:val="-6"/>
                <w:sz w:val="28"/>
                <w:cs/>
              </w:rPr>
              <w:t>ข้าพเจ้าสุ่มตรวจการรับรู้รายได้จากงานโครงกา</w:t>
            </w:r>
            <w:r w:rsidR="00DB443C" w:rsidRPr="006F6A74">
              <w:rPr>
                <w:rFonts w:ascii="Browallia New" w:hAnsi="Browallia New" w:cs="Browallia New"/>
                <w:color w:val="000000"/>
                <w:spacing w:val="-6"/>
                <w:sz w:val="28"/>
                <w:cs/>
              </w:rPr>
              <w:t>รจำหน่าย</w:t>
            </w:r>
            <w:r w:rsidR="00DB443C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และวางระบบแบบเบ็ดเสร็จและสัญญาบริการ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ตามวิธีปัจจัยนำเข้าและวิธีผลผลิตตามลำดับโดยวิธีดังต่อไปนี้ </w:t>
            </w:r>
          </w:p>
          <w:p w14:paraId="3DEFBE99" w14:textId="77777777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316FCC39" w14:textId="0EF2C1D5" w:rsidR="000C3682" w:rsidRPr="00D863DC" w:rsidRDefault="00D863DC" w:rsidP="00DE0B12">
            <w:pPr>
              <w:autoSpaceDE w:val="0"/>
              <w:autoSpaceDN w:val="0"/>
              <w:adjustRightInd w:val="0"/>
              <w:ind w:left="256" w:hanging="256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</w:rPr>
              <w:t>1</w:t>
            </w:r>
            <w:r w:rsidR="000C3682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)</w:t>
            </w:r>
            <w:r w:rsidR="000C3682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ab/>
              <w:t xml:space="preserve">วิธีปัจจัยนำเข้า </w:t>
            </w:r>
          </w:p>
          <w:p w14:paraId="28FA7BFA" w14:textId="40B87474" w:rsidR="000C3682" w:rsidRPr="00D863DC" w:rsidRDefault="000C3682" w:rsidP="001C6550">
            <w:pPr>
              <w:autoSpaceDE w:val="0"/>
              <w:autoSpaceDN w:val="0"/>
              <w:adjustRightInd w:val="0"/>
              <w:ind w:left="540" w:hanging="27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-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ab/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ตรวจต้นทุนจริงที่เกิดขึ้นในระหว่างปีกับใบแจ้งหนี้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หรือใบเสร็จรับเงิน รวมถึงประมาณการต้นทุนที่เกิดขึ้นแต่ยังไม่ได้รับการเรียกเก็บเงิน</w:t>
            </w:r>
            <w:r w:rsidRPr="00D863DC">
              <w:rPr>
                <w:rFonts w:ascii="Browallia New" w:hAnsi="Browallia New" w:cs="Browallia New"/>
                <w:color w:val="000000"/>
                <w:spacing w:val="-6"/>
                <w:sz w:val="28"/>
                <w:cs/>
              </w:rPr>
              <w:t>จากผู้ขายหรือผู้รับเหมา เช่น การตรวจตัดยอดซื้อในช่วงสิ้นปีเ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พื่อประเมินว่าการซื้อสินค้าและบริการที่ได้รับได้ถูกบันทึกบัญชีอย่างถูกต้องและครบถ้วน</w:t>
            </w:r>
          </w:p>
          <w:p w14:paraId="2C72F46C" w14:textId="7F586333" w:rsidR="000C3682" w:rsidRPr="00D863DC" w:rsidRDefault="000C3682" w:rsidP="001C6550">
            <w:pPr>
              <w:autoSpaceDE w:val="0"/>
              <w:autoSpaceDN w:val="0"/>
              <w:adjustRightInd w:val="0"/>
              <w:ind w:left="540" w:hanging="27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-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ab/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เปรียบเทียบประมาณการต้นทุนก่อสร้างทั้งหมด</w:t>
            </w:r>
            <w:r w:rsidR="00DE0B12" w:rsidRPr="00D863DC">
              <w:rPr>
                <w:rFonts w:ascii="Browallia New" w:hAnsi="Browallia New" w:cs="Browallia New"/>
                <w:color w:val="000000"/>
                <w:spacing w:val="-4"/>
                <w:sz w:val="28"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ที่คาดว่า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จะเกิดขึ้นจนกระทั่งโครงการแล้วเสร็จ</w:t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กับประมาณการต้นทุนการก่อสร้างของโครงการ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ที่ได้รับการอนุมัติจาก</w:t>
            </w:r>
            <w:r w:rsidR="00946C5B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คณะกรรมการบริหาร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และผู้จัดการโครงการ</w:t>
            </w:r>
          </w:p>
          <w:p w14:paraId="3A6E0F66" w14:textId="77777777" w:rsidR="000C3682" w:rsidRDefault="000C3682" w:rsidP="001C6550">
            <w:pPr>
              <w:autoSpaceDE w:val="0"/>
              <w:autoSpaceDN w:val="0"/>
              <w:adjustRightInd w:val="0"/>
              <w:ind w:left="540" w:hanging="27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-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ab/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ทดสอบการคำนวณอัตราส่วนของการรับรู้รายได้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และจำนวนรายได้ที่รับรู้</w:t>
            </w:r>
          </w:p>
          <w:p w14:paraId="3C374F6B" w14:textId="77777777" w:rsidR="006F6A74" w:rsidRPr="00D863DC" w:rsidRDefault="006F6A74" w:rsidP="006F6A74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2B5184F6" w14:textId="2F1F195E" w:rsidR="008C0EC6" w:rsidRPr="00D863DC" w:rsidRDefault="00D863DC" w:rsidP="00DE0B12">
            <w:pPr>
              <w:autoSpaceDE w:val="0"/>
              <w:autoSpaceDN w:val="0"/>
              <w:adjustRightInd w:val="0"/>
              <w:ind w:left="256" w:hanging="256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</w:rPr>
              <w:lastRenderedPageBreak/>
              <w:t>2</w:t>
            </w:r>
            <w:r w:rsidR="008C0EC6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)</w:t>
            </w:r>
            <w:r w:rsidR="008C0EC6"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ab/>
              <w:t>วิธีผลผลิต</w:t>
            </w:r>
          </w:p>
          <w:p w14:paraId="7166A117" w14:textId="30EE9CD4" w:rsidR="008C0EC6" w:rsidRPr="006F6A74" w:rsidRDefault="008C0EC6" w:rsidP="00DE0B12">
            <w:pPr>
              <w:autoSpaceDE w:val="0"/>
              <w:autoSpaceDN w:val="0"/>
              <w:adjustRightInd w:val="0"/>
              <w:ind w:left="526" w:hanging="256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-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ab/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>ตรวจสอบเอกสารประกอบการคำนวณอัตรา</w:t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pacing w:val="-4"/>
                <w:sz w:val="28"/>
                <w:cs/>
              </w:rPr>
              <w:t xml:space="preserve">ส่วนงานที่ปฏิบัติแล้วเสร็จและโอนให้กับลูกค้า </w:t>
            </w:r>
            <w:r w:rsidRPr="006F6A74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ได้แก่ เอกสารการรับงานจากลูกค้า </w:t>
            </w:r>
          </w:p>
          <w:p w14:paraId="093ED363" w14:textId="77777777" w:rsidR="008C0EC6" w:rsidRPr="00D863DC" w:rsidRDefault="008C0EC6" w:rsidP="00DE0B12">
            <w:pPr>
              <w:autoSpaceDE w:val="0"/>
              <w:autoSpaceDN w:val="0"/>
              <w:adjustRightInd w:val="0"/>
              <w:ind w:left="526" w:hanging="256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-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ab/>
              <w:t>ทดสอบการคำนวณอัตราส่วนของการรับรู้รายได้และจำนวนรายได้ที่รับรู้</w:t>
            </w:r>
          </w:p>
          <w:p w14:paraId="4A404352" w14:textId="77777777" w:rsidR="008C0EC6" w:rsidRPr="00D863DC" w:rsidRDefault="008C0EC6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1E639023" w14:textId="60497A79" w:rsidR="008C0EC6" w:rsidRPr="00D863DC" w:rsidRDefault="008C0EC6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D863DC">
              <w:rPr>
                <w:rFonts w:ascii="Browallia New" w:hAnsi="Browallia New" w:cs="Browallia New"/>
                <w:color w:val="000000"/>
                <w:spacing w:val="-6"/>
                <w:sz w:val="28"/>
                <w:cs/>
              </w:rPr>
              <w:t>ข้าพเจ้าตรวจสอบความเพียงพอในการตั้งประมาณการ</w:t>
            </w:r>
            <w:r w:rsidR="00D863DC">
              <w:rPr>
                <w:rFonts w:ascii="Browallia New" w:hAnsi="Browallia New" w:cs="Browallia New"/>
                <w:color w:val="000000"/>
                <w:spacing w:val="-6"/>
                <w:sz w:val="28"/>
                <w:cs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pacing w:val="-6"/>
                <w:sz w:val="28"/>
                <w:cs/>
              </w:rPr>
              <w:t>ผลขาดทุน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ของงานโครงการ โดยเปรียบเทียบราคา</w:t>
            </w:r>
            <w:r w:rsidR="00D863DC">
              <w:rPr>
                <w:rFonts w:ascii="Browallia New" w:hAnsi="Browallia New" w:cs="Browallia New"/>
                <w:color w:val="000000"/>
                <w:sz w:val="28"/>
                <w:cs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ตามสัญญาของงานโครงการกับประมาณการต้นทุนโครงการทั้งหมดที่คาดว่าจะ</w:t>
            </w:r>
            <w:r w:rsidRPr="00D863DC">
              <w:rPr>
                <w:rFonts w:ascii="Browallia New" w:hAnsi="Browallia New" w:cs="Browallia New"/>
                <w:color w:val="000000"/>
                <w:spacing w:val="-8"/>
                <w:sz w:val="28"/>
                <w:cs/>
              </w:rPr>
              <w:t>เกิดขึ้นจนกระทั่งโครงการแล้วเสร็จ และสอบถามผู้บริหารเกี่ยวกับ</w:t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ความเสี่ยง</w:t>
            </w:r>
            <w:r w:rsidR="00D863DC">
              <w:rPr>
                <w:rFonts w:ascii="Browallia New" w:hAnsi="Browallia New" w:cs="Browallia New"/>
                <w:color w:val="000000"/>
                <w:sz w:val="28"/>
                <w:cs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ที่ผลขาดทุนที่คาดว่าจะเกิดขึ้น รวมถึงอ่านสัญญา</w:t>
            </w:r>
            <w:r w:rsidR="00D863DC">
              <w:rPr>
                <w:rFonts w:ascii="Browallia New" w:hAnsi="Browallia New" w:cs="Browallia New"/>
                <w:color w:val="000000"/>
                <w:sz w:val="28"/>
                <w:cs/>
              </w:rPr>
              <w:br/>
            </w: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และเอกสารที่เกี่ยวข้อง</w:t>
            </w:r>
          </w:p>
          <w:p w14:paraId="6C9D3F0B" w14:textId="77777777" w:rsidR="008C0EC6" w:rsidRPr="00D863DC" w:rsidRDefault="008C0EC6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14:paraId="51179B77" w14:textId="678868E7" w:rsidR="008C0EC6" w:rsidRPr="00D863DC" w:rsidRDefault="008C0EC6" w:rsidP="00A1486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8"/>
                <w:lang w:val="en-US"/>
              </w:rPr>
            </w:pPr>
            <w:r w:rsidRPr="00D863DC">
              <w:rPr>
                <w:rFonts w:ascii="Browallia New" w:hAnsi="Browallia New" w:cs="Browallia New"/>
                <w:color w:val="000000"/>
                <w:sz w:val="28"/>
                <w:cs/>
              </w:rPr>
              <w:t>จากวิธีการปฏิบัติงานข้างต้น ข้าพเจ้าพบว่า วิธีการรับรู้รายได้ตามสัญญาที่ข้าพเจ้าได้ทดสอบมีความเหมาะสมตามหลักฐานแวดล้อมและสถานการณ์</w:t>
            </w:r>
          </w:p>
        </w:tc>
      </w:tr>
      <w:tr w:rsidR="000C3682" w:rsidRPr="00D863DC" w14:paraId="478DA621" w14:textId="77777777" w:rsidTr="00DE0B12"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14:paraId="63BD6B3B" w14:textId="77777777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396" w:type="dxa"/>
            <w:tcBorders>
              <w:bottom w:val="single" w:sz="4" w:space="0" w:color="auto"/>
            </w:tcBorders>
            <w:shd w:val="clear" w:color="auto" w:fill="auto"/>
          </w:tcPr>
          <w:p w14:paraId="18E5EBA4" w14:textId="38E1FD8B" w:rsidR="000C3682" w:rsidRPr="00D863DC" w:rsidRDefault="000C3682" w:rsidP="00DE0B12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</w:tbl>
    <w:p w14:paraId="5C5CFBE2" w14:textId="77777777" w:rsidR="00D77E21" w:rsidRPr="00D863DC" w:rsidRDefault="00D77E21" w:rsidP="00D77E21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</w:p>
    <w:p w14:paraId="2AC436F1" w14:textId="5187A8A1" w:rsidR="006E6C45" w:rsidRPr="00D863DC" w:rsidRDefault="006E6C45" w:rsidP="00D77E21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ข้อมูลอื่น</w:t>
      </w:r>
    </w:p>
    <w:p w14:paraId="447C9397" w14:textId="77777777" w:rsidR="006E6C45" w:rsidRPr="00D863DC" w:rsidRDefault="006E6C45" w:rsidP="006E6C45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12"/>
          <w:szCs w:val="12"/>
          <w:rtl/>
        </w:rPr>
      </w:pPr>
    </w:p>
    <w:p w14:paraId="7A36F21A" w14:textId="77777777" w:rsidR="006E6C45" w:rsidRPr="00D863DC" w:rsidRDefault="006E6C45" w:rsidP="006E6C4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กรรมการเป็นผู้รับผิดชอบต่อข้อมูลอื่น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ข้อมูลอื่นประกอบด้วย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ข้อมูลซึ่งรวมอยู่ในรายงานประจำปี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แต่ไม่รวมถึง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br/>
      </w: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งบการเงินและรายงานของผู้สอบบัญชีที่อยู่ในรายงานนั้น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ข้าพเจ้าคาดว่าข้าพเจ้าจะได้รับรายงานประจำปีภายหลังวันที่ในรายงานของผู้สอบบัญชีนี้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</w:p>
    <w:p w14:paraId="28F2BF04" w14:textId="77777777" w:rsidR="006E6C45" w:rsidRPr="00D863DC" w:rsidRDefault="006E6C45" w:rsidP="006E6C4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</w:p>
    <w:p w14:paraId="0396C1C4" w14:textId="77777777" w:rsidR="006E6C45" w:rsidRPr="00D863DC" w:rsidRDefault="006E6C45" w:rsidP="006E6C4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4994305A" w14:textId="77777777" w:rsidR="006E6C45" w:rsidRPr="00D863DC" w:rsidRDefault="006E6C45" w:rsidP="006E6C4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</w:p>
    <w:p w14:paraId="550FD6B8" w14:textId="77777777" w:rsidR="006E6C45" w:rsidRPr="00D863DC" w:rsidRDefault="006E6C45" w:rsidP="006E6C4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ความรับผิดชอบของข้าพเจ้าที่เกี่ยวเนื่องกับการตรวจสอบงบการเงินคือ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การอ่านและพิจารณาว่าข้อมูลอื่นมี</w:t>
      </w:r>
      <w:r w:rsidRPr="00D863DC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 w:bidi="th-TH"/>
        </w:rPr>
        <w:br/>
        <w:t>ความขัดแย้งที่มีสาระสำคัญกับงบการเงิน</w:t>
      </w:r>
      <w:r w:rsidRPr="00D863DC">
        <w:rPr>
          <w:rFonts w:ascii="Browallia New" w:hAnsi="Browallia New" w:cs="Browallia New"/>
          <w:color w:val="000000"/>
          <w:spacing w:val="-2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D863DC">
        <w:rPr>
          <w:rFonts w:ascii="Browallia New" w:hAnsi="Browallia New" w:cs="Browallia New"/>
          <w:color w:val="000000"/>
          <w:spacing w:val="-2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 w:bidi="th-TH"/>
        </w:rPr>
        <w:t>หรือปรากฏว่า</w:t>
      </w:r>
      <w:r w:rsidRPr="00D863DC">
        <w:rPr>
          <w:rFonts w:ascii="Browallia New" w:hAnsi="Browallia New" w:cs="Browallia New"/>
          <w:color w:val="000000"/>
          <w:spacing w:val="-2"/>
          <w:sz w:val="28"/>
          <w:szCs w:val="28"/>
          <w:lang w:val="en-GB" w:bidi="th-TH"/>
        </w:rPr>
        <w:br/>
      </w:r>
      <w:r w:rsidRPr="00D863DC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 w:bidi="th-TH"/>
        </w:rPr>
        <w:t>ข้อมูลอื่น</w:t>
      </w: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มีการแสดงข้อมูลที่ขัดต่อข้อเท็จจริงอันเป็นสาระสำคัญหรือไม่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</w:p>
    <w:p w14:paraId="5BAD2B81" w14:textId="77777777" w:rsidR="006E6C45" w:rsidRPr="00D863DC" w:rsidRDefault="006E6C45" w:rsidP="006E6C4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</w:p>
    <w:p w14:paraId="1D6AEBD3" w14:textId="3A58EEA6" w:rsidR="006E6C45" w:rsidRPr="00D863DC" w:rsidRDefault="006E6C45" w:rsidP="006E6C45">
      <w:pPr>
        <w:snapToGrid w:val="0"/>
        <w:spacing w:after="0" w:line="240" w:lineRule="auto"/>
        <w:jc w:val="thaiDistribute"/>
        <w:rPr>
          <w:rFonts w:ascii="Browallia New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เมื่อข้าพเจ้าได้อ่านรายงานประจำปี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หากข้าพเจ้าสรุปได้ว่ามีการแสดงข้อมูลที่ขัดต่อข้อเท็จจริงอันเป็นสาระสำคัญ</w:t>
      </w:r>
      <w:r w:rsidRPr="00D863DC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D863DC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ข้าพเจ้าต้องสื่อสารเรื่องดังกล่าวกับคณะกรรมการตรวจสอบ</w:t>
      </w:r>
    </w:p>
    <w:p w14:paraId="3CDBB1DE" w14:textId="7637ED4E" w:rsidR="00D77E21" w:rsidRPr="00D863DC" w:rsidRDefault="00D77E21">
      <w:pPr>
        <w:rPr>
          <w:rFonts w:ascii="Browallia New" w:eastAsia="Calibri" w:hAnsi="Browallia New" w:cs="Browallia New"/>
          <w:b/>
          <w:bCs/>
          <w:sz w:val="28"/>
          <w:szCs w:val="28"/>
          <w:lang w:val="en-GB" w:bidi="th-TH"/>
        </w:rPr>
      </w:pPr>
      <w:r w:rsidRPr="00D863DC">
        <w:rPr>
          <w:rFonts w:ascii="Browallia New" w:eastAsia="Calibri" w:hAnsi="Browallia New" w:cs="Browallia New"/>
          <w:b/>
          <w:bCs/>
          <w:sz w:val="28"/>
          <w:szCs w:val="28"/>
          <w:lang w:val="en-GB" w:bidi="th-TH"/>
        </w:rPr>
        <w:br w:type="page"/>
      </w:r>
    </w:p>
    <w:p w14:paraId="23EBB8EC" w14:textId="74069DAB" w:rsidR="00C86A68" w:rsidRPr="00D863DC" w:rsidRDefault="00470DEE" w:rsidP="00DC4570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lastRenderedPageBreak/>
        <w:t>ความรับผิดชอบของกรรมการต่องบการเงิน</w:t>
      </w:r>
    </w:p>
    <w:p w14:paraId="36510F5F" w14:textId="77777777" w:rsidR="00470DEE" w:rsidRPr="00D863DC" w:rsidRDefault="00470DEE" w:rsidP="0011227D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3F4CD8FE" w14:textId="63EAA27A" w:rsidR="00470DEE" w:rsidRPr="00D863DC" w:rsidRDefault="00470DEE" w:rsidP="00470DEE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D863DC">
        <w:rPr>
          <w:rFonts w:ascii="Browallia New" w:hAnsi="Browallia New" w:cs="Browallia New"/>
          <w:sz w:val="28"/>
          <w:szCs w:val="28"/>
          <w:cs/>
          <w:lang w:val="en-GB" w:bidi="th-TH"/>
        </w:rPr>
        <w:t>กรรมการมีหน้าที่รับผิดชอบในการจัดทำและนำเสนองบการเงิน โดยถูกต้องตามที่ควรตามมาตรฐานการรายงาน</w:t>
      </w:r>
      <w:r w:rsidRPr="00D863DC">
        <w:rPr>
          <w:rFonts w:ascii="Browallia New" w:hAnsi="Browallia New" w:cs="Browallia New"/>
          <w:spacing w:val="-2"/>
          <w:sz w:val="28"/>
          <w:szCs w:val="28"/>
          <w:cs/>
          <w:lang w:val="en-GB" w:bidi="th-TH"/>
        </w:rPr>
        <w:t>ทางการเงิน และรับผิดชอบเกี่ยวกับการควบคุมภายในที่กรรมการพิจารณาว่าจำเป็น เพื่อให้สามารถจัดทำงบการเงิน</w:t>
      </w:r>
      <w:r w:rsidRPr="00D863DC">
        <w:rPr>
          <w:rFonts w:ascii="Browallia New" w:hAnsi="Browallia New" w:cs="Browallia New"/>
          <w:sz w:val="28"/>
          <w:szCs w:val="28"/>
          <w:cs/>
          <w:lang w:val="en-GB"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148FDF9B" w14:textId="77777777" w:rsidR="002574A0" w:rsidRPr="00D863DC" w:rsidRDefault="002574A0" w:rsidP="00470DEE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val="en-GB" w:bidi="th-TH"/>
        </w:rPr>
      </w:pPr>
    </w:p>
    <w:p w14:paraId="20145B7D" w14:textId="3A98D77E" w:rsidR="00470DEE" w:rsidRPr="00D863DC" w:rsidRDefault="00470DEE" w:rsidP="00470DEE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D863DC">
        <w:rPr>
          <w:rFonts w:ascii="Browallia New" w:hAnsi="Browallia New" w:cs="Browallia New"/>
          <w:sz w:val="28"/>
          <w:szCs w:val="28"/>
          <w:cs/>
          <w:lang w:val="en-GB" w:bidi="th-TH"/>
        </w:rPr>
        <w:t xml:space="preserve">ในการจัดทำงบการเงิน กรรมการรับผิดชอบในการประเมินความสามารถของบริษัทในการดำเนินงานต่อเนื่อง </w:t>
      </w:r>
      <w:r w:rsidRPr="00D863DC">
        <w:rPr>
          <w:rFonts w:ascii="Browallia New" w:hAnsi="Browallia New" w:cs="Browallia New"/>
          <w:spacing w:val="-2"/>
          <w:sz w:val="28"/>
          <w:szCs w:val="28"/>
          <w:cs/>
          <w:lang w:val="en-GB" w:bidi="th-TH"/>
        </w:rPr>
        <w:t>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เว้นแต่กรรมการมีความตั้งใจที่จะเลิกบริษัท หรือหยุดดำเนินงาน หรือไม่สามารถดำเนินงานต่อเนื่องต่อไปได้</w:t>
      </w:r>
      <w:r w:rsidRPr="00D863DC">
        <w:rPr>
          <w:rFonts w:ascii="Browallia New" w:hAnsi="Browallia New" w:cs="Browallia New"/>
          <w:sz w:val="28"/>
          <w:szCs w:val="28"/>
          <w:cs/>
          <w:lang w:val="en-GB" w:bidi="th-TH"/>
        </w:rPr>
        <w:t xml:space="preserve"> </w:t>
      </w:r>
    </w:p>
    <w:p w14:paraId="48068A53" w14:textId="77777777" w:rsidR="00470DEE" w:rsidRPr="00D863DC" w:rsidRDefault="00470DEE" w:rsidP="00470DEE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p w14:paraId="4A3EA974" w14:textId="556A1D52" w:rsidR="00756401" w:rsidRPr="00D863DC" w:rsidRDefault="00470DEE" w:rsidP="00470DEE">
      <w:pPr>
        <w:spacing w:after="0" w:line="240" w:lineRule="auto"/>
        <w:jc w:val="thaiDistribute"/>
        <w:rPr>
          <w:rFonts w:ascii="Browallia New" w:hAnsi="Browallia New" w:cs="Browallia New"/>
          <w:spacing w:val="-6"/>
          <w:sz w:val="28"/>
          <w:szCs w:val="28"/>
          <w:lang w:val="en-GB" w:bidi="th-TH"/>
        </w:rPr>
      </w:pPr>
      <w:r w:rsidRPr="00D863DC">
        <w:rPr>
          <w:rFonts w:ascii="Browallia New" w:hAnsi="Browallia New" w:cs="Browallia New"/>
          <w:spacing w:val="-6"/>
          <w:sz w:val="28"/>
          <w:szCs w:val="28"/>
          <w:cs/>
          <w:lang w:val="en-GB"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บริษัท</w:t>
      </w:r>
    </w:p>
    <w:p w14:paraId="18AD0721" w14:textId="77777777" w:rsidR="00470DEE" w:rsidRPr="00D863DC" w:rsidRDefault="00470DEE" w:rsidP="00470DEE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rtl/>
          <w:cs/>
          <w:lang w:bidi="th-TH"/>
        </w:rPr>
      </w:pPr>
    </w:p>
    <w:p w14:paraId="0F97EE5E" w14:textId="77777777" w:rsidR="0042349D" w:rsidRPr="00D863DC" w:rsidRDefault="0042349D" w:rsidP="004446A7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D863DC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ความรับผิดชอบของผู้สอบบัญชีต่อการตรวจสอบงบการเงิน</w:t>
      </w:r>
    </w:p>
    <w:p w14:paraId="52A04BE9" w14:textId="77777777" w:rsidR="00C86A68" w:rsidRPr="00D863DC" w:rsidRDefault="00C86A68" w:rsidP="0011227D">
      <w:pPr>
        <w:spacing w:after="0" w:line="240" w:lineRule="auto"/>
        <w:rPr>
          <w:rFonts w:ascii="Browallia New" w:hAnsi="Browallia New" w:cs="Browallia New"/>
          <w:b/>
          <w:bCs/>
          <w:sz w:val="12"/>
          <w:szCs w:val="12"/>
        </w:rPr>
      </w:pPr>
    </w:p>
    <w:p w14:paraId="6A8D1996" w14:textId="39E0E141" w:rsidR="0042349D" w:rsidRPr="00D863DC" w:rsidRDefault="0042349D" w:rsidP="00AA014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</w:t>
      </w:r>
      <w:r w:rsidR="00594755" w:rsidRPr="00D863DC">
        <w:rPr>
          <w:rFonts w:ascii="Browallia New" w:eastAsia="Calibri" w:hAnsi="Browallia New" w:cs="Browallia New"/>
          <w:sz w:val="28"/>
          <w:szCs w:val="28"/>
          <w:lang w:bidi="th-TH"/>
        </w:rPr>
        <w:br/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4C4221" w:rsidRPr="00D863DC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="004C4221" w:rsidRPr="00D863DC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หรือทุกรายการรวมกันจะมีผ</w:t>
      </w:r>
      <w:r w:rsidRPr="00D863DC">
        <w:rPr>
          <w:rFonts w:ascii="Browallia New" w:hAnsi="Browallia New" w:cs="Browallia New"/>
          <w:sz w:val="28"/>
          <w:szCs w:val="28"/>
          <w:cs/>
          <w:lang w:bidi="th-TH"/>
        </w:rPr>
        <w:t xml:space="preserve">ลต่อการตัดสินใจทางเศรษฐกิจของผู้ใช้งบการเงินเหล่านี้ </w:t>
      </w:r>
    </w:p>
    <w:p w14:paraId="421B7791" w14:textId="77777777" w:rsidR="00756401" w:rsidRPr="00D863DC" w:rsidRDefault="00756401" w:rsidP="0011227D">
      <w:pPr>
        <w:spacing w:after="0"/>
        <w:rPr>
          <w:rFonts w:ascii="Browallia New" w:eastAsia="Calibri" w:hAnsi="Browallia New" w:cs="Browallia New"/>
          <w:sz w:val="28"/>
          <w:szCs w:val="28"/>
          <w:cs/>
          <w:lang w:bidi="th-TH"/>
        </w:rPr>
      </w:pPr>
    </w:p>
    <w:p w14:paraId="11CB98D7" w14:textId="7E96ECC6" w:rsidR="004C4221" w:rsidRPr="00D863DC" w:rsidRDefault="00325098" w:rsidP="00732008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D863DC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>ใน</w:t>
      </w:r>
      <w:r w:rsidR="0042349D" w:rsidRPr="00D863DC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>การตรวจสอบของข้าพเจ้าตามมาตรฐานการสอบบัญชี</w:t>
      </w:r>
      <w:r w:rsidRPr="00D863DC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 xml:space="preserve"> </w:t>
      </w:r>
      <w:r w:rsidR="0042349D" w:rsidRPr="00D863DC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>ข้าพเจ้า</w:t>
      </w:r>
      <w:r w:rsidRPr="00D863DC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>ได้</w:t>
      </w:r>
      <w:r w:rsidR="0042349D" w:rsidRPr="00D863DC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>ใช้ดุลยพินิจเยี่ยงผู้ประกอบวิชาชีพและการสังเกต</w:t>
      </w:r>
      <w:r w:rsidR="0042349D"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4AB338C9" w14:textId="0F61E6D3" w:rsidR="0042349D" w:rsidRPr="00D863DC" w:rsidRDefault="0042349D" w:rsidP="00732008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8"/>
        </w:rPr>
      </w:pPr>
      <w:r w:rsidRPr="00D863DC">
        <w:rPr>
          <w:rFonts w:ascii="Browallia New" w:eastAsia="Calibri" w:hAnsi="Browallia New" w:cs="Browallia New"/>
          <w:spacing w:val="-7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4C4221" w:rsidRPr="00D863DC">
        <w:rPr>
          <w:rFonts w:ascii="Browallia New" w:eastAsia="Calibri" w:hAnsi="Browallia New" w:cs="Browallia New"/>
          <w:spacing w:val="-7"/>
          <w:sz w:val="28"/>
        </w:rPr>
        <w:t xml:space="preserve"> </w:t>
      </w:r>
      <w:r w:rsidRPr="00D863DC">
        <w:rPr>
          <w:rFonts w:ascii="Browallia New" w:eastAsia="Calibri" w:hAnsi="Browallia New" w:cs="Browallia New"/>
          <w:spacing w:val="-7"/>
          <w:sz w:val="28"/>
          <w:cs/>
        </w:rPr>
        <w:t>ไม่ว่าจะเกิดจาก</w:t>
      </w:r>
      <w:r w:rsidRPr="00D863DC">
        <w:rPr>
          <w:rFonts w:ascii="Browallia New" w:eastAsia="Calibri" w:hAnsi="Browallia New" w:cs="Browallia New"/>
          <w:spacing w:val="-2"/>
          <w:sz w:val="28"/>
          <w:cs/>
        </w:rPr>
        <w:t>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</w:t>
      </w:r>
      <w:r w:rsidRPr="00D863DC">
        <w:rPr>
          <w:rFonts w:ascii="Browallia New" w:eastAsia="Calibri" w:hAnsi="Browallia New" w:cs="Browallia New"/>
          <w:sz w:val="28"/>
          <w:cs/>
        </w:rPr>
        <w:t xml:space="preserve">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</w:t>
      </w:r>
      <w:r w:rsidRPr="00D863DC">
        <w:rPr>
          <w:rFonts w:ascii="Browallia New" w:eastAsia="Calibri" w:hAnsi="Browallia New" w:cs="Browallia New"/>
          <w:spacing w:val="-6"/>
          <w:sz w:val="28"/>
          <w:cs/>
        </w:rPr>
        <w:t>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</w:t>
      </w:r>
      <w:r w:rsidRPr="00D863DC">
        <w:rPr>
          <w:rFonts w:ascii="Browallia New" w:eastAsia="Calibri" w:hAnsi="Browallia New" w:cs="Browallia New"/>
          <w:sz w:val="28"/>
          <w:cs/>
        </w:rPr>
        <w:t xml:space="preserve"> การตั้งใจละเว้น</w:t>
      </w:r>
      <w:r w:rsidR="00815336" w:rsidRPr="00D863DC">
        <w:rPr>
          <w:rFonts w:ascii="Browallia New" w:eastAsia="Calibri" w:hAnsi="Browallia New" w:cs="Browallia New"/>
          <w:sz w:val="28"/>
          <w:cs/>
        </w:rPr>
        <w:t>การ</w:t>
      </w:r>
      <w:r w:rsidRPr="00D863DC">
        <w:rPr>
          <w:rFonts w:ascii="Browallia New" w:eastAsia="Calibri" w:hAnsi="Browallia New" w:cs="Browallia New"/>
          <w:sz w:val="28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D863DC">
        <w:rPr>
          <w:rFonts w:ascii="Browallia New" w:hAnsi="Browallia New" w:cs="Browallia New"/>
          <w:sz w:val="28"/>
          <w:cs/>
        </w:rPr>
        <w:t>ายใน</w:t>
      </w:r>
    </w:p>
    <w:p w14:paraId="58965833" w14:textId="77777777" w:rsidR="0042349D" w:rsidRPr="00D863DC" w:rsidRDefault="0042349D" w:rsidP="0011227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8"/>
          <w:cs/>
        </w:rPr>
      </w:pPr>
      <w:r w:rsidRPr="00D863DC">
        <w:rPr>
          <w:rFonts w:ascii="Browallia New" w:eastAsia="Calibri" w:hAnsi="Browallia New" w:cs="Browallia New"/>
          <w:spacing w:val="-6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</w:t>
      </w:r>
      <w:r w:rsidRPr="00D863DC">
        <w:rPr>
          <w:rFonts w:ascii="Browallia New" w:eastAsia="Calibri" w:hAnsi="Browallia New" w:cs="Browallia New"/>
          <w:sz w:val="28"/>
          <w:cs/>
        </w:rPr>
        <w:t>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D863DC">
        <w:rPr>
          <w:rFonts w:ascii="Browallia New" w:hAnsi="Browallia New" w:cs="Browallia New"/>
          <w:sz w:val="28"/>
          <w:cs/>
        </w:rPr>
        <w:t>บริษัท</w:t>
      </w:r>
    </w:p>
    <w:p w14:paraId="1CBA5322" w14:textId="3230BCB5" w:rsidR="00D77E21" w:rsidRPr="00D863DC" w:rsidRDefault="0042349D" w:rsidP="00DC457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Theme="minorEastAsia" w:hAnsi="Browallia New" w:cs="Browallia New"/>
          <w:sz w:val="28"/>
          <w:cs/>
          <w:lang w:eastAsia="ko-KR"/>
        </w:rPr>
      </w:pPr>
      <w:r w:rsidRPr="00D863DC">
        <w:rPr>
          <w:rFonts w:ascii="Browallia New" w:eastAsia="Calibri" w:hAnsi="Browallia New" w:cs="Browallia New"/>
          <w:spacing w:val="-4"/>
          <w:sz w:val="28"/>
          <w:cs/>
        </w:rPr>
        <w:t>ประเมินความเหมาะสมของนโยบายการบัญชีที่</w:t>
      </w:r>
      <w:r w:rsidR="00F80B40" w:rsidRPr="00D863DC">
        <w:rPr>
          <w:rFonts w:ascii="Browallia New" w:eastAsiaTheme="minorEastAsia" w:hAnsi="Browallia New" w:cs="Browallia New"/>
          <w:spacing w:val="-4"/>
          <w:sz w:val="28"/>
          <w:cs/>
          <w:lang w:eastAsia="ko-KR"/>
        </w:rPr>
        <w:t>กรรมการ</w:t>
      </w:r>
      <w:r w:rsidRPr="00D863DC">
        <w:rPr>
          <w:rFonts w:ascii="Browallia New" w:eastAsia="Calibri" w:hAnsi="Browallia New" w:cs="Browallia New"/>
          <w:spacing w:val="-4"/>
          <w:sz w:val="28"/>
          <w:cs/>
        </w:rPr>
        <w:t>ใช้และความสมเหตุสมผลของประมาณการทางบัญชี</w:t>
      </w:r>
      <w:r w:rsidRPr="00D863DC">
        <w:rPr>
          <w:rFonts w:ascii="Browallia New" w:eastAsia="Calibri" w:hAnsi="Browallia New" w:cs="Browallia New"/>
          <w:sz w:val="28"/>
          <w:cs/>
        </w:rPr>
        <w:t>และการเปิดเ</w:t>
      </w:r>
      <w:r w:rsidRPr="00D863DC">
        <w:rPr>
          <w:rFonts w:ascii="Browallia New" w:hAnsi="Browallia New" w:cs="Browallia New"/>
          <w:sz w:val="28"/>
          <w:cs/>
        </w:rPr>
        <w:t>ผยข้อมูลที่เกี่ยวข้องซึ่งจัดทำขึ้นโดย</w:t>
      </w:r>
      <w:r w:rsidR="00F80B40" w:rsidRPr="00D863DC">
        <w:rPr>
          <w:rFonts w:ascii="Browallia New" w:eastAsiaTheme="minorEastAsia" w:hAnsi="Browallia New" w:cs="Browallia New"/>
          <w:sz w:val="28"/>
          <w:cs/>
          <w:lang w:eastAsia="ko-KR"/>
        </w:rPr>
        <w:t>กรรมการ</w:t>
      </w:r>
    </w:p>
    <w:p w14:paraId="12C4455F" w14:textId="77777777" w:rsidR="00D77E21" w:rsidRPr="00D863DC" w:rsidRDefault="00D77E21">
      <w:pPr>
        <w:rPr>
          <w:rFonts w:ascii="Browallia New" w:eastAsiaTheme="minorEastAsia" w:hAnsi="Browallia New" w:cs="Browallia New"/>
          <w:sz w:val="28"/>
          <w:szCs w:val="28"/>
          <w:cs/>
          <w:lang w:eastAsia="ko-KR" w:bidi="th-TH"/>
        </w:rPr>
      </w:pPr>
      <w:r w:rsidRPr="00D863DC">
        <w:rPr>
          <w:rFonts w:ascii="Browallia New" w:eastAsiaTheme="minorEastAsia" w:hAnsi="Browallia New" w:cs="Browallia New"/>
          <w:sz w:val="28"/>
          <w:cs/>
          <w:lang w:eastAsia="ko-KR"/>
        </w:rPr>
        <w:br w:type="page"/>
      </w:r>
    </w:p>
    <w:p w14:paraId="34A4FEE5" w14:textId="04D3D2BC" w:rsidR="00815336" w:rsidRPr="00D863DC" w:rsidRDefault="00815336" w:rsidP="0011227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sz w:val="28"/>
          <w:lang w:val="en-GB"/>
        </w:rPr>
      </w:pPr>
      <w:r w:rsidRPr="00D863DC">
        <w:rPr>
          <w:rFonts w:ascii="Browallia New" w:hAnsi="Browallia New" w:cs="Browallia New"/>
          <w:spacing w:val="-6"/>
          <w:sz w:val="28"/>
          <w:cs/>
          <w:lang w:val="en-GB"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F80B40" w:rsidRPr="00D863DC">
        <w:rPr>
          <w:rFonts w:ascii="Browallia New" w:eastAsiaTheme="minorEastAsia" w:hAnsi="Browallia New" w:cs="Browallia New"/>
          <w:sz w:val="28"/>
          <w:cs/>
          <w:lang w:eastAsia="ko-KR"/>
        </w:rPr>
        <w:t>กรรมการ</w:t>
      </w:r>
      <w:r w:rsidRPr="00D863DC">
        <w:rPr>
          <w:rFonts w:ascii="Browallia New" w:hAnsi="Browallia New" w:cs="Browallia New"/>
          <w:spacing w:val="-6"/>
          <w:sz w:val="28"/>
          <w:cs/>
          <w:lang w:val="en-GB"/>
        </w:rPr>
        <w:t>จากหลักฐาน</w:t>
      </w:r>
      <w:r w:rsidRPr="00D863DC">
        <w:rPr>
          <w:rFonts w:ascii="Browallia New" w:hAnsi="Browallia New" w:cs="Browallia New"/>
          <w:sz w:val="28"/>
          <w:cs/>
          <w:lang w:val="en-GB"/>
        </w:rPr>
        <w:t>การสอบบัญชีที่ได้รับ</w:t>
      </w:r>
      <w:r w:rsidRPr="00D863DC">
        <w:rPr>
          <w:rFonts w:ascii="Browallia New" w:hAnsi="Browallia New" w:cs="Browallia New"/>
          <w:sz w:val="28"/>
          <w:lang w:val="en-GB"/>
        </w:rPr>
        <w:t xml:space="preserve"> </w:t>
      </w:r>
      <w:r w:rsidR="00D20CB9" w:rsidRPr="00D863DC">
        <w:rPr>
          <w:rFonts w:ascii="Browallia New" w:hAnsi="Browallia New" w:cs="Browallia New"/>
          <w:sz w:val="28"/>
          <w:cs/>
          <w:lang w:val="en-GB"/>
        </w:rPr>
        <w:t>และประเมิน</w:t>
      </w:r>
      <w:r w:rsidRPr="00D863DC">
        <w:rPr>
          <w:rFonts w:ascii="Browallia New" w:hAnsi="Browallia New" w:cs="Browallia New"/>
          <w:sz w:val="28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</w:t>
      </w:r>
      <w:r w:rsidR="00406155" w:rsidRPr="00D863DC">
        <w:rPr>
          <w:rFonts w:ascii="Browallia New" w:hAnsi="Browallia New" w:cs="Browallia New"/>
          <w:sz w:val="28"/>
          <w:lang w:val="en-GB"/>
        </w:rPr>
        <w:br/>
      </w:r>
      <w:r w:rsidRPr="00D863DC">
        <w:rPr>
          <w:rFonts w:ascii="Browallia New" w:hAnsi="Browallia New" w:cs="Browallia New"/>
          <w:sz w:val="28"/>
          <w:cs/>
          <w:lang w:val="en-GB"/>
        </w:rPr>
        <w:t>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</w:t>
      </w:r>
      <w:r w:rsidRPr="00D863DC">
        <w:rPr>
          <w:rFonts w:ascii="Browallia New" w:hAnsi="Browallia New" w:cs="Browallia New"/>
          <w:sz w:val="28"/>
          <w:lang w:val="en-GB"/>
        </w:rPr>
        <w:t xml:space="preserve"> </w:t>
      </w:r>
      <w:r w:rsidRPr="00D863DC">
        <w:rPr>
          <w:rFonts w:ascii="Browallia New" w:hAnsi="Browallia New" w:cs="Browallia New"/>
          <w:sz w:val="28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D863DC">
        <w:rPr>
          <w:rFonts w:ascii="Browallia New" w:hAnsi="Browallia New" w:cs="Browallia New"/>
          <w:sz w:val="28"/>
          <w:lang w:val="en-GB"/>
        </w:rPr>
        <w:t xml:space="preserve"> </w:t>
      </w:r>
      <w:r w:rsidRPr="00D863DC">
        <w:rPr>
          <w:rFonts w:ascii="Browallia New" w:hAnsi="Browallia New" w:cs="Browallia New"/>
          <w:sz w:val="28"/>
          <w:cs/>
          <w:lang w:val="en-GB"/>
        </w:rPr>
        <w:t>ข้าพเจ้าต้องกล่าวไว้ในรายงานของผู้สอบบัญชี</w:t>
      </w:r>
      <w:r w:rsidR="00406155" w:rsidRPr="00D863DC">
        <w:rPr>
          <w:rFonts w:ascii="Browallia New" w:hAnsi="Browallia New" w:cs="Browallia New"/>
          <w:sz w:val="28"/>
          <w:lang w:val="en-GB"/>
        </w:rPr>
        <w:br/>
      </w:r>
      <w:r w:rsidRPr="00D863DC">
        <w:rPr>
          <w:rFonts w:ascii="Browallia New" w:hAnsi="Browallia New" w:cs="Browallia New"/>
          <w:sz w:val="28"/>
          <w:cs/>
          <w:lang w:val="en-GB"/>
        </w:rPr>
        <w:t>ของข้าพเจ้า</w:t>
      </w:r>
      <w:r w:rsidR="00D20CB9" w:rsidRPr="00D863DC">
        <w:rPr>
          <w:rFonts w:ascii="Browallia New" w:hAnsi="Browallia New" w:cs="Browallia New"/>
          <w:sz w:val="28"/>
          <w:cs/>
          <w:lang w:val="en-GB"/>
        </w:rPr>
        <w:t>โดยให้ข้อสังเกต</w:t>
      </w:r>
      <w:r w:rsidRPr="00D863DC">
        <w:rPr>
          <w:rFonts w:ascii="Browallia New" w:hAnsi="Browallia New" w:cs="Browallia New"/>
          <w:sz w:val="28"/>
          <w:cs/>
          <w:lang w:val="en-GB"/>
        </w:rPr>
        <w:t>ถึงการเปิดเผย</w:t>
      </w:r>
      <w:r w:rsidR="00D20CB9" w:rsidRPr="00D863DC">
        <w:rPr>
          <w:rFonts w:ascii="Browallia New" w:hAnsi="Browallia New" w:cs="Browallia New"/>
          <w:sz w:val="28"/>
          <w:cs/>
          <w:lang w:val="en-GB"/>
        </w:rPr>
        <w:t>ข้อมูล</w:t>
      </w:r>
      <w:r w:rsidRPr="00D863DC">
        <w:rPr>
          <w:rFonts w:ascii="Browallia New" w:hAnsi="Browallia New" w:cs="Browallia New"/>
          <w:sz w:val="28"/>
          <w:cs/>
          <w:lang w:val="en-GB"/>
        </w:rPr>
        <w:t>ในงบการเงิน</w:t>
      </w:r>
      <w:r w:rsidR="00D20CB9" w:rsidRPr="00D863DC">
        <w:rPr>
          <w:rFonts w:ascii="Browallia New" w:hAnsi="Browallia New" w:cs="Browallia New"/>
          <w:sz w:val="28"/>
          <w:cs/>
          <w:lang w:val="en-GB"/>
        </w:rPr>
        <w:t>ที่เกี่ยวข้อง</w:t>
      </w:r>
      <w:r w:rsidRPr="00D863DC">
        <w:rPr>
          <w:rFonts w:ascii="Browallia New" w:hAnsi="Browallia New" w:cs="Browallia New"/>
          <w:sz w:val="28"/>
          <w:lang w:val="en-GB"/>
        </w:rPr>
        <w:t xml:space="preserve"> </w:t>
      </w:r>
      <w:r w:rsidRPr="00D863DC">
        <w:rPr>
          <w:rFonts w:ascii="Browallia New" w:hAnsi="Browallia New" w:cs="Browallia New"/>
          <w:sz w:val="28"/>
          <w:cs/>
          <w:lang w:val="en-GB"/>
        </w:rPr>
        <w:t>หรือถ้าการเปิดเผย</w:t>
      </w:r>
      <w:r w:rsidRPr="00D863DC">
        <w:rPr>
          <w:rFonts w:ascii="Browallia New" w:hAnsi="Browallia New" w:cs="Browallia New"/>
          <w:spacing w:val="-6"/>
          <w:sz w:val="28"/>
          <w:cs/>
          <w:lang w:val="en-GB"/>
        </w:rPr>
        <w:t>ดังกล่าว</w:t>
      </w:r>
      <w:r w:rsidR="00406155" w:rsidRPr="00D863DC">
        <w:rPr>
          <w:rFonts w:ascii="Browallia New" w:hAnsi="Browallia New" w:cs="Browallia New"/>
          <w:spacing w:val="-6"/>
          <w:sz w:val="28"/>
          <w:lang w:val="en-GB"/>
        </w:rPr>
        <w:br/>
      </w:r>
      <w:r w:rsidRPr="00D863DC">
        <w:rPr>
          <w:rFonts w:ascii="Browallia New" w:hAnsi="Browallia New" w:cs="Browallia New"/>
          <w:spacing w:val="-6"/>
          <w:sz w:val="28"/>
          <w:cs/>
          <w:lang w:val="en-GB"/>
        </w:rPr>
        <w:t>ไม่เพียงพอ</w:t>
      </w:r>
      <w:r w:rsidRPr="00D863DC">
        <w:rPr>
          <w:rFonts w:ascii="Browallia New" w:hAnsi="Browallia New" w:cs="Browallia New"/>
          <w:spacing w:val="-6"/>
          <w:sz w:val="28"/>
          <w:lang w:val="en-GB"/>
        </w:rPr>
        <w:t xml:space="preserve"> </w:t>
      </w:r>
      <w:r w:rsidRPr="00D863DC">
        <w:rPr>
          <w:rFonts w:ascii="Browallia New" w:hAnsi="Browallia New" w:cs="Browallia New"/>
          <w:spacing w:val="-6"/>
          <w:sz w:val="28"/>
          <w:cs/>
          <w:lang w:val="en-GB"/>
        </w:rPr>
        <w:t>ความเห็นของข้าพเจ้าจะเปลี่ยนแปลงไป</w:t>
      </w:r>
      <w:r w:rsidRPr="00D863DC">
        <w:rPr>
          <w:rFonts w:ascii="Browallia New" w:hAnsi="Browallia New" w:cs="Browallia New"/>
          <w:spacing w:val="-6"/>
          <w:sz w:val="28"/>
          <w:lang w:val="en-GB"/>
        </w:rPr>
        <w:t xml:space="preserve"> </w:t>
      </w:r>
      <w:r w:rsidRPr="00D863DC">
        <w:rPr>
          <w:rFonts w:ascii="Browallia New" w:hAnsi="Browallia New" w:cs="Browallia New"/>
          <w:spacing w:val="-6"/>
          <w:sz w:val="28"/>
          <w:cs/>
          <w:lang w:val="en-GB"/>
        </w:rPr>
        <w:t>ข้อสรุปของข้าพเจ้าขึ้นอยู่กับหลักฐานการสอบบัญชี</w:t>
      </w:r>
      <w:r w:rsidRPr="00D863DC">
        <w:rPr>
          <w:rFonts w:ascii="Browallia New" w:hAnsi="Browallia New" w:cs="Browallia New"/>
          <w:spacing w:val="-4"/>
          <w:sz w:val="28"/>
          <w:cs/>
          <w:lang w:val="en-GB"/>
        </w:rPr>
        <w:t>ที่ได้รับจนถึงวันที่ในรายงานของผู้สอบบัญชี</w:t>
      </w:r>
      <w:r w:rsidRPr="00D863DC">
        <w:rPr>
          <w:rFonts w:ascii="Browallia New" w:hAnsi="Browallia New" w:cs="Browallia New"/>
          <w:sz w:val="28"/>
          <w:cs/>
          <w:lang w:val="en-GB"/>
        </w:rPr>
        <w:t>ของข้าพเจ้า</w:t>
      </w:r>
      <w:r w:rsidRPr="00D863DC">
        <w:rPr>
          <w:rFonts w:ascii="Browallia New" w:hAnsi="Browallia New" w:cs="Browallia New"/>
          <w:sz w:val="28"/>
          <w:lang w:val="en-GB"/>
        </w:rPr>
        <w:t xml:space="preserve"> </w:t>
      </w:r>
      <w:r w:rsidRPr="00D863DC">
        <w:rPr>
          <w:rFonts w:ascii="Browallia New" w:hAnsi="Browallia New" w:cs="Browallia New"/>
          <w:sz w:val="28"/>
          <w:cs/>
          <w:lang w:val="en-GB"/>
        </w:rPr>
        <w:t>อย่างไรก็ตาม</w:t>
      </w:r>
      <w:r w:rsidRPr="00D863DC">
        <w:rPr>
          <w:rFonts w:ascii="Browallia New" w:hAnsi="Browallia New" w:cs="Browallia New"/>
          <w:sz w:val="28"/>
          <w:lang w:val="en-GB"/>
        </w:rPr>
        <w:t xml:space="preserve"> </w:t>
      </w:r>
      <w:r w:rsidRPr="00D863DC">
        <w:rPr>
          <w:rFonts w:ascii="Browallia New" w:hAnsi="Browallia New" w:cs="Browallia New"/>
          <w:sz w:val="28"/>
          <w:cs/>
          <w:lang w:val="en-GB"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  <w:r w:rsidRPr="00D863DC">
        <w:rPr>
          <w:rFonts w:ascii="Browallia New" w:hAnsi="Browallia New" w:cs="Browallia New"/>
          <w:sz w:val="28"/>
          <w:lang w:val="en-GB"/>
        </w:rPr>
        <w:t xml:space="preserve"> </w:t>
      </w:r>
    </w:p>
    <w:p w14:paraId="38D363C5" w14:textId="77777777" w:rsidR="00815336" w:rsidRPr="00D863DC" w:rsidRDefault="00815336" w:rsidP="0011227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sz w:val="28"/>
          <w:lang w:val="en-GB"/>
        </w:rPr>
      </w:pPr>
      <w:r w:rsidRPr="00D863DC">
        <w:rPr>
          <w:rFonts w:ascii="Browallia New" w:hAnsi="Browallia New" w:cs="Browallia New"/>
          <w:sz w:val="28"/>
          <w:cs/>
          <w:lang w:val="en-GB"/>
        </w:rPr>
        <w:t>ประเมินการนำเสนอ</w:t>
      </w:r>
      <w:r w:rsidRPr="00D863DC">
        <w:rPr>
          <w:rFonts w:ascii="Browallia New" w:hAnsi="Browallia New" w:cs="Browallia New"/>
          <w:sz w:val="28"/>
          <w:lang w:val="en-GB"/>
        </w:rPr>
        <w:t xml:space="preserve"> </w:t>
      </w:r>
      <w:r w:rsidRPr="00D863DC">
        <w:rPr>
          <w:rFonts w:ascii="Browallia New" w:hAnsi="Browallia New" w:cs="Browallia New"/>
          <w:sz w:val="28"/>
          <w:cs/>
          <w:lang w:val="en-GB"/>
        </w:rPr>
        <w:t>โครงสร้างและเนื้อหาของงบการเงินโดยรวม</w:t>
      </w:r>
      <w:r w:rsidRPr="00D863DC">
        <w:rPr>
          <w:rFonts w:ascii="Browallia New" w:hAnsi="Browallia New" w:cs="Browallia New"/>
          <w:sz w:val="28"/>
          <w:lang w:val="en-GB"/>
        </w:rPr>
        <w:t xml:space="preserve"> </w:t>
      </w:r>
      <w:r w:rsidRPr="00D863DC">
        <w:rPr>
          <w:rFonts w:ascii="Browallia New" w:hAnsi="Browallia New" w:cs="Browallia New"/>
          <w:sz w:val="28"/>
          <w:cs/>
          <w:lang w:val="en-GB"/>
        </w:rPr>
        <w:t>รวมถึงการเปิดเผย</w:t>
      </w:r>
      <w:r w:rsidR="00D20CB9" w:rsidRPr="00D863DC">
        <w:rPr>
          <w:rFonts w:ascii="Browallia New" w:hAnsi="Browallia New" w:cs="Browallia New"/>
          <w:sz w:val="28"/>
          <w:cs/>
          <w:lang w:val="en-GB"/>
        </w:rPr>
        <w:t>ข้อมูล</w:t>
      </w:r>
      <w:r w:rsidRPr="00D863DC">
        <w:rPr>
          <w:rFonts w:ascii="Browallia New" w:hAnsi="Browallia New" w:cs="Browallia New"/>
          <w:sz w:val="28"/>
          <w:cs/>
          <w:lang w:val="en-GB"/>
        </w:rPr>
        <w:t>ว่างบการเงินแสดงรายการและเหตุการณ์ในรูปแบบที่ทำให้มีการนำเสนอข้อมูลโดยถูกต้องตามที่ควร</w:t>
      </w:r>
      <w:r w:rsidR="00D20CB9" w:rsidRPr="00D863DC">
        <w:rPr>
          <w:rFonts w:ascii="Browallia New" w:hAnsi="Browallia New" w:cs="Browallia New"/>
          <w:sz w:val="28"/>
          <w:cs/>
          <w:lang w:val="en-GB"/>
        </w:rPr>
        <w:t>หรือไม่</w:t>
      </w:r>
    </w:p>
    <w:p w14:paraId="20A74879" w14:textId="77777777" w:rsidR="00C86A68" w:rsidRPr="00D863DC" w:rsidRDefault="00C86A68" w:rsidP="0047142B">
      <w:pPr>
        <w:spacing w:after="0" w:line="240" w:lineRule="auto"/>
        <w:rPr>
          <w:rFonts w:ascii="Browallia New" w:hAnsi="Browallia New" w:cs="Browallia New"/>
          <w:sz w:val="28"/>
          <w:szCs w:val="28"/>
          <w:lang w:val="en-GB"/>
        </w:rPr>
      </w:pPr>
    </w:p>
    <w:p w14:paraId="00646276" w14:textId="26FE0A1F" w:rsidR="00DC4570" w:rsidRPr="00D863DC" w:rsidRDefault="00DC4570" w:rsidP="00DC4570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D863DC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>ข้าพเจ้าได้สื่อสารกับคณะกรรมการตรวจสอบในเรื่องต่าง ๆ ที่สำคัญซึ่งรวมถึงขอบเขตและช่วงเวลาของการตรวจสอบ</w:t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2621F740" w14:textId="77777777" w:rsidR="00DC4570" w:rsidRPr="00D863DC" w:rsidRDefault="00DC4570" w:rsidP="00DC4570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10C493CB" w14:textId="70B87C11" w:rsidR="00D2323A" w:rsidRPr="00D863DC" w:rsidRDefault="00DC4570" w:rsidP="00DC4570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cs/>
          <w:lang w:bidi="th-TH"/>
        </w:rPr>
      </w:pP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</w:t>
      </w:r>
      <w:r w:rsidR="00C835D4">
        <w:rPr>
          <w:rFonts w:ascii="Browallia New" w:eastAsia="Calibri" w:hAnsi="Browallia New" w:cs="Browallia New"/>
          <w:sz w:val="28"/>
          <w:szCs w:val="28"/>
          <w:cs/>
          <w:lang w:bidi="th-TH"/>
        </w:rPr>
        <w:br/>
      </w:r>
      <w:r w:rsidRPr="00D863DC">
        <w:rPr>
          <w:rFonts w:ascii="Browallia New" w:eastAsia="Calibri" w:hAnsi="Browallia New" w:cs="Browallia New"/>
          <w:sz w:val="28"/>
          <w:szCs w:val="28"/>
          <w:cs/>
          <w:lang w:bidi="th-TH"/>
        </w:rPr>
        <w:t>เพื่อป้องกันไม่ให้ข้าพเจ้าขาดความเป็นอิสระ</w:t>
      </w:r>
    </w:p>
    <w:p w14:paraId="26F9D75E" w14:textId="77777777" w:rsidR="00D77E21" w:rsidRPr="00D863DC" w:rsidRDefault="00D77E21" w:rsidP="00AA014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29535BAD" w14:textId="3854C442" w:rsidR="00D0454D" w:rsidRPr="00D863DC" w:rsidRDefault="00D0454D" w:rsidP="00AA014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D863DC">
        <w:rPr>
          <w:rFonts w:ascii="Browallia New" w:hAnsi="Browallia New" w:cs="Browallia New"/>
          <w:sz w:val="28"/>
          <w:szCs w:val="28"/>
          <w:cs/>
          <w:lang w:bidi="th-TH"/>
        </w:rPr>
        <w:t>บริษัท ไพร้ซวอเตอร์เฮาส์คูเปอร์ส เอบีเอเอส จำกัด</w:t>
      </w:r>
    </w:p>
    <w:p w14:paraId="7DF0B83D" w14:textId="77777777" w:rsidR="00F021E2" w:rsidRPr="00D863DC" w:rsidRDefault="00F021E2" w:rsidP="00732008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6D8E570" w14:textId="77777777" w:rsidR="004C4221" w:rsidRPr="00D863DC" w:rsidRDefault="004C4221" w:rsidP="00732008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27485D43" w14:textId="49D4B667" w:rsidR="004C4221" w:rsidRPr="00D863DC" w:rsidRDefault="004C4221" w:rsidP="0011227D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4B559B3" w14:textId="77777777" w:rsidR="00DC4570" w:rsidRPr="00D863DC" w:rsidRDefault="00DC4570" w:rsidP="0011227D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4F7185E8" w14:textId="77777777" w:rsidR="00DC4570" w:rsidRPr="00D863DC" w:rsidRDefault="00DC4570" w:rsidP="0011227D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06612BD5" w14:textId="77777777" w:rsidR="009C3DDF" w:rsidRPr="00D863DC" w:rsidRDefault="009C3DDF" w:rsidP="0011227D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D863DC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นันทิกา  ลิ้มวิริยะเลิศ</w:t>
      </w:r>
    </w:p>
    <w:p w14:paraId="7E2CC119" w14:textId="071B0423" w:rsidR="00F021E2" w:rsidRPr="00D863DC" w:rsidRDefault="00F021E2" w:rsidP="0011227D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D863DC">
        <w:rPr>
          <w:rFonts w:ascii="Browallia New" w:hAnsi="Browallia New" w:cs="Browallia New"/>
          <w:sz w:val="28"/>
          <w:szCs w:val="28"/>
          <w:cs/>
          <w:lang w:bidi="th-TH"/>
        </w:rPr>
        <w:t xml:space="preserve">ผู้สอบบัญชีรับอนุญาตเลขที่ </w:t>
      </w:r>
      <w:r w:rsidR="00D863DC" w:rsidRPr="00D863DC">
        <w:rPr>
          <w:rFonts w:ascii="Browallia New" w:hAnsi="Browallia New" w:cs="Browallia New"/>
          <w:sz w:val="28"/>
          <w:szCs w:val="28"/>
          <w:lang w:val="en-GB"/>
        </w:rPr>
        <w:t>7358</w:t>
      </w:r>
    </w:p>
    <w:p w14:paraId="15F8D0F9" w14:textId="77777777" w:rsidR="00F021E2" w:rsidRPr="00D863DC" w:rsidRDefault="00F021E2" w:rsidP="0011227D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D863DC">
        <w:rPr>
          <w:rFonts w:ascii="Browallia New" w:hAnsi="Browallia New" w:cs="Browallia New"/>
          <w:sz w:val="28"/>
          <w:szCs w:val="28"/>
          <w:cs/>
          <w:lang w:bidi="th-TH"/>
        </w:rPr>
        <w:t>กรุงเทพมหานคร</w:t>
      </w:r>
    </w:p>
    <w:p w14:paraId="0575A1B9" w14:textId="1F109C0F" w:rsidR="00F021E2" w:rsidRPr="00D863DC" w:rsidRDefault="00D863DC" w:rsidP="0011227D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GB" w:bidi="th-TH"/>
        </w:rPr>
      </w:pPr>
      <w:r w:rsidRPr="00D863DC">
        <w:rPr>
          <w:rFonts w:ascii="Browallia New" w:hAnsi="Browallia New" w:cs="Browallia New"/>
          <w:sz w:val="28"/>
          <w:szCs w:val="28"/>
          <w:lang w:val="en-GB" w:bidi="th-TH"/>
        </w:rPr>
        <w:t>27</w:t>
      </w:r>
      <w:r w:rsidR="009367D5" w:rsidRPr="00D863DC">
        <w:rPr>
          <w:rFonts w:ascii="Browallia New" w:hAnsi="Browallia New" w:cs="Browallia New"/>
          <w:sz w:val="28"/>
          <w:szCs w:val="28"/>
          <w:cs/>
          <w:lang w:val="en-GB" w:bidi="th-TH"/>
        </w:rPr>
        <w:t xml:space="preserve"> กุมภาพันธ์</w:t>
      </w:r>
      <w:r w:rsidR="00A74CFE" w:rsidRPr="00D863DC">
        <w:rPr>
          <w:rFonts w:ascii="Browallia New" w:hAnsi="Browallia New" w:cs="Browallia New"/>
          <w:sz w:val="28"/>
          <w:szCs w:val="28"/>
          <w:cs/>
          <w:lang w:val="en-GB" w:bidi="th-TH"/>
        </w:rPr>
        <w:t xml:space="preserve"> พ.ศ. </w:t>
      </w:r>
      <w:r w:rsidRPr="00D863DC">
        <w:rPr>
          <w:rFonts w:ascii="Browallia New" w:hAnsi="Browallia New" w:cs="Browallia New"/>
          <w:sz w:val="28"/>
          <w:szCs w:val="28"/>
          <w:lang w:val="en-GB" w:bidi="th-TH"/>
        </w:rPr>
        <w:t>2568</w:t>
      </w:r>
    </w:p>
    <w:p w14:paraId="0CC9F1B4" w14:textId="77777777" w:rsidR="00AB02A5" w:rsidRPr="00D863DC" w:rsidRDefault="00AB02A5" w:rsidP="0011227D">
      <w:pPr>
        <w:spacing w:after="0"/>
        <w:rPr>
          <w:rFonts w:ascii="Browallia New" w:hAnsi="Browallia New" w:cs="Browallia New"/>
          <w:b/>
          <w:bCs/>
          <w:sz w:val="28"/>
          <w:szCs w:val="28"/>
          <w:lang w:bidi="th-TH"/>
        </w:rPr>
        <w:sectPr w:rsidR="00AB02A5" w:rsidRPr="00D863DC" w:rsidSect="00EF72EB">
          <w:pgSz w:w="11909" w:h="16834" w:code="9"/>
          <w:pgMar w:top="2736" w:right="1152" w:bottom="720" w:left="1987" w:header="706" w:footer="576" w:gutter="0"/>
          <w:cols w:space="720"/>
          <w:docGrid w:linePitch="360"/>
        </w:sectPr>
      </w:pPr>
    </w:p>
    <w:p w14:paraId="4DE27C94" w14:textId="78ECDDAE" w:rsidR="0038162B" w:rsidRPr="00D863DC" w:rsidRDefault="00BE43FA" w:rsidP="0038162B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30"/>
          <w:szCs w:val="30"/>
          <w:lang w:val="en-GB" w:bidi="th-TH"/>
        </w:rPr>
      </w:pPr>
      <w:r w:rsidRPr="00D863DC">
        <w:rPr>
          <w:rFonts w:ascii="Browallia New" w:hAnsi="Browallia New" w:cs="Browallia New"/>
          <w:b/>
          <w:bCs/>
          <w:sz w:val="30"/>
          <w:szCs w:val="30"/>
          <w:cs/>
          <w:lang w:val="en-GB" w:bidi="th-TH"/>
        </w:rPr>
        <w:lastRenderedPageBreak/>
        <w:t xml:space="preserve">บริษัท </w:t>
      </w:r>
      <w:r w:rsidR="00364F43" w:rsidRPr="00D863DC">
        <w:rPr>
          <w:rFonts w:ascii="Browallia New" w:hAnsi="Browallia New" w:cs="Browallia New"/>
          <w:b/>
          <w:bCs/>
          <w:sz w:val="30"/>
          <w:szCs w:val="30"/>
          <w:cs/>
          <w:lang w:val="en-GB" w:bidi="th-TH"/>
        </w:rPr>
        <w:t>โปร อินไซด์</w:t>
      </w:r>
      <w:r w:rsidR="00FC1C7F" w:rsidRPr="00D863DC">
        <w:rPr>
          <w:rFonts w:ascii="Browallia New" w:hAnsi="Browallia New" w:cs="Browallia New"/>
          <w:b/>
          <w:bCs/>
          <w:sz w:val="30"/>
          <w:szCs w:val="30"/>
          <w:lang w:val="en-GB" w:bidi="th-TH"/>
        </w:rPr>
        <w:t xml:space="preserve"> </w:t>
      </w:r>
      <w:r w:rsidRPr="00D863DC">
        <w:rPr>
          <w:rFonts w:ascii="Browallia New" w:hAnsi="Browallia New" w:cs="Browallia New"/>
          <w:b/>
          <w:bCs/>
          <w:sz w:val="30"/>
          <w:szCs w:val="30"/>
          <w:cs/>
          <w:lang w:val="en-GB" w:bidi="th-TH"/>
        </w:rPr>
        <w:t>จำกัด</w:t>
      </w:r>
      <w:r w:rsidR="00FC1C7F" w:rsidRPr="00D863DC">
        <w:rPr>
          <w:rFonts w:ascii="Browallia New" w:hAnsi="Browallia New" w:cs="Browallia New"/>
          <w:b/>
          <w:bCs/>
          <w:sz w:val="30"/>
          <w:szCs w:val="30"/>
          <w:cs/>
          <w:lang w:val="en-GB" w:bidi="th-TH"/>
        </w:rPr>
        <w:t xml:space="preserve"> (มหาชน)</w:t>
      </w:r>
    </w:p>
    <w:p w14:paraId="5C0A5AC0" w14:textId="77777777" w:rsidR="00F41376" w:rsidRPr="00D863DC" w:rsidRDefault="00F41376" w:rsidP="0038162B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30"/>
          <w:szCs w:val="30"/>
        </w:rPr>
      </w:pPr>
    </w:p>
    <w:p w14:paraId="04D209B8" w14:textId="77777777" w:rsidR="0038162B" w:rsidRPr="00D863DC" w:rsidRDefault="0038162B" w:rsidP="0038162B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30"/>
          <w:szCs w:val="30"/>
        </w:rPr>
      </w:pPr>
      <w:r w:rsidRPr="00D863DC">
        <w:rPr>
          <w:rFonts w:ascii="Browallia New" w:hAnsi="Browallia New" w:cs="Browallia New"/>
          <w:b/>
          <w:bCs/>
          <w:sz w:val="30"/>
          <w:szCs w:val="30"/>
          <w:cs/>
          <w:lang w:bidi="th-TH"/>
        </w:rPr>
        <w:t>งบการเงิน</w:t>
      </w:r>
    </w:p>
    <w:p w14:paraId="08CB840E" w14:textId="21AB02B3" w:rsidR="0042349D" w:rsidRPr="00D863DC" w:rsidRDefault="0038162B" w:rsidP="0038162B">
      <w:pPr>
        <w:tabs>
          <w:tab w:val="left" w:pos="720"/>
        </w:tabs>
        <w:spacing w:after="0" w:line="240" w:lineRule="auto"/>
        <w:ind w:left="72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D863DC">
        <w:rPr>
          <w:rFonts w:ascii="Browallia New" w:hAnsi="Browallia New" w:cs="Browallia New"/>
          <w:b/>
          <w:bCs/>
          <w:sz w:val="30"/>
          <w:szCs w:val="30"/>
          <w:cs/>
          <w:lang w:val="th-TH" w:bidi="th-TH"/>
        </w:rPr>
        <w:t xml:space="preserve">วันที่ </w:t>
      </w:r>
      <w:r w:rsidR="00D863DC" w:rsidRPr="00D863DC">
        <w:rPr>
          <w:rFonts w:ascii="Browallia New" w:hAnsi="Browallia New" w:cs="Browallia New"/>
          <w:b/>
          <w:bCs/>
          <w:sz w:val="30"/>
          <w:szCs w:val="30"/>
          <w:lang w:val="en-GB"/>
        </w:rPr>
        <w:t>31</w:t>
      </w:r>
      <w:r w:rsidRPr="00D863DC">
        <w:rPr>
          <w:rFonts w:ascii="Browallia New" w:hAnsi="Browallia New" w:cs="Browallia New"/>
          <w:b/>
          <w:bCs/>
          <w:sz w:val="30"/>
          <w:szCs w:val="30"/>
          <w:cs/>
          <w:lang w:val="th-TH" w:bidi="th-TH"/>
        </w:rPr>
        <w:t xml:space="preserve"> ธันวาคม</w:t>
      </w:r>
      <w:r w:rsidRPr="00D863DC">
        <w:rPr>
          <w:rFonts w:ascii="Browallia New" w:hAnsi="Browallia New" w:cs="Browallia New"/>
          <w:b/>
          <w:bCs/>
          <w:sz w:val="30"/>
          <w:szCs w:val="30"/>
        </w:rPr>
        <w:t xml:space="preserve"> </w:t>
      </w:r>
      <w:r w:rsidRPr="00D863DC">
        <w:rPr>
          <w:rFonts w:ascii="Browallia New" w:hAnsi="Browallia New" w:cs="Browallia New"/>
          <w:b/>
          <w:bCs/>
          <w:sz w:val="30"/>
          <w:szCs w:val="30"/>
          <w:cs/>
          <w:lang w:val="th-TH" w:bidi="th-TH"/>
        </w:rPr>
        <w:t xml:space="preserve">พ.ศ. </w:t>
      </w:r>
      <w:r w:rsidR="00D863DC" w:rsidRPr="00D863DC">
        <w:rPr>
          <w:rFonts w:ascii="Browallia New" w:hAnsi="Browallia New" w:cs="Browallia New"/>
          <w:b/>
          <w:bCs/>
          <w:sz w:val="30"/>
          <w:szCs w:val="30"/>
          <w:lang w:val="en-GB"/>
        </w:rPr>
        <w:t>25</w:t>
      </w:r>
      <w:r w:rsidR="00D863DC" w:rsidRPr="00D863DC">
        <w:rPr>
          <w:rFonts w:ascii="Browallia New" w:hAnsi="Browallia New" w:cs="Browallia New"/>
          <w:b/>
          <w:bCs/>
          <w:sz w:val="30"/>
          <w:szCs w:val="30"/>
          <w:lang w:val="en-GB" w:bidi="th-TH"/>
        </w:rPr>
        <w:t>67</w:t>
      </w:r>
    </w:p>
    <w:sectPr w:rsidR="0042349D" w:rsidRPr="00D863DC" w:rsidSect="00C835D4"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C9A60" w14:textId="77777777" w:rsidR="00132350" w:rsidRDefault="00132350" w:rsidP="0042349D">
      <w:pPr>
        <w:spacing w:after="0" w:line="240" w:lineRule="auto"/>
      </w:pPr>
      <w:r>
        <w:separator/>
      </w:r>
    </w:p>
  </w:endnote>
  <w:endnote w:type="continuationSeparator" w:id="0">
    <w:p w14:paraId="2BCD650A" w14:textId="77777777" w:rsidR="00132350" w:rsidRDefault="00132350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D7901" w14:textId="77777777" w:rsidR="00132350" w:rsidRDefault="00132350" w:rsidP="0042349D">
      <w:pPr>
        <w:spacing w:after="0" w:line="240" w:lineRule="auto"/>
      </w:pPr>
      <w:r>
        <w:separator/>
      </w:r>
    </w:p>
  </w:footnote>
  <w:footnote w:type="continuationSeparator" w:id="0">
    <w:p w14:paraId="5CB82781" w14:textId="77777777" w:rsidR="00132350" w:rsidRDefault="00132350" w:rsidP="0042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0A688F02"/>
    <w:lvl w:ilvl="0" w:tplc="D51C1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94383"/>
    <w:multiLevelType w:val="hybridMultilevel"/>
    <w:tmpl w:val="768A0BB0"/>
    <w:lvl w:ilvl="0" w:tplc="C2B65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02D72"/>
    <w:multiLevelType w:val="hybridMultilevel"/>
    <w:tmpl w:val="F5A2C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E54DA"/>
    <w:multiLevelType w:val="hybridMultilevel"/>
    <w:tmpl w:val="E12ABB1C"/>
    <w:lvl w:ilvl="0" w:tplc="BFACCE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02624">
    <w:abstractNumId w:val="3"/>
  </w:num>
  <w:num w:numId="2" w16cid:durableId="1075862480">
    <w:abstractNumId w:val="0"/>
  </w:num>
  <w:num w:numId="3" w16cid:durableId="959144550">
    <w:abstractNumId w:val="1"/>
  </w:num>
  <w:num w:numId="4" w16cid:durableId="1855997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3A58"/>
    <w:rsid w:val="00023F78"/>
    <w:rsid w:val="00042B10"/>
    <w:rsid w:val="000466A5"/>
    <w:rsid w:val="00054C17"/>
    <w:rsid w:val="00065661"/>
    <w:rsid w:val="000772B6"/>
    <w:rsid w:val="00086367"/>
    <w:rsid w:val="000A0A6D"/>
    <w:rsid w:val="000A7A84"/>
    <w:rsid w:val="000A7F78"/>
    <w:rsid w:val="000B0C99"/>
    <w:rsid w:val="000B417C"/>
    <w:rsid w:val="000C2C88"/>
    <w:rsid w:val="000C3682"/>
    <w:rsid w:val="000D4AE1"/>
    <w:rsid w:val="000D5F97"/>
    <w:rsid w:val="000D6F4B"/>
    <w:rsid w:val="000E756D"/>
    <w:rsid w:val="0011131F"/>
    <w:rsid w:val="00111DE0"/>
    <w:rsid w:val="0011227D"/>
    <w:rsid w:val="0012035D"/>
    <w:rsid w:val="00121C65"/>
    <w:rsid w:val="00122CD6"/>
    <w:rsid w:val="00126A65"/>
    <w:rsid w:val="00132350"/>
    <w:rsid w:val="001568C0"/>
    <w:rsid w:val="00156CBE"/>
    <w:rsid w:val="00162BCF"/>
    <w:rsid w:val="00163435"/>
    <w:rsid w:val="0017232E"/>
    <w:rsid w:val="00177551"/>
    <w:rsid w:val="00185CE6"/>
    <w:rsid w:val="00191B54"/>
    <w:rsid w:val="001A1B29"/>
    <w:rsid w:val="001A7236"/>
    <w:rsid w:val="001B60B4"/>
    <w:rsid w:val="001B7A8A"/>
    <w:rsid w:val="001C6550"/>
    <w:rsid w:val="001E2AEA"/>
    <w:rsid w:val="001E508F"/>
    <w:rsid w:val="001E5890"/>
    <w:rsid w:val="001F3D31"/>
    <w:rsid w:val="00200F35"/>
    <w:rsid w:val="00210077"/>
    <w:rsid w:val="00216BE3"/>
    <w:rsid w:val="00232A09"/>
    <w:rsid w:val="002574A0"/>
    <w:rsid w:val="0026254D"/>
    <w:rsid w:val="00275693"/>
    <w:rsid w:val="002804C7"/>
    <w:rsid w:val="0029010A"/>
    <w:rsid w:val="00293C07"/>
    <w:rsid w:val="002961B8"/>
    <w:rsid w:val="002D15B0"/>
    <w:rsid w:val="002D77CD"/>
    <w:rsid w:val="002E1E37"/>
    <w:rsid w:val="002E67C7"/>
    <w:rsid w:val="002F5EFB"/>
    <w:rsid w:val="00304B88"/>
    <w:rsid w:val="00310C40"/>
    <w:rsid w:val="00316FAB"/>
    <w:rsid w:val="00325098"/>
    <w:rsid w:val="00332665"/>
    <w:rsid w:val="00333316"/>
    <w:rsid w:val="0035079F"/>
    <w:rsid w:val="00357075"/>
    <w:rsid w:val="00357FE6"/>
    <w:rsid w:val="00361300"/>
    <w:rsid w:val="00364F43"/>
    <w:rsid w:val="0038162B"/>
    <w:rsid w:val="00382FCC"/>
    <w:rsid w:val="0039659A"/>
    <w:rsid w:val="003D06D7"/>
    <w:rsid w:val="003D2A23"/>
    <w:rsid w:val="003D5A20"/>
    <w:rsid w:val="003F0E6D"/>
    <w:rsid w:val="003F2AFC"/>
    <w:rsid w:val="003F6659"/>
    <w:rsid w:val="00402DE4"/>
    <w:rsid w:val="0040418F"/>
    <w:rsid w:val="00406155"/>
    <w:rsid w:val="004074EE"/>
    <w:rsid w:val="00410CB6"/>
    <w:rsid w:val="004205DC"/>
    <w:rsid w:val="0042349D"/>
    <w:rsid w:val="0042388B"/>
    <w:rsid w:val="00423E73"/>
    <w:rsid w:val="004251FD"/>
    <w:rsid w:val="00426CF6"/>
    <w:rsid w:val="004446A7"/>
    <w:rsid w:val="0045214A"/>
    <w:rsid w:val="00470DEE"/>
    <w:rsid w:val="00471043"/>
    <w:rsid w:val="0047142B"/>
    <w:rsid w:val="0047514D"/>
    <w:rsid w:val="00482A76"/>
    <w:rsid w:val="004A0EBB"/>
    <w:rsid w:val="004A55D0"/>
    <w:rsid w:val="004A76B4"/>
    <w:rsid w:val="004B19B9"/>
    <w:rsid w:val="004B3F47"/>
    <w:rsid w:val="004C24B8"/>
    <w:rsid w:val="004C4221"/>
    <w:rsid w:val="004E18D0"/>
    <w:rsid w:val="00515C97"/>
    <w:rsid w:val="005208DF"/>
    <w:rsid w:val="00532E89"/>
    <w:rsid w:val="005333EA"/>
    <w:rsid w:val="00535A8C"/>
    <w:rsid w:val="00550883"/>
    <w:rsid w:val="00551636"/>
    <w:rsid w:val="00563787"/>
    <w:rsid w:val="00580885"/>
    <w:rsid w:val="00594755"/>
    <w:rsid w:val="005964A9"/>
    <w:rsid w:val="005A5281"/>
    <w:rsid w:val="005B1A6A"/>
    <w:rsid w:val="005C08FC"/>
    <w:rsid w:val="005C4EFE"/>
    <w:rsid w:val="005D1B64"/>
    <w:rsid w:val="005E26B6"/>
    <w:rsid w:val="005F2AE1"/>
    <w:rsid w:val="006053F0"/>
    <w:rsid w:val="00612FB9"/>
    <w:rsid w:val="00627BAB"/>
    <w:rsid w:val="00630BA0"/>
    <w:rsid w:val="00631CD1"/>
    <w:rsid w:val="0063457C"/>
    <w:rsid w:val="00666391"/>
    <w:rsid w:val="00686277"/>
    <w:rsid w:val="006A4C0D"/>
    <w:rsid w:val="006B6B20"/>
    <w:rsid w:val="006C6EC2"/>
    <w:rsid w:val="006C7DB1"/>
    <w:rsid w:val="006E6C45"/>
    <w:rsid w:val="006F6A74"/>
    <w:rsid w:val="007030AA"/>
    <w:rsid w:val="00712F85"/>
    <w:rsid w:val="007252B2"/>
    <w:rsid w:val="00732008"/>
    <w:rsid w:val="007435E2"/>
    <w:rsid w:val="00745CC2"/>
    <w:rsid w:val="00756401"/>
    <w:rsid w:val="00756C61"/>
    <w:rsid w:val="0076427A"/>
    <w:rsid w:val="0077011A"/>
    <w:rsid w:val="0077019C"/>
    <w:rsid w:val="00794E2A"/>
    <w:rsid w:val="007972BF"/>
    <w:rsid w:val="007A0F46"/>
    <w:rsid w:val="007A3731"/>
    <w:rsid w:val="007B664C"/>
    <w:rsid w:val="007D2DCA"/>
    <w:rsid w:val="007E3860"/>
    <w:rsid w:val="007E68D8"/>
    <w:rsid w:val="00815336"/>
    <w:rsid w:val="008219A7"/>
    <w:rsid w:val="00822184"/>
    <w:rsid w:val="008225E6"/>
    <w:rsid w:val="00847BAD"/>
    <w:rsid w:val="00850705"/>
    <w:rsid w:val="00872826"/>
    <w:rsid w:val="00873BCE"/>
    <w:rsid w:val="008748BE"/>
    <w:rsid w:val="00877D23"/>
    <w:rsid w:val="008A1940"/>
    <w:rsid w:val="008A3FAF"/>
    <w:rsid w:val="008A4BDF"/>
    <w:rsid w:val="008B6C00"/>
    <w:rsid w:val="008C0EC6"/>
    <w:rsid w:val="008D4934"/>
    <w:rsid w:val="008E17AC"/>
    <w:rsid w:val="008E4CDC"/>
    <w:rsid w:val="0093347C"/>
    <w:rsid w:val="009367D5"/>
    <w:rsid w:val="00946C5B"/>
    <w:rsid w:val="00965E1A"/>
    <w:rsid w:val="00970F68"/>
    <w:rsid w:val="00976269"/>
    <w:rsid w:val="00985F14"/>
    <w:rsid w:val="009B2945"/>
    <w:rsid w:val="009B43F8"/>
    <w:rsid w:val="009C3DDF"/>
    <w:rsid w:val="009D57F0"/>
    <w:rsid w:val="009E3B61"/>
    <w:rsid w:val="009F2BF4"/>
    <w:rsid w:val="00A026D2"/>
    <w:rsid w:val="00A14860"/>
    <w:rsid w:val="00A17135"/>
    <w:rsid w:val="00A33221"/>
    <w:rsid w:val="00A35E9B"/>
    <w:rsid w:val="00A36DAF"/>
    <w:rsid w:val="00A41379"/>
    <w:rsid w:val="00A44147"/>
    <w:rsid w:val="00A4566E"/>
    <w:rsid w:val="00A74AD6"/>
    <w:rsid w:val="00A74CFE"/>
    <w:rsid w:val="00A7701A"/>
    <w:rsid w:val="00AA0144"/>
    <w:rsid w:val="00AB02A5"/>
    <w:rsid w:val="00AB2D6E"/>
    <w:rsid w:val="00AB4A38"/>
    <w:rsid w:val="00AC7275"/>
    <w:rsid w:val="00AD293D"/>
    <w:rsid w:val="00AD34D6"/>
    <w:rsid w:val="00AD4445"/>
    <w:rsid w:val="00AD6E00"/>
    <w:rsid w:val="00AE0F1A"/>
    <w:rsid w:val="00B022D0"/>
    <w:rsid w:val="00B13EBA"/>
    <w:rsid w:val="00B35401"/>
    <w:rsid w:val="00B45E52"/>
    <w:rsid w:val="00B47AF8"/>
    <w:rsid w:val="00B51172"/>
    <w:rsid w:val="00B7402A"/>
    <w:rsid w:val="00B80469"/>
    <w:rsid w:val="00B91A1A"/>
    <w:rsid w:val="00B96FAB"/>
    <w:rsid w:val="00BA2FD3"/>
    <w:rsid w:val="00BB51D6"/>
    <w:rsid w:val="00BB7ABC"/>
    <w:rsid w:val="00BC3B70"/>
    <w:rsid w:val="00BE43FA"/>
    <w:rsid w:val="00BF0934"/>
    <w:rsid w:val="00C02F60"/>
    <w:rsid w:val="00C045FF"/>
    <w:rsid w:val="00C1266B"/>
    <w:rsid w:val="00C32E0E"/>
    <w:rsid w:val="00C40413"/>
    <w:rsid w:val="00C43F83"/>
    <w:rsid w:val="00C5029F"/>
    <w:rsid w:val="00C517FF"/>
    <w:rsid w:val="00C534D2"/>
    <w:rsid w:val="00C572BB"/>
    <w:rsid w:val="00C835D4"/>
    <w:rsid w:val="00C86A68"/>
    <w:rsid w:val="00C90BD7"/>
    <w:rsid w:val="00C93454"/>
    <w:rsid w:val="00C97D04"/>
    <w:rsid w:val="00CA2CA1"/>
    <w:rsid w:val="00CA6145"/>
    <w:rsid w:val="00CB0A8F"/>
    <w:rsid w:val="00CB79D9"/>
    <w:rsid w:val="00CC3E52"/>
    <w:rsid w:val="00CC5906"/>
    <w:rsid w:val="00CC7795"/>
    <w:rsid w:val="00CE08C0"/>
    <w:rsid w:val="00CE2616"/>
    <w:rsid w:val="00CE34BF"/>
    <w:rsid w:val="00CE68AF"/>
    <w:rsid w:val="00D0454D"/>
    <w:rsid w:val="00D20CB9"/>
    <w:rsid w:val="00D2323A"/>
    <w:rsid w:val="00D401C5"/>
    <w:rsid w:val="00D72FA8"/>
    <w:rsid w:val="00D77ACC"/>
    <w:rsid w:val="00D77E21"/>
    <w:rsid w:val="00D80D6B"/>
    <w:rsid w:val="00D81251"/>
    <w:rsid w:val="00D863DC"/>
    <w:rsid w:val="00DB0FC1"/>
    <w:rsid w:val="00DB443C"/>
    <w:rsid w:val="00DC4570"/>
    <w:rsid w:val="00DD5DC5"/>
    <w:rsid w:val="00DE0B12"/>
    <w:rsid w:val="00DF14B5"/>
    <w:rsid w:val="00E27303"/>
    <w:rsid w:val="00E3524C"/>
    <w:rsid w:val="00E460DC"/>
    <w:rsid w:val="00E57E97"/>
    <w:rsid w:val="00E93F07"/>
    <w:rsid w:val="00EA6A04"/>
    <w:rsid w:val="00EE3946"/>
    <w:rsid w:val="00EE4436"/>
    <w:rsid w:val="00EF238A"/>
    <w:rsid w:val="00EF35B4"/>
    <w:rsid w:val="00EF4778"/>
    <w:rsid w:val="00EF72EB"/>
    <w:rsid w:val="00EF7819"/>
    <w:rsid w:val="00F021E2"/>
    <w:rsid w:val="00F13138"/>
    <w:rsid w:val="00F13A58"/>
    <w:rsid w:val="00F276AC"/>
    <w:rsid w:val="00F32167"/>
    <w:rsid w:val="00F40963"/>
    <w:rsid w:val="00F41376"/>
    <w:rsid w:val="00F41418"/>
    <w:rsid w:val="00F6158F"/>
    <w:rsid w:val="00F72213"/>
    <w:rsid w:val="00F80B40"/>
    <w:rsid w:val="00F9658A"/>
    <w:rsid w:val="00FB2D78"/>
    <w:rsid w:val="00FB61B2"/>
    <w:rsid w:val="00FC1C7F"/>
    <w:rsid w:val="00FD4032"/>
    <w:rsid w:val="00FD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B70CD3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72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5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5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1D10D-CAE3-4EEA-93CB-7D79443D7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6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Mevika Jaisue (TH)</cp:lastModifiedBy>
  <cp:revision>89</cp:revision>
  <cp:lastPrinted>2025-02-18T19:22:00Z</cp:lastPrinted>
  <dcterms:created xsi:type="dcterms:W3CDTF">2022-02-10T11:51:00Z</dcterms:created>
  <dcterms:modified xsi:type="dcterms:W3CDTF">2025-02-26T03:27:00Z</dcterms:modified>
</cp:coreProperties>
</file>